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45" w:rsidRDefault="00077345" w:rsidP="00077345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077345" w:rsidRPr="008D5434" w:rsidRDefault="00077345" w:rsidP="00077345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rok </w:t>
      </w:r>
      <w:r w:rsidR="00695F8B">
        <w:rPr>
          <w:sz w:val="32"/>
          <w:szCs w:val="32"/>
        </w:rPr>
        <w:t>2020</w:t>
      </w:r>
    </w:p>
    <w:p w:rsidR="00077345" w:rsidRPr="001A05D7" w:rsidRDefault="00077345" w:rsidP="00077345"/>
    <w:p w:rsidR="00B85D82" w:rsidRDefault="00B85D82" w:rsidP="0023611B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23611B" w:rsidRDefault="0023611B" w:rsidP="0023611B">
      <w:pPr>
        <w:jc w:val="both"/>
        <w:rPr>
          <w:rFonts w:ascii="Arial" w:hAnsi="Arial" w:cs="Arial"/>
          <w:sz w:val="24"/>
          <w:szCs w:val="24"/>
          <w:lang w:val="cs-CZ"/>
        </w:rPr>
      </w:pPr>
      <w:r w:rsidRPr="0023611B">
        <w:rPr>
          <w:rFonts w:ascii="Arial" w:hAnsi="Arial" w:cs="Arial"/>
          <w:sz w:val="24"/>
          <w:szCs w:val="24"/>
          <w:lang w:val="cs-CZ"/>
        </w:rPr>
        <w:t>Ceny zemědělských výrobc</w:t>
      </w:r>
      <w:r w:rsidR="00695F8B">
        <w:rPr>
          <w:rFonts w:ascii="Arial" w:hAnsi="Arial" w:cs="Arial"/>
          <w:sz w:val="24"/>
          <w:szCs w:val="24"/>
          <w:lang w:val="cs-CZ"/>
        </w:rPr>
        <w:t>ů byly v průměru za celý rok 2020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 v porovnání s rokem 201</w:t>
      </w:r>
      <w:r w:rsidR="00695F8B">
        <w:rPr>
          <w:rFonts w:ascii="Arial" w:hAnsi="Arial" w:cs="Arial"/>
          <w:sz w:val="24"/>
          <w:szCs w:val="24"/>
          <w:lang w:val="cs-CZ"/>
        </w:rPr>
        <w:t>9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nižší o 4,4</w:t>
      </w:r>
      <w:r w:rsidRPr="0023611B">
        <w:rPr>
          <w:rFonts w:ascii="Arial" w:hAnsi="Arial" w:cs="Arial"/>
          <w:sz w:val="24"/>
          <w:szCs w:val="24"/>
          <w:lang w:val="cs-CZ"/>
        </w:rPr>
        <w:t> % (v roce 201</w:t>
      </w:r>
      <w:r w:rsidR="00695F8B">
        <w:rPr>
          <w:rFonts w:ascii="Arial" w:hAnsi="Arial" w:cs="Arial"/>
          <w:sz w:val="24"/>
          <w:szCs w:val="24"/>
          <w:lang w:val="cs-CZ"/>
        </w:rPr>
        <w:t>9 v porovnání s předchozím rokem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byly o 4,9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 % </w:t>
      </w:r>
      <w:r w:rsidR="00C03AF8">
        <w:rPr>
          <w:rFonts w:ascii="Arial" w:hAnsi="Arial" w:cs="Arial"/>
          <w:sz w:val="24"/>
          <w:szCs w:val="24"/>
          <w:lang w:val="cs-CZ"/>
        </w:rPr>
        <w:t>vyšší</w:t>
      </w:r>
      <w:r w:rsidR="00C03AF8" w:rsidRPr="0023611B">
        <w:rPr>
          <w:rFonts w:ascii="Arial" w:hAnsi="Arial" w:cs="Arial"/>
          <w:sz w:val="24"/>
          <w:szCs w:val="24"/>
          <w:lang w:val="cs-CZ"/>
        </w:rPr>
        <w:t>).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</w:t>
      </w:r>
      <w:r w:rsidRPr="0023611B">
        <w:rPr>
          <w:rFonts w:ascii="Arial" w:hAnsi="Arial" w:cs="Arial"/>
          <w:sz w:val="24"/>
          <w:szCs w:val="24"/>
          <w:lang w:val="cs-CZ"/>
        </w:rPr>
        <w:t>Ceny ro</w:t>
      </w:r>
      <w:r w:rsidR="00C03AF8">
        <w:rPr>
          <w:rFonts w:ascii="Arial" w:hAnsi="Arial" w:cs="Arial"/>
          <w:sz w:val="24"/>
          <w:szCs w:val="24"/>
          <w:lang w:val="cs-CZ"/>
        </w:rPr>
        <w:t>stlinných výrobků klesly o 4,0</w:t>
      </w:r>
      <w:r w:rsidRPr="0023611B">
        <w:rPr>
          <w:rFonts w:ascii="Arial" w:hAnsi="Arial" w:cs="Arial"/>
          <w:sz w:val="24"/>
          <w:szCs w:val="24"/>
          <w:lang w:val="cs-CZ"/>
        </w:rPr>
        <w:t> %</w:t>
      </w:r>
      <w:r w:rsidR="00C03AF8">
        <w:rPr>
          <w:rFonts w:ascii="Arial" w:hAnsi="Arial" w:cs="Arial"/>
          <w:sz w:val="24"/>
          <w:szCs w:val="24"/>
          <w:lang w:val="cs-CZ"/>
        </w:rPr>
        <w:t>,</w:t>
      </w:r>
      <w:r w:rsidR="005403B1">
        <w:rPr>
          <w:rFonts w:ascii="Arial" w:hAnsi="Arial" w:cs="Arial"/>
          <w:sz w:val="24"/>
          <w:szCs w:val="24"/>
          <w:lang w:val="cs-CZ"/>
        </w:rPr>
        <w:t xml:space="preserve"> </w:t>
      </w:r>
      <w:r w:rsidR="00F0495B">
        <w:rPr>
          <w:rFonts w:ascii="Arial" w:hAnsi="Arial" w:cs="Arial"/>
          <w:sz w:val="24"/>
          <w:szCs w:val="24"/>
          <w:lang w:val="cs-CZ"/>
        </w:rPr>
        <w:t>ceny živočišných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 </w:t>
      </w:r>
      <w:r w:rsidR="00966AEA">
        <w:rPr>
          <w:rFonts w:ascii="Arial" w:hAnsi="Arial" w:cs="Arial"/>
          <w:sz w:val="24"/>
          <w:szCs w:val="24"/>
          <w:lang w:val="cs-CZ"/>
        </w:rPr>
        <w:t>výrobků o 2,4</w:t>
      </w:r>
      <w:r w:rsidRPr="0023611B">
        <w:rPr>
          <w:rFonts w:ascii="Arial" w:hAnsi="Arial" w:cs="Arial"/>
          <w:sz w:val="24"/>
          <w:szCs w:val="24"/>
          <w:lang w:val="cs-CZ"/>
        </w:rPr>
        <w:t> %.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077345" w:rsidRDefault="00077345" w:rsidP="00077345">
      <w:pPr>
        <w:pStyle w:val="Zkladntext"/>
        <w:rPr>
          <w:rFonts w:ascii="Arial" w:hAnsi="Arial" w:cs="Arial"/>
          <w:szCs w:val="24"/>
        </w:rPr>
      </w:pPr>
      <w:r w:rsidRPr="00077345">
        <w:rPr>
          <w:rFonts w:ascii="Arial" w:hAnsi="Arial" w:cs="Arial"/>
          <w:szCs w:val="24"/>
        </w:rPr>
        <w:t>Ceny rostlin</w:t>
      </w:r>
      <w:r w:rsidR="00695F8B">
        <w:rPr>
          <w:rFonts w:ascii="Arial" w:hAnsi="Arial" w:cs="Arial"/>
          <w:szCs w:val="24"/>
        </w:rPr>
        <w:t>ných výrobků v průběhu roku 2020</w:t>
      </w:r>
      <w:r w:rsidRPr="00077345">
        <w:rPr>
          <w:rFonts w:ascii="Arial" w:hAnsi="Arial" w:cs="Arial"/>
          <w:szCs w:val="24"/>
        </w:rPr>
        <w:t xml:space="preserve"> ovlivnil</w:t>
      </w:r>
      <w:r w:rsidR="00C03AF8">
        <w:rPr>
          <w:rFonts w:ascii="Arial" w:hAnsi="Arial" w:cs="Arial"/>
          <w:szCs w:val="24"/>
        </w:rPr>
        <w:t xml:space="preserve"> meziroční pokles</w:t>
      </w:r>
      <w:r w:rsidR="0023611B">
        <w:rPr>
          <w:rFonts w:ascii="Arial" w:hAnsi="Arial" w:cs="Arial"/>
          <w:szCs w:val="24"/>
        </w:rPr>
        <w:t xml:space="preserve"> cen obilovin o</w:t>
      </w:r>
      <w:r w:rsidR="004B1A01">
        <w:rPr>
          <w:rFonts w:ascii="Arial" w:hAnsi="Arial" w:cs="Arial"/>
          <w:szCs w:val="24"/>
        </w:rPr>
        <w:t> </w:t>
      </w:r>
      <w:r w:rsidR="00C03AF8">
        <w:rPr>
          <w:rFonts w:ascii="Arial" w:hAnsi="Arial" w:cs="Arial"/>
          <w:szCs w:val="24"/>
        </w:rPr>
        <w:t>4,9</w:t>
      </w:r>
      <w:r w:rsidR="0023611B">
        <w:rPr>
          <w:rFonts w:ascii="Arial" w:hAnsi="Arial" w:cs="Arial"/>
          <w:szCs w:val="24"/>
        </w:rPr>
        <w:t xml:space="preserve"> % (pšenice </w:t>
      </w:r>
      <w:r w:rsidR="00C03AF8">
        <w:rPr>
          <w:rFonts w:ascii="Arial" w:hAnsi="Arial" w:cs="Arial"/>
          <w:szCs w:val="24"/>
        </w:rPr>
        <w:t>potravinářská o 4,0</w:t>
      </w:r>
      <w:r w:rsidR="005403B1">
        <w:rPr>
          <w:rFonts w:ascii="Arial" w:hAnsi="Arial" w:cs="Arial"/>
          <w:szCs w:val="24"/>
        </w:rPr>
        <w:t> %</w:t>
      </w:r>
      <w:r w:rsidR="00F0495B">
        <w:rPr>
          <w:rFonts w:ascii="Arial" w:hAnsi="Arial" w:cs="Arial"/>
          <w:szCs w:val="24"/>
        </w:rPr>
        <w:t>, ječmen sladovnický o </w:t>
      </w:r>
      <w:r w:rsidR="00C03AF8">
        <w:rPr>
          <w:rFonts w:ascii="Arial" w:hAnsi="Arial" w:cs="Arial"/>
          <w:szCs w:val="24"/>
        </w:rPr>
        <w:t>5</w:t>
      </w:r>
      <w:r w:rsidR="00F0495B">
        <w:rPr>
          <w:rFonts w:ascii="Arial" w:hAnsi="Arial" w:cs="Arial"/>
          <w:szCs w:val="24"/>
        </w:rPr>
        <w:t>,6 %</w:t>
      </w:r>
      <w:r w:rsidR="00C03AF8">
        <w:rPr>
          <w:rFonts w:ascii="Arial" w:hAnsi="Arial" w:cs="Arial"/>
          <w:szCs w:val="24"/>
        </w:rPr>
        <w:t>) a brambor o 19,8</w:t>
      </w:r>
      <w:r w:rsidR="00F0495B">
        <w:rPr>
          <w:rFonts w:ascii="Arial" w:hAnsi="Arial" w:cs="Arial"/>
          <w:szCs w:val="24"/>
        </w:rPr>
        <w:t> </w:t>
      </w:r>
      <w:r w:rsidRPr="00077345">
        <w:rPr>
          <w:rFonts w:ascii="Arial" w:hAnsi="Arial" w:cs="Arial"/>
          <w:szCs w:val="24"/>
        </w:rPr>
        <w:t>% (</w:t>
      </w:r>
      <w:r w:rsidR="00C03AF8">
        <w:rPr>
          <w:rFonts w:ascii="Arial" w:hAnsi="Arial" w:cs="Arial"/>
          <w:szCs w:val="24"/>
        </w:rPr>
        <w:t>brambory pozdní konzumní o 24,0</w:t>
      </w:r>
      <w:r w:rsidR="0023611B">
        <w:rPr>
          <w:rFonts w:ascii="Arial" w:hAnsi="Arial" w:cs="Arial"/>
          <w:szCs w:val="24"/>
        </w:rPr>
        <w:t xml:space="preserve"> %</w:t>
      </w:r>
      <w:r w:rsidRPr="00077345">
        <w:rPr>
          <w:rFonts w:ascii="Arial" w:hAnsi="Arial" w:cs="Arial"/>
          <w:szCs w:val="24"/>
        </w:rPr>
        <w:t xml:space="preserve">). </w:t>
      </w:r>
      <w:r w:rsidR="005403B1">
        <w:rPr>
          <w:rFonts w:ascii="Arial" w:hAnsi="Arial" w:cs="Arial"/>
          <w:szCs w:val="24"/>
        </w:rPr>
        <w:t>Ceny čerstvé zeleniny</w:t>
      </w:r>
      <w:r w:rsidR="00F45E80">
        <w:rPr>
          <w:rFonts w:ascii="Arial" w:hAnsi="Arial" w:cs="Arial"/>
          <w:szCs w:val="24"/>
        </w:rPr>
        <w:t xml:space="preserve"> </w:t>
      </w:r>
      <w:r w:rsidR="00C03AF8">
        <w:rPr>
          <w:rFonts w:ascii="Arial" w:hAnsi="Arial" w:cs="Arial"/>
          <w:szCs w:val="24"/>
        </w:rPr>
        <w:t>vyk</w:t>
      </w:r>
      <w:r w:rsidR="00293E50">
        <w:rPr>
          <w:rFonts w:ascii="Arial" w:hAnsi="Arial" w:cs="Arial"/>
          <w:szCs w:val="24"/>
        </w:rPr>
        <w:t>ázaly rovněž snížení, a to o 6,0</w:t>
      </w:r>
      <w:r w:rsidR="005403B1">
        <w:rPr>
          <w:rFonts w:ascii="Arial" w:hAnsi="Arial" w:cs="Arial"/>
          <w:szCs w:val="24"/>
        </w:rPr>
        <w:t> %</w:t>
      </w:r>
      <w:r w:rsidR="00C03AF8">
        <w:rPr>
          <w:rFonts w:ascii="Arial" w:hAnsi="Arial" w:cs="Arial"/>
          <w:szCs w:val="24"/>
        </w:rPr>
        <w:t>.</w:t>
      </w:r>
      <w:r w:rsidR="00F45E80">
        <w:rPr>
          <w:rFonts w:ascii="Arial" w:hAnsi="Arial" w:cs="Arial"/>
          <w:szCs w:val="24"/>
        </w:rPr>
        <w:t xml:space="preserve"> </w:t>
      </w:r>
      <w:r w:rsidR="00C03AF8">
        <w:rPr>
          <w:rFonts w:ascii="Arial" w:hAnsi="Arial" w:cs="Arial"/>
          <w:szCs w:val="24"/>
        </w:rPr>
        <w:t>Naopak ke zvýšen</w:t>
      </w:r>
      <w:r w:rsidR="00BF63AC">
        <w:rPr>
          <w:rFonts w:ascii="Arial" w:hAnsi="Arial" w:cs="Arial"/>
          <w:szCs w:val="24"/>
        </w:rPr>
        <w:t>í cen došlo u ovoce, a to o 16,5</w:t>
      </w:r>
      <w:bookmarkStart w:id="0" w:name="_GoBack"/>
      <w:bookmarkEnd w:id="0"/>
      <w:r w:rsidR="00F0495B">
        <w:rPr>
          <w:rFonts w:ascii="Arial" w:hAnsi="Arial" w:cs="Arial"/>
          <w:szCs w:val="24"/>
        </w:rPr>
        <w:t> %.</w:t>
      </w:r>
      <w:r w:rsidR="005403B1">
        <w:rPr>
          <w:rFonts w:ascii="Arial" w:hAnsi="Arial" w:cs="Arial"/>
          <w:szCs w:val="24"/>
        </w:rPr>
        <w:t xml:space="preserve"> </w:t>
      </w:r>
    </w:p>
    <w:p w:rsidR="00F0495B" w:rsidRPr="00077345" w:rsidRDefault="00F0495B" w:rsidP="00077345">
      <w:pPr>
        <w:pStyle w:val="Zkladntext"/>
        <w:rPr>
          <w:rFonts w:ascii="Arial" w:hAnsi="Arial" w:cs="Arial"/>
          <w:szCs w:val="24"/>
        </w:rPr>
      </w:pP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 xml:space="preserve">V živočišné výrobě, ve srovnání s předchozím rokem, </w:t>
      </w:r>
      <w:r w:rsidR="00F45E80">
        <w:rPr>
          <w:rFonts w:ascii="Arial" w:hAnsi="Arial" w:cs="Arial"/>
          <w:sz w:val="24"/>
          <w:szCs w:val="24"/>
          <w:lang w:val="cs-CZ"/>
        </w:rPr>
        <w:t>došlo ke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C03AF8">
        <w:rPr>
          <w:rFonts w:ascii="Arial" w:hAnsi="Arial" w:cs="Arial"/>
          <w:sz w:val="24"/>
          <w:szCs w:val="24"/>
          <w:lang w:val="cs-CZ"/>
        </w:rPr>
        <w:t>snížení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</w:t>
      </w:r>
      <w:r w:rsidR="009E6C00">
        <w:rPr>
          <w:rFonts w:ascii="Arial" w:hAnsi="Arial" w:cs="Arial"/>
          <w:sz w:val="24"/>
          <w:szCs w:val="24"/>
          <w:lang w:val="cs-CZ"/>
        </w:rPr>
        <w:t xml:space="preserve">všech druhů jatečného </w:t>
      </w:r>
      <w:r w:rsidR="00C03AF8">
        <w:rPr>
          <w:rFonts w:ascii="Arial" w:hAnsi="Arial" w:cs="Arial"/>
          <w:sz w:val="24"/>
          <w:szCs w:val="24"/>
          <w:lang w:val="cs-CZ"/>
        </w:rPr>
        <w:t>skotu o</w:t>
      </w:r>
      <w:r w:rsidR="009E6C00">
        <w:rPr>
          <w:rFonts w:ascii="Arial" w:hAnsi="Arial" w:cs="Arial"/>
          <w:sz w:val="24"/>
          <w:szCs w:val="24"/>
          <w:lang w:val="cs-CZ"/>
        </w:rPr>
        <w:t> </w:t>
      </w:r>
      <w:r w:rsidR="00C03AF8">
        <w:rPr>
          <w:rFonts w:ascii="Arial" w:hAnsi="Arial" w:cs="Arial"/>
          <w:sz w:val="24"/>
          <w:szCs w:val="24"/>
          <w:lang w:val="cs-CZ"/>
        </w:rPr>
        <w:t>4,1</w:t>
      </w:r>
      <w:r w:rsidR="009E6C00">
        <w:rPr>
          <w:rFonts w:ascii="Arial" w:hAnsi="Arial" w:cs="Arial"/>
          <w:sz w:val="24"/>
          <w:szCs w:val="24"/>
          <w:lang w:val="cs-CZ"/>
        </w:rPr>
        <w:t> </w:t>
      </w:r>
      <w:r w:rsidR="00C03AF8">
        <w:rPr>
          <w:rFonts w:ascii="Arial" w:hAnsi="Arial" w:cs="Arial"/>
          <w:sz w:val="24"/>
          <w:szCs w:val="24"/>
          <w:lang w:val="cs-CZ"/>
        </w:rPr>
        <w:t>%</w:t>
      </w:r>
      <w:r w:rsidR="009E6C00">
        <w:rPr>
          <w:rFonts w:ascii="Arial" w:hAnsi="Arial" w:cs="Arial"/>
          <w:sz w:val="24"/>
          <w:szCs w:val="24"/>
          <w:lang w:val="cs-CZ"/>
        </w:rPr>
        <w:t>,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prasat jatečných v živém o 0,5 % a ceny drůbeže o 2,4</w:t>
      </w:r>
      <w:r w:rsidR="009E6C00">
        <w:rPr>
          <w:rFonts w:ascii="Arial" w:hAnsi="Arial" w:cs="Arial"/>
          <w:sz w:val="24"/>
          <w:szCs w:val="24"/>
          <w:lang w:val="cs-CZ"/>
        </w:rPr>
        <w:t> %. Ke snížení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 došlo i u mléka, a</w:t>
      </w:r>
      <w:r w:rsidR="00F45E80">
        <w:rPr>
          <w:rFonts w:ascii="Arial" w:hAnsi="Arial" w:cs="Arial"/>
          <w:sz w:val="24"/>
          <w:szCs w:val="24"/>
          <w:lang w:val="cs-CZ"/>
        </w:rPr>
        <w:t> </w:t>
      </w:r>
      <w:r w:rsidR="009E6C00">
        <w:rPr>
          <w:rFonts w:ascii="Arial" w:hAnsi="Arial" w:cs="Arial"/>
          <w:sz w:val="24"/>
          <w:szCs w:val="24"/>
          <w:lang w:val="cs-CZ"/>
        </w:rPr>
        <w:t>to o 3,4</w:t>
      </w:r>
      <w:r w:rsidRPr="00B85D82">
        <w:rPr>
          <w:rFonts w:ascii="Arial" w:hAnsi="Arial" w:cs="Arial"/>
          <w:sz w:val="24"/>
          <w:szCs w:val="24"/>
          <w:lang w:val="cs-CZ"/>
        </w:rPr>
        <w:t> %.</w:t>
      </w:r>
      <w:r w:rsidR="00F45E80" w:rsidRPr="00F45E80">
        <w:rPr>
          <w:rFonts w:ascii="Arial" w:hAnsi="Arial" w:cs="Arial"/>
          <w:sz w:val="24"/>
          <w:szCs w:val="24"/>
          <w:lang w:val="cs-CZ"/>
        </w:rPr>
        <w:t xml:space="preserve"> </w:t>
      </w:r>
      <w:r w:rsidR="009E6C00">
        <w:rPr>
          <w:rFonts w:ascii="Arial" w:hAnsi="Arial" w:cs="Arial"/>
          <w:sz w:val="24"/>
          <w:szCs w:val="24"/>
          <w:lang w:val="cs-CZ"/>
        </w:rPr>
        <w:t>Jen ceny</w:t>
      </w:r>
      <w:r w:rsidR="00F45E80" w:rsidRPr="00B85D82">
        <w:rPr>
          <w:rFonts w:ascii="Arial" w:hAnsi="Arial" w:cs="Arial"/>
          <w:sz w:val="24"/>
          <w:szCs w:val="24"/>
          <w:lang w:val="cs-CZ"/>
        </w:rPr>
        <w:t xml:space="preserve"> vajec </w:t>
      </w:r>
      <w:r w:rsidR="009E6C00">
        <w:rPr>
          <w:rFonts w:ascii="Arial" w:hAnsi="Arial" w:cs="Arial"/>
          <w:sz w:val="24"/>
          <w:szCs w:val="24"/>
          <w:lang w:val="cs-CZ"/>
        </w:rPr>
        <w:t xml:space="preserve">byly vyšší </w:t>
      </w:r>
      <w:r w:rsidR="00F45E80" w:rsidRPr="00B85D82">
        <w:rPr>
          <w:rFonts w:ascii="Arial" w:hAnsi="Arial" w:cs="Arial"/>
          <w:sz w:val="24"/>
          <w:szCs w:val="24"/>
          <w:lang w:val="cs-CZ"/>
        </w:rPr>
        <w:t>o</w:t>
      </w:r>
      <w:r w:rsidR="009E6C00">
        <w:rPr>
          <w:rFonts w:ascii="Arial" w:hAnsi="Arial" w:cs="Arial"/>
          <w:sz w:val="24"/>
          <w:szCs w:val="24"/>
          <w:lang w:val="cs-CZ"/>
        </w:rPr>
        <w:t> 4,0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%</w:t>
      </w:r>
      <w:r w:rsidR="00653EF4">
        <w:rPr>
          <w:rFonts w:ascii="Arial" w:hAnsi="Arial" w:cs="Arial"/>
          <w:sz w:val="24"/>
          <w:szCs w:val="24"/>
          <w:lang w:val="cs-CZ"/>
        </w:rPr>
        <w:t>.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Při porovnání cen k průměrným c</w:t>
      </w:r>
      <w:r w:rsidR="00695F8B">
        <w:rPr>
          <w:rFonts w:ascii="Arial" w:hAnsi="Arial" w:cs="Arial"/>
          <w:sz w:val="24"/>
          <w:szCs w:val="24"/>
          <w:lang w:val="cs-CZ"/>
        </w:rPr>
        <w:t>enám roku 2015, došlo v roce 2020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 vzest</w:t>
      </w:r>
      <w:r w:rsidR="00E02537">
        <w:rPr>
          <w:rFonts w:ascii="Arial" w:hAnsi="Arial" w:cs="Arial"/>
          <w:sz w:val="24"/>
          <w:szCs w:val="24"/>
          <w:lang w:val="cs-CZ"/>
        </w:rPr>
        <w:t>upu cen zemědělských výrobců o 2,7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%, z toho v rostlinné výrobě</w:t>
      </w:r>
      <w:r w:rsidR="00F45E80">
        <w:rPr>
          <w:rFonts w:ascii="Arial" w:hAnsi="Arial" w:cs="Arial"/>
          <w:sz w:val="24"/>
          <w:szCs w:val="24"/>
          <w:lang w:val="cs-CZ"/>
        </w:rPr>
        <w:t xml:space="preserve"> se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ceny </w:t>
      </w:r>
      <w:r w:rsidR="00F45E80">
        <w:rPr>
          <w:rFonts w:ascii="Arial" w:hAnsi="Arial" w:cs="Arial"/>
          <w:sz w:val="24"/>
          <w:szCs w:val="24"/>
          <w:lang w:val="cs-CZ"/>
        </w:rPr>
        <w:t>zvýšily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E02537">
        <w:rPr>
          <w:rFonts w:ascii="Arial" w:hAnsi="Arial" w:cs="Arial"/>
          <w:sz w:val="24"/>
          <w:szCs w:val="24"/>
          <w:lang w:val="cs-CZ"/>
        </w:rPr>
        <w:t>o 1,7 % a v živočišné vzrostly o 4,3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%.</w:t>
      </w:r>
    </w:p>
    <w:p w:rsidR="00077345" w:rsidRPr="00B85D82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 ro</w:t>
      </w:r>
      <w:r w:rsidR="00695F8B">
        <w:rPr>
          <w:rFonts w:ascii="Arial" w:hAnsi="Arial" w:cs="Arial"/>
          <w:sz w:val="24"/>
          <w:szCs w:val="24"/>
          <w:lang w:val="cs-CZ"/>
        </w:rPr>
        <w:t>stlinné výrobě došlo v roce 2020</w:t>
      </w:r>
      <w:r w:rsidR="00337F99">
        <w:rPr>
          <w:rFonts w:ascii="Arial" w:hAnsi="Arial" w:cs="Arial"/>
          <w:sz w:val="24"/>
          <w:szCs w:val="24"/>
          <w:lang w:val="cs-CZ"/>
        </w:rPr>
        <w:t xml:space="preserve"> k meziročnímu poklesu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53EF4">
        <w:rPr>
          <w:rFonts w:ascii="Arial" w:hAnsi="Arial" w:cs="Arial"/>
          <w:sz w:val="24"/>
          <w:szCs w:val="24"/>
          <w:lang w:val="cs-CZ"/>
        </w:rPr>
        <w:t>cen obilovin</w:t>
      </w:r>
      <w:r w:rsidR="00966AEA">
        <w:rPr>
          <w:rFonts w:ascii="Arial" w:hAnsi="Arial" w:cs="Arial"/>
          <w:sz w:val="24"/>
          <w:szCs w:val="24"/>
          <w:lang w:val="cs-CZ"/>
        </w:rPr>
        <w:t>, p</w:t>
      </w:r>
      <w:r w:rsidR="00653EF4">
        <w:rPr>
          <w:rFonts w:ascii="Arial" w:hAnsi="Arial" w:cs="Arial"/>
          <w:sz w:val="24"/>
          <w:szCs w:val="24"/>
          <w:lang w:val="cs-CZ"/>
        </w:rPr>
        <w:t>ředevším se jednalo</w:t>
      </w:r>
      <w:r w:rsidR="00337F99">
        <w:rPr>
          <w:rFonts w:ascii="Arial" w:hAnsi="Arial" w:cs="Arial"/>
          <w:sz w:val="24"/>
          <w:szCs w:val="24"/>
          <w:lang w:val="cs-CZ"/>
        </w:rPr>
        <w:t xml:space="preserve"> o snížení cen pš</w:t>
      </w:r>
      <w:r w:rsidR="00966AEA">
        <w:rPr>
          <w:rFonts w:ascii="Arial" w:hAnsi="Arial" w:cs="Arial"/>
          <w:sz w:val="24"/>
          <w:szCs w:val="24"/>
          <w:lang w:val="cs-CZ"/>
        </w:rPr>
        <w:t>enice potravinářské o 172 Kč/t,</w:t>
      </w:r>
      <w:r w:rsidR="00337F99">
        <w:rPr>
          <w:rFonts w:ascii="Arial" w:hAnsi="Arial" w:cs="Arial"/>
          <w:sz w:val="24"/>
          <w:szCs w:val="24"/>
          <w:lang w:val="cs-CZ"/>
        </w:rPr>
        <w:t xml:space="preserve"> pšenice krmné o 140</w:t>
      </w:r>
      <w:r w:rsidRPr="00B85D82">
        <w:rPr>
          <w:rFonts w:ascii="Arial" w:hAnsi="Arial" w:cs="Arial"/>
          <w:sz w:val="24"/>
          <w:szCs w:val="24"/>
          <w:lang w:val="cs-CZ"/>
        </w:rPr>
        <w:t> Kč/t</w:t>
      </w:r>
      <w:r w:rsidR="00966AEA">
        <w:rPr>
          <w:rFonts w:ascii="Arial" w:hAnsi="Arial" w:cs="Arial"/>
          <w:sz w:val="24"/>
          <w:szCs w:val="24"/>
          <w:lang w:val="cs-CZ"/>
        </w:rPr>
        <w:t xml:space="preserve"> a ječmene sladovnického o 288 Kč/t</w:t>
      </w:r>
      <w:r w:rsidRPr="00B85D82">
        <w:rPr>
          <w:rFonts w:ascii="Arial" w:hAnsi="Arial" w:cs="Arial"/>
          <w:sz w:val="24"/>
          <w:szCs w:val="24"/>
          <w:lang w:val="cs-CZ"/>
        </w:rPr>
        <w:t>.  Ceny pozdních konzumních bram</w:t>
      </w:r>
      <w:r w:rsidR="00337F99">
        <w:rPr>
          <w:rFonts w:ascii="Arial" w:hAnsi="Arial" w:cs="Arial"/>
          <w:sz w:val="24"/>
          <w:szCs w:val="24"/>
          <w:lang w:val="cs-CZ"/>
        </w:rPr>
        <w:t>bor se rovněž snížily, a to o 1 653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Kč/t. Průměrné ceny semene řepky olejné se v porovnání s rokem 201</w:t>
      </w:r>
      <w:r w:rsidR="00E02537">
        <w:rPr>
          <w:rFonts w:ascii="Arial" w:hAnsi="Arial" w:cs="Arial"/>
          <w:sz w:val="24"/>
          <w:szCs w:val="24"/>
          <w:lang w:val="cs-CZ"/>
        </w:rPr>
        <w:t>9 zvýšily o 453</w:t>
      </w:r>
      <w:r w:rsidR="00B30839">
        <w:rPr>
          <w:rFonts w:ascii="Arial" w:hAnsi="Arial" w:cs="Arial"/>
          <w:sz w:val="24"/>
          <w:szCs w:val="24"/>
          <w:lang w:val="cs-CZ"/>
        </w:rPr>
        <w:t> Kč/t. Zvýš</w:t>
      </w:r>
      <w:r w:rsidR="005D164B">
        <w:rPr>
          <w:rFonts w:ascii="Arial" w:hAnsi="Arial" w:cs="Arial"/>
          <w:sz w:val="24"/>
          <w:szCs w:val="24"/>
          <w:lang w:val="cs-CZ"/>
        </w:rPr>
        <w:t>ily se i ceny jablek, a to o 2 848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Kč/t. </w:t>
      </w:r>
    </w:p>
    <w:p w:rsidR="00077345" w:rsidRPr="00B85D82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 živočišné výrobě bylo vykázáno snížení cen u býků jatečných v živém</w:t>
      </w:r>
      <w:r w:rsidR="005D164B">
        <w:rPr>
          <w:rFonts w:ascii="Arial" w:hAnsi="Arial" w:cs="Arial"/>
          <w:sz w:val="24"/>
          <w:szCs w:val="24"/>
          <w:lang w:val="cs-CZ"/>
        </w:rPr>
        <w:t xml:space="preserve"> o 772</w:t>
      </w:r>
      <w:r w:rsidRPr="00B85D82">
        <w:rPr>
          <w:rFonts w:ascii="Arial" w:hAnsi="Arial" w:cs="Arial"/>
          <w:sz w:val="24"/>
          <w:szCs w:val="24"/>
          <w:lang w:val="cs-CZ"/>
        </w:rPr>
        <w:t> Kč/t</w:t>
      </w:r>
      <w:r w:rsidR="00B30839">
        <w:rPr>
          <w:rFonts w:ascii="Arial" w:hAnsi="Arial" w:cs="Arial"/>
          <w:sz w:val="24"/>
          <w:szCs w:val="24"/>
          <w:lang w:val="cs-CZ"/>
        </w:rPr>
        <w:t>,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53EF4">
        <w:rPr>
          <w:rFonts w:ascii="Arial" w:hAnsi="Arial" w:cs="Arial"/>
          <w:sz w:val="24"/>
          <w:szCs w:val="24"/>
          <w:lang w:val="cs-CZ"/>
        </w:rPr>
        <w:t>u</w:t>
      </w:r>
      <w:r w:rsidR="005D164B">
        <w:rPr>
          <w:rFonts w:ascii="Arial" w:hAnsi="Arial" w:cs="Arial"/>
          <w:sz w:val="24"/>
          <w:szCs w:val="24"/>
          <w:lang w:val="cs-CZ"/>
        </w:rPr>
        <w:t> telat jatečných v živém o 13 269</w:t>
      </w:r>
      <w:r w:rsidR="00B30839" w:rsidRPr="00B85D82">
        <w:rPr>
          <w:rFonts w:ascii="Arial" w:hAnsi="Arial" w:cs="Arial"/>
          <w:sz w:val="24"/>
          <w:szCs w:val="24"/>
          <w:lang w:val="cs-CZ"/>
        </w:rPr>
        <w:t xml:space="preserve"> Kč/t</w:t>
      </w:r>
      <w:r w:rsidR="005D164B">
        <w:rPr>
          <w:rFonts w:ascii="Arial" w:hAnsi="Arial" w:cs="Arial"/>
          <w:sz w:val="24"/>
          <w:szCs w:val="24"/>
          <w:lang w:val="cs-CZ"/>
        </w:rPr>
        <w:t>,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</w:t>
      </w:r>
      <w:r w:rsidR="005D164B" w:rsidRPr="00B85D82">
        <w:rPr>
          <w:rFonts w:ascii="Arial" w:hAnsi="Arial" w:cs="Arial"/>
          <w:sz w:val="24"/>
          <w:szCs w:val="24"/>
          <w:lang w:val="cs-CZ"/>
        </w:rPr>
        <w:t>u</w:t>
      </w:r>
      <w:r w:rsidR="00C554BD">
        <w:rPr>
          <w:rFonts w:ascii="Arial" w:hAnsi="Arial" w:cs="Arial"/>
          <w:sz w:val="24"/>
          <w:szCs w:val="24"/>
          <w:lang w:val="cs-CZ"/>
        </w:rPr>
        <w:t> jalovic jatečných v živém o 2 051</w:t>
      </w:r>
      <w:r w:rsidR="005D164B" w:rsidRPr="00B85D82">
        <w:rPr>
          <w:rFonts w:ascii="Arial" w:hAnsi="Arial" w:cs="Arial"/>
          <w:sz w:val="24"/>
          <w:szCs w:val="24"/>
          <w:lang w:val="cs-CZ"/>
        </w:rPr>
        <w:t> Kč/t</w:t>
      </w:r>
      <w:r w:rsidR="005D164B">
        <w:rPr>
          <w:rFonts w:ascii="Arial" w:hAnsi="Arial" w:cs="Arial"/>
          <w:sz w:val="24"/>
          <w:szCs w:val="24"/>
          <w:lang w:val="cs-CZ"/>
        </w:rPr>
        <w:t>, u prasat jatečných v živém o 182 Kč/t</w:t>
      </w:r>
      <w:r w:rsidR="005D164B"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5D164B">
        <w:rPr>
          <w:rFonts w:ascii="Arial" w:hAnsi="Arial" w:cs="Arial"/>
          <w:sz w:val="24"/>
          <w:szCs w:val="24"/>
          <w:lang w:val="cs-CZ"/>
        </w:rPr>
        <w:t>a u kuřat jatečných třídy I. o 463</w:t>
      </w:r>
      <w:r w:rsidR="005D164B" w:rsidRPr="00B85D82">
        <w:rPr>
          <w:rFonts w:ascii="Arial" w:hAnsi="Arial" w:cs="Arial"/>
          <w:sz w:val="24"/>
          <w:szCs w:val="24"/>
          <w:lang w:val="cs-CZ"/>
        </w:rPr>
        <w:t> Kč/t.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C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eny mléka </w:t>
      </w:r>
      <w:proofErr w:type="spellStart"/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 Q se proti rok</w:t>
      </w:r>
      <w:r w:rsidR="00695F8B">
        <w:rPr>
          <w:rFonts w:ascii="Arial" w:hAnsi="Arial" w:cs="Arial"/>
          <w:sz w:val="24"/>
          <w:szCs w:val="24"/>
          <w:lang w:val="cs-CZ"/>
        </w:rPr>
        <w:t>u 2019</w:t>
      </w:r>
      <w:r w:rsidR="005D164B">
        <w:rPr>
          <w:rFonts w:ascii="Arial" w:hAnsi="Arial" w:cs="Arial"/>
          <w:sz w:val="24"/>
          <w:szCs w:val="24"/>
          <w:lang w:val="cs-CZ"/>
        </w:rPr>
        <w:t xml:space="preserve"> snížily o 295</w:t>
      </w:r>
      <w:r w:rsidR="00B30839">
        <w:rPr>
          <w:rFonts w:ascii="Arial" w:hAnsi="Arial" w:cs="Arial"/>
          <w:sz w:val="24"/>
          <w:szCs w:val="24"/>
          <w:lang w:val="cs-CZ"/>
        </w:rPr>
        <w:t> Kč/tis.</w:t>
      </w:r>
      <w:r w:rsidR="00980EBE">
        <w:rPr>
          <w:rFonts w:ascii="Arial" w:hAnsi="Arial" w:cs="Arial"/>
          <w:sz w:val="24"/>
          <w:szCs w:val="24"/>
          <w:lang w:val="cs-CZ"/>
        </w:rPr>
        <w:t xml:space="preserve"> </w:t>
      </w:r>
      <w:r w:rsidR="00B30839">
        <w:rPr>
          <w:rFonts w:ascii="Arial" w:hAnsi="Arial" w:cs="Arial"/>
          <w:sz w:val="24"/>
          <w:szCs w:val="24"/>
          <w:lang w:val="cs-CZ"/>
        </w:rPr>
        <w:t>l.</w:t>
      </w:r>
    </w:p>
    <w:p w:rsidR="00C8142F" w:rsidRPr="00B85D82" w:rsidRDefault="00C8142F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8142F" w:rsidRPr="00B85D82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DB"/>
    <w:rsid w:val="00032308"/>
    <w:rsid w:val="00034D12"/>
    <w:rsid w:val="00054EB8"/>
    <w:rsid w:val="00077345"/>
    <w:rsid w:val="00083E74"/>
    <w:rsid w:val="00093B2C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3611B"/>
    <w:rsid w:val="00293E50"/>
    <w:rsid w:val="002F7AAD"/>
    <w:rsid w:val="00306AC4"/>
    <w:rsid w:val="00310F5B"/>
    <w:rsid w:val="00337F99"/>
    <w:rsid w:val="003506D1"/>
    <w:rsid w:val="00365DF0"/>
    <w:rsid w:val="00366405"/>
    <w:rsid w:val="003C7CC4"/>
    <w:rsid w:val="003F0736"/>
    <w:rsid w:val="004110F6"/>
    <w:rsid w:val="00421EEC"/>
    <w:rsid w:val="0042425B"/>
    <w:rsid w:val="004270D6"/>
    <w:rsid w:val="004309C5"/>
    <w:rsid w:val="00431BA2"/>
    <w:rsid w:val="00432C53"/>
    <w:rsid w:val="00441A5B"/>
    <w:rsid w:val="004814CA"/>
    <w:rsid w:val="00492DA6"/>
    <w:rsid w:val="004957EF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52115"/>
    <w:rsid w:val="005678C4"/>
    <w:rsid w:val="00577263"/>
    <w:rsid w:val="00585BD6"/>
    <w:rsid w:val="005C31A1"/>
    <w:rsid w:val="005D164B"/>
    <w:rsid w:val="00602395"/>
    <w:rsid w:val="00653EF4"/>
    <w:rsid w:val="00695F8B"/>
    <w:rsid w:val="006E294A"/>
    <w:rsid w:val="006F186D"/>
    <w:rsid w:val="00700B0E"/>
    <w:rsid w:val="007114EF"/>
    <w:rsid w:val="00730F96"/>
    <w:rsid w:val="00773B1A"/>
    <w:rsid w:val="0077698D"/>
    <w:rsid w:val="007924CE"/>
    <w:rsid w:val="00806B27"/>
    <w:rsid w:val="00806FD7"/>
    <w:rsid w:val="008542E8"/>
    <w:rsid w:val="00863455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4687C"/>
    <w:rsid w:val="00964885"/>
    <w:rsid w:val="00966AEA"/>
    <w:rsid w:val="0097411A"/>
    <w:rsid w:val="00980EBE"/>
    <w:rsid w:val="009B16D6"/>
    <w:rsid w:val="009C0D44"/>
    <w:rsid w:val="009E6C00"/>
    <w:rsid w:val="009F0654"/>
    <w:rsid w:val="00A2230F"/>
    <w:rsid w:val="00A341A5"/>
    <w:rsid w:val="00A77D7E"/>
    <w:rsid w:val="00A80C40"/>
    <w:rsid w:val="00A97A40"/>
    <w:rsid w:val="00AF57C8"/>
    <w:rsid w:val="00B30839"/>
    <w:rsid w:val="00B55FF1"/>
    <w:rsid w:val="00B70E1C"/>
    <w:rsid w:val="00B80CDA"/>
    <w:rsid w:val="00B85D82"/>
    <w:rsid w:val="00BB05E8"/>
    <w:rsid w:val="00BB305B"/>
    <w:rsid w:val="00BD2DD5"/>
    <w:rsid w:val="00BF4F76"/>
    <w:rsid w:val="00BF63AC"/>
    <w:rsid w:val="00C03AF8"/>
    <w:rsid w:val="00C262B7"/>
    <w:rsid w:val="00C26DAD"/>
    <w:rsid w:val="00C35920"/>
    <w:rsid w:val="00C515B0"/>
    <w:rsid w:val="00C554BD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02537"/>
    <w:rsid w:val="00E21E5A"/>
    <w:rsid w:val="00E82B1A"/>
    <w:rsid w:val="00E82C77"/>
    <w:rsid w:val="00E83861"/>
    <w:rsid w:val="00EA7BB6"/>
    <w:rsid w:val="00EE3402"/>
    <w:rsid w:val="00F039C8"/>
    <w:rsid w:val="00F0495B"/>
    <w:rsid w:val="00F051D0"/>
    <w:rsid w:val="00F45E80"/>
    <w:rsid w:val="00F60639"/>
    <w:rsid w:val="00F80A3B"/>
    <w:rsid w:val="00FB019C"/>
    <w:rsid w:val="00FD099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33C8"/>
  <w15:docId w15:val="{EC85609B-9BF8-478C-BACD-4105AEB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kratochvilova6993</cp:lastModifiedBy>
  <cp:revision>73</cp:revision>
  <cp:lastPrinted>2010-12-14T11:34:00Z</cp:lastPrinted>
  <dcterms:created xsi:type="dcterms:W3CDTF">2014-01-28T09:42:00Z</dcterms:created>
  <dcterms:modified xsi:type="dcterms:W3CDTF">2021-01-14T10:08:00Z</dcterms:modified>
</cp:coreProperties>
</file>