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019D" w14:textId="77777777" w:rsidR="00194F66" w:rsidRPr="00194F66" w:rsidRDefault="00A20DCF" w:rsidP="00C8573F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194F66" w:rsidRPr="00194F66">
        <w:rPr>
          <w:sz w:val="30"/>
          <w:szCs w:val="30"/>
        </w:rPr>
        <w:t>.</w:t>
      </w:r>
      <w:r w:rsidR="00194F66" w:rsidRPr="00194F66">
        <w:rPr>
          <w:sz w:val="30"/>
          <w:szCs w:val="30"/>
        </w:rPr>
        <w:tab/>
        <w:t>Elektronický prodej</w:t>
      </w:r>
    </w:p>
    <w:p w14:paraId="4282C5AB" w14:textId="7A65024F" w:rsidR="007477AC" w:rsidRPr="007477AC" w:rsidRDefault="007477AC" w:rsidP="00C8573F">
      <w:pPr>
        <w:pStyle w:val="Zkladntext"/>
        <w:spacing w:before="0" w:after="80" w:line="264" w:lineRule="auto"/>
        <w:ind w:right="0"/>
        <w:rPr>
          <w:rFonts w:ascii="Arial" w:hAnsi="Arial" w:cs="Arial"/>
          <w:bCs/>
          <w:i/>
          <w:sz w:val="20"/>
        </w:rPr>
      </w:pPr>
      <w:r w:rsidRPr="007477AC">
        <w:rPr>
          <w:rFonts w:ascii="Arial" w:hAnsi="Arial" w:cs="Arial"/>
          <w:bCs/>
          <w:i/>
          <w:sz w:val="20"/>
        </w:rPr>
        <w:t>Obliba elektronického obchodování v Česku rok od roku roste. Během roku 20</w:t>
      </w:r>
      <w:r w:rsidR="00C8573F">
        <w:rPr>
          <w:rFonts w:ascii="Arial" w:hAnsi="Arial" w:cs="Arial"/>
          <w:bCs/>
          <w:i/>
          <w:sz w:val="20"/>
        </w:rPr>
        <w:t>2</w:t>
      </w:r>
      <w:r w:rsidR="006160DA">
        <w:rPr>
          <w:rFonts w:ascii="Arial" w:hAnsi="Arial" w:cs="Arial"/>
          <w:bCs/>
          <w:i/>
          <w:sz w:val="20"/>
        </w:rPr>
        <w:t>1</w:t>
      </w:r>
      <w:r w:rsidRPr="007477AC">
        <w:rPr>
          <w:rFonts w:ascii="Arial" w:hAnsi="Arial" w:cs="Arial"/>
          <w:bCs/>
          <w:i/>
          <w:sz w:val="20"/>
        </w:rPr>
        <w:t xml:space="preserve"> uskutečnil</w:t>
      </w:r>
      <w:r w:rsidR="006160DA">
        <w:rPr>
          <w:rFonts w:ascii="Arial" w:hAnsi="Arial" w:cs="Arial"/>
          <w:bCs/>
          <w:i/>
          <w:sz w:val="20"/>
        </w:rPr>
        <w:t>a</w:t>
      </w:r>
      <w:r w:rsidRPr="007477AC">
        <w:rPr>
          <w:rFonts w:ascii="Arial" w:hAnsi="Arial" w:cs="Arial"/>
          <w:bCs/>
          <w:i/>
          <w:sz w:val="20"/>
        </w:rPr>
        <w:t xml:space="preserve"> elektronický prodej </w:t>
      </w:r>
      <w:r w:rsidR="006160DA">
        <w:rPr>
          <w:rFonts w:ascii="Arial" w:hAnsi="Arial" w:cs="Arial"/>
          <w:bCs/>
          <w:i/>
          <w:sz w:val="20"/>
        </w:rPr>
        <w:t>čtvrtina</w:t>
      </w:r>
      <w:r w:rsidRPr="007477AC">
        <w:rPr>
          <w:rFonts w:ascii="Arial" w:hAnsi="Arial" w:cs="Arial"/>
          <w:bCs/>
          <w:i/>
          <w:sz w:val="20"/>
        </w:rPr>
        <w:t xml:space="preserve"> </w:t>
      </w:r>
      <w:r w:rsidR="00201E83">
        <w:rPr>
          <w:rFonts w:ascii="Arial" w:hAnsi="Arial" w:cs="Arial"/>
          <w:bCs/>
          <w:i/>
          <w:sz w:val="20"/>
        </w:rPr>
        <w:t>firem</w:t>
      </w:r>
      <w:r w:rsidRPr="007477AC">
        <w:rPr>
          <w:rFonts w:ascii="Arial" w:hAnsi="Arial" w:cs="Arial"/>
          <w:bCs/>
          <w:i/>
          <w:sz w:val="20"/>
        </w:rPr>
        <w:t xml:space="preserve"> a tyto prodeje tvořily </w:t>
      </w:r>
      <w:r w:rsidR="007E43B8">
        <w:rPr>
          <w:rFonts w:ascii="Arial" w:hAnsi="Arial" w:cs="Arial"/>
          <w:bCs/>
          <w:i/>
          <w:sz w:val="20"/>
        </w:rPr>
        <w:t>30 %</w:t>
      </w:r>
      <w:r w:rsidRPr="007477AC">
        <w:rPr>
          <w:rFonts w:ascii="Arial" w:hAnsi="Arial" w:cs="Arial"/>
          <w:bCs/>
          <w:i/>
          <w:sz w:val="20"/>
        </w:rPr>
        <w:t xml:space="preserve"> veškerých podnikových tržeb v </w:t>
      </w:r>
      <w:r>
        <w:rPr>
          <w:rFonts w:ascii="Arial" w:hAnsi="Arial" w:cs="Arial"/>
          <w:bCs/>
          <w:i/>
          <w:sz w:val="20"/>
        </w:rPr>
        <w:t>tomto</w:t>
      </w:r>
      <w:r w:rsidRPr="007477AC">
        <w:rPr>
          <w:rFonts w:ascii="Arial" w:hAnsi="Arial" w:cs="Arial"/>
          <w:bCs/>
          <w:i/>
          <w:sz w:val="20"/>
        </w:rPr>
        <w:t xml:space="preserve"> roce. </w:t>
      </w:r>
      <w:r w:rsidR="006160DA">
        <w:rPr>
          <w:rFonts w:ascii="Arial" w:hAnsi="Arial" w:cs="Arial"/>
          <w:bCs/>
          <w:i/>
          <w:sz w:val="20"/>
        </w:rPr>
        <w:t>Od roku 2005, kdy začal ČSÚ tento ukazatel sledovat,</w:t>
      </w:r>
      <w:r w:rsidRPr="007477AC">
        <w:rPr>
          <w:rFonts w:ascii="Arial" w:hAnsi="Arial" w:cs="Arial"/>
          <w:bCs/>
          <w:i/>
          <w:sz w:val="20"/>
        </w:rPr>
        <w:t xml:space="preserve"> </w:t>
      </w:r>
      <w:r w:rsidR="007807B6">
        <w:rPr>
          <w:rFonts w:ascii="Arial" w:hAnsi="Arial" w:cs="Arial"/>
          <w:bCs/>
          <w:i/>
          <w:sz w:val="20"/>
        </w:rPr>
        <w:t>s</w:t>
      </w:r>
      <w:r w:rsidRPr="007477AC">
        <w:rPr>
          <w:rFonts w:ascii="Arial" w:hAnsi="Arial" w:cs="Arial"/>
          <w:bCs/>
          <w:i/>
          <w:sz w:val="20"/>
        </w:rPr>
        <w:t xml:space="preserve">e </w:t>
      </w:r>
      <w:r w:rsidR="006160DA">
        <w:rPr>
          <w:rFonts w:ascii="Arial" w:hAnsi="Arial" w:cs="Arial"/>
          <w:bCs/>
          <w:i/>
          <w:sz w:val="20"/>
        </w:rPr>
        <w:t>tržby z</w:t>
      </w:r>
      <w:r w:rsidRPr="007477AC">
        <w:rPr>
          <w:rFonts w:ascii="Arial" w:hAnsi="Arial" w:cs="Arial"/>
          <w:bCs/>
          <w:i/>
          <w:sz w:val="20"/>
        </w:rPr>
        <w:t xml:space="preserve"> elektronických prodejů </w:t>
      </w:r>
      <w:r w:rsidR="0051380C">
        <w:rPr>
          <w:rFonts w:ascii="Arial" w:hAnsi="Arial" w:cs="Arial"/>
          <w:bCs/>
          <w:i/>
          <w:sz w:val="20"/>
        </w:rPr>
        <w:t xml:space="preserve">na </w:t>
      </w:r>
      <w:r w:rsidRPr="007477AC">
        <w:rPr>
          <w:rFonts w:ascii="Arial" w:hAnsi="Arial" w:cs="Arial"/>
          <w:bCs/>
          <w:i/>
          <w:sz w:val="20"/>
        </w:rPr>
        <w:t>celkových tržb</w:t>
      </w:r>
      <w:r w:rsidR="0051380C">
        <w:rPr>
          <w:rFonts w:ascii="Arial" w:hAnsi="Arial" w:cs="Arial"/>
          <w:bCs/>
          <w:i/>
          <w:sz w:val="20"/>
        </w:rPr>
        <w:t xml:space="preserve">ách </w:t>
      </w:r>
      <w:r w:rsidR="00C8573F">
        <w:rPr>
          <w:rFonts w:ascii="Arial" w:hAnsi="Arial" w:cs="Arial"/>
          <w:bCs/>
          <w:i/>
          <w:sz w:val="20"/>
        </w:rPr>
        <w:t>podniků</w:t>
      </w:r>
      <w:r w:rsidR="006160DA">
        <w:rPr>
          <w:rFonts w:ascii="Arial" w:hAnsi="Arial" w:cs="Arial"/>
          <w:bCs/>
          <w:i/>
          <w:sz w:val="20"/>
        </w:rPr>
        <w:t xml:space="preserve"> zvýšily více než čtyřnásobně</w:t>
      </w:r>
      <w:r w:rsidRPr="007477AC">
        <w:rPr>
          <w:rFonts w:ascii="Arial" w:hAnsi="Arial" w:cs="Arial"/>
          <w:bCs/>
          <w:i/>
          <w:sz w:val="20"/>
        </w:rPr>
        <w:t>.</w:t>
      </w:r>
      <w:r w:rsidR="007E43B8">
        <w:rPr>
          <w:rFonts w:ascii="Arial" w:hAnsi="Arial" w:cs="Arial"/>
          <w:bCs/>
          <w:i/>
          <w:sz w:val="20"/>
        </w:rPr>
        <w:t xml:space="preserve"> </w:t>
      </w:r>
      <w:r w:rsidR="00C8573F">
        <w:rPr>
          <w:rFonts w:ascii="Arial" w:hAnsi="Arial" w:cs="Arial"/>
          <w:bCs/>
          <w:i/>
          <w:sz w:val="20"/>
        </w:rPr>
        <w:t>Podniky s 10 a více zaměstnanci</w:t>
      </w:r>
      <w:r w:rsidR="007E43B8">
        <w:rPr>
          <w:rFonts w:ascii="Arial" w:hAnsi="Arial" w:cs="Arial"/>
          <w:bCs/>
          <w:i/>
          <w:sz w:val="20"/>
        </w:rPr>
        <w:t xml:space="preserve"> v ČR prodávají častěji přes webové stránky či mobilní aplikace než pomocí elektronické výměny dat (EDI), nicméně tržby firem získané elektronickou výměnou dat</w:t>
      </w:r>
      <w:r w:rsidR="007807B6">
        <w:rPr>
          <w:rFonts w:ascii="Arial" w:hAnsi="Arial" w:cs="Arial"/>
          <w:bCs/>
          <w:i/>
          <w:sz w:val="20"/>
        </w:rPr>
        <w:t xml:space="preserve"> jsou dlouhodobě vyšší. V roce</w:t>
      </w:r>
      <w:r w:rsidR="0051380C">
        <w:rPr>
          <w:rFonts w:ascii="Arial" w:hAnsi="Arial" w:cs="Arial"/>
          <w:bCs/>
          <w:i/>
          <w:sz w:val="20"/>
        </w:rPr>
        <w:t xml:space="preserve"> 20</w:t>
      </w:r>
      <w:r w:rsidR="00C8573F">
        <w:rPr>
          <w:rFonts w:ascii="Arial" w:hAnsi="Arial" w:cs="Arial"/>
          <w:bCs/>
          <w:i/>
          <w:sz w:val="20"/>
        </w:rPr>
        <w:t>2</w:t>
      </w:r>
      <w:r w:rsidR="006160DA">
        <w:rPr>
          <w:rFonts w:ascii="Arial" w:hAnsi="Arial" w:cs="Arial"/>
          <w:bCs/>
          <w:i/>
          <w:sz w:val="20"/>
        </w:rPr>
        <w:t>1</w:t>
      </w:r>
      <w:r w:rsidR="0051380C">
        <w:rPr>
          <w:rFonts w:ascii="Arial" w:hAnsi="Arial" w:cs="Arial"/>
          <w:bCs/>
          <w:i/>
          <w:sz w:val="20"/>
        </w:rPr>
        <w:t xml:space="preserve"> </w:t>
      </w:r>
      <w:r w:rsidR="007807B6">
        <w:rPr>
          <w:rFonts w:ascii="Arial" w:hAnsi="Arial" w:cs="Arial"/>
          <w:bCs/>
          <w:i/>
          <w:sz w:val="20"/>
        </w:rPr>
        <w:t>byly</w:t>
      </w:r>
      <w:r w:rsidR="00205DEC">
        <w:rPr>
          <w:rFonts w:ascii="Arial" w:hAnsi="Arial" w:cs="Arial"/>
          <w:bCs/>
          <w:i/>
          <w:sz w:val="20"/>
        </w:rPr>
        <w:t>, oproti tržbám z webových prodejů,</w:t>
      </w:r>
      <w:r w:rsidR="007807B6">
        <w:rPr>
          <w:rFonts w:ascii="Arial" w:hAnsi="Arial" w:cs="Arial"/>
          <w:bCs/>
          <w:i/>
          <w:sz w:val="20"/>
        </w:rPr>
        <w:t xml:space="preserve"> vyšší </w:t>
      </w:r>
      <w:r w:rsidR="00C8573F">
        <w:rPr>
          <w:rFonts w:ascii="Arial" w:hAnsi="Arial" w:cs="Arial"/>
          <w:bCs/>
          <w:i/>
          <w:sz w:val="20"/>
        </w:rPr>
        <w:t xml:space="preserve">přibližně </w:t>
      </w:r>
      <w:r w:rsidR="00A11466">
        <w:rPr>
          <w:rFonts w:ascii="Arial" w:hAnsi="Arial" w:cs="Arial"/>
          <w:bCs/>
          <w:i/>
          <w:sz w:val="20"/>
        </w:rPr>
        <w:t>2</w:t>
      </w:r>
      <w:r w:rsidR="00C8573F">
        <w:rPr>
          <w:rFonts w:ascii="Arial" w:hAnsi="Arial" w:cs="Arial"/>
          <w:bCs/>
          <w:i/>
          <w:sz w:val="20"/>
        </w:rPr>
        <w:t>,5krát</w:t>
      </w:r>
      <w:r w:rsidR="0051380C">
        <w:rPr>
          <w:rFonts w:ascii="Arial" w:hAnsi="Arial" w:cs="Arial"/>
          <w:bCs/>
          <w:i/>
          <w:sz w:val="20"/>
        </w:rPr>
        <w:t>.</w:t>
      </w:r>
      <w:r w:rsidRPr="007477AC">
        <w:rPr>
          <w:rFonts w:ascii="Arial" w:hAnsi="Arial" w:cs="Arial"/>
          <w:bCs/>
          <w:i/>
          <w:sz w:val="20"/>
        </w:rPr>
        <w:t xml:space="preserve"> </w:t>
      </w:r>
    </w:p>
    <w:p w14:paraId="2DE5FE99" w14:textId="77777777" w:rsidR="001165D5" w:rsidRPr="007477AC" w:rsidRDefault="001165D5" w:rsidP="00C8573F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otázky v této kapitole se vztahují k roku předcházejícímu šetření, tj. zde konkrétně </w:t>
      </w:r>
      <w:r w:rsidR="00CF431A"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k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roku 20</w:t>
      </w:r>
      <w:r w:rsidR="00C8573F">
        <w:rPr>
          <w:rFonts w:ascii="Arial" w:hAnsi="Arial" w:cs="Arial"/>
          <w:bCs/>
          <w:i/>
          <w:sz w:val="20"/>
          <w:szCs w:val="20"/>
          <w:lang w:eastAsia="cs-CZ"/>
        </w:rPr>
        <w:t>2</w:t>
      </w:r>
      <w:r w:rsidR="006160DA">
        <w:rPr>
          <w:rFonts w:ascii="Arial" w:hAnsi="Arial" w:cs="Arial"/>
          <w:bCs/>
          <w:i/>
          <w:sz w:val="20"/>
          <w:szCs w:val="20"/>
          <w:lang w:eastAsia="cs-CZ"/>
        </w:rPr>
        <w:t>1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14:paraId="6B650660" w14:textId="77777777" w:rsidR="00194F66" w:rsidRPr="00194F66" w:rsidRDefault="00194F66" w:rsidP="00C8573F">
      <w:pPr>
        <w:pStyle w:val="Nadpis2"/>
        <w:spacing w:before="240" w:after="120" w:line="240" w:lineRule="auto"/>
        <w:rPr>
          <w:sz w:val="24"/>
          <w:szCs w:val="24"/>
        </w:rPr>
      </w:pPr>
      <w:r w:rsidRPr="00194F66">
        <w:rPr>
          <w:sz w:val="24"/>
          <w:szCs w:val="24"/>
        </w:rPr>
        <w:t>Hlavní zjištění</w:t>
      </w:r>
    </w:p>
    <w:p w14:paraId="1DB28611" w14:textId="6EC35077" w:rsidR="00501A82" w:rsidRPr="009A77F0" w:rsidRDefault="005C41DA" w:rsidP="00A11466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>V roce 20</w:t>
      </w:r>
      <w:r w:rsidR="006160DA" w:rsidRPr="009A77F0">
        <w:rPr>
          <w:rFonts w:ascii="Arial" w:eastAsia="Calibri" w:hAnsi="Arial" w:cs="Arial"/>
          <w:iCs/>
          <w:sz w:val="20"/>
          <w:szCs w:val="20"/>
          <w:lang w:eastAsia="en-US"/>
        </w:rPr>
        <w:t>21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C8573F"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>uskutečňovalo</w:t>
      </w:r>
      <w:r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elektronick</w:t>
      </w:r>
      <w:r w:rsidR="00C8573F"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>é prodeje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své</w:t>
      </w:r>
      <w:r w:rsidR="00C8573F" w:rsidRPr="009A77F0">
        <w:rPr>
          <w:rFonts w:ascii="Arial" w:eastAsia="Calibri" w:hAnsi="Arial" w:cs="Arial"/>
          <w:iCs/>
          <w:sz w:val="20"/>
          <w:szCs w:val="20"/>
          <w:lang w:eastAsia="en-US"/>
        </w:rPr>
        <w:t>ho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zboží a/nebo služ</w:t>
      </w:r>
      <w:r w:rsidR="00C8573F" w:rsidRPr="009A77F0">
        <w:rPr>
          <w:rFonts w:ascii="Arial" w:eastAsia="Calibri" w:hAnsi="Arial" w:cs="Arial"/>
          <w:iCs/>
          <w:sz w:val="20"/>
          <w:szCs w:val="20"/>
          <w:lang w:eastAsia="en-US"/>
        </w:rPr>
        <w:t>e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b </w:t>
      </w:r>
      <w:r w:rsidR="00C8573F" w:rsidRPr="009A77F0">
        <w:rPr>
          <w:rFonts w:ascii="Arial" w:eastAsia="Calibri" w:hAnsi="Arial" w:cs="Arial"/>
          <w:iCs/>
          <w:sz w:val="20"/>
          <w:szCs w:val="20"/>
          <w:lang w:eastAsia="en-US"/>
        </w:rPr>
        <w:t>25</w:t>
      </w:r>
      <w:r w:rsidR="009055A6" w:rsidRPr="009A77F0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201E83" w:rsidRPr="009A77F0">
        <w:rPr>
          <w:rFonts w:ascii="Arial" w:eastAsia="Calibri" w:hAnsi="Arial" w:cs="Arial"/>
          <w:iCs/>
          <w:sz w:val="20"/>
          <w:szCs w:val="20"/>
          <w:lang w:eastAsia="en-US"/>
        </w:rPr>
        <w:t>%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C8573F" w:rsidRPr="009A77F0">
        <w:rPr>
          <w:rFonts w:ascii="Arial" w:eastAsia="Calibri" w:hAnsi="Arial" w:cs="Arial"/>
          <w:iCs/>
          <w:sz w:val="20"/>
          <w:szCs w:val="20"/>
          <w:lang w:eastAsia="en-US"/>
        </w:rPr>
        <w:t>podniků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676B14"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>T</w:t>
      </w:r>
      <w:r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>ržby z</w:t>
      </w:r>
      <w:r w:rsidR="00215DD0"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> </w:t>
      </w:r>
      <w:r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>elektronických prodejů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na celkových tržbách podniků s 10 a více zaměstnanci</w:t>
      </w:r>
      <w:r w:rsidR="00676B14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9A77F0" w:rsidRPr="009A77F0">
        <w:rPr>
          <w:rFonts w:ascii="Arial" w:eastAsia="Calibri" w:hAnsi="Arial" w:cs="Arial"/>
          <w:iCs/>
          <w:sz w:val="20"/>
          <w:szCs w:val="20"/>
          <w:lang w:eastAsia="en-US"/>
        </w:rPr>
        <w:t>se za rok 2021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podílely </w:t>
      </w:r>
      <w:r w:rsidR="007807B6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z </w:t>
      </w:r>
      <w:r w:rsidR="0078139D" w:rsidRPr="009A77F0">
        <w:rPr>
          <w:rFonts w:ascii="Arial" w:eastAsia="Calibri" w:hAnsi="Arial" w:cs="Arial"/>
          <w:iCs/>
          <w:sz w:val="20"/>
          <w:szCs w:val="20"/>
          <w:lang w:eastAsia="en-US"/>
        </w:rPr>
        <w:t>3</w:t>
      </w:r>
      <w:r w:rsidR="007807B6" w:rsidRPr="009A77F0">
        <w:rPr>
          <w:rFonts w:ascii="Arial" w:eastAsia="Calibri" w:hAnsi="Arial" w:cs="Arial"/>
          <w:iCs/>
          <w:sz w:val="20"/>
          <w:szCs w:val="20"/>
          <w:lang w:eastAsia="en-US"/>
        </w:rPr>
        <w:t>0</w:t>
      </w:r>
      <w:r w:rsidR="009055A6" w:rsidRPr="009A77F0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>%</w:t>
      </w:r>
      <w:r w:rsidR="00B94F4E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7807B6"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V elektronickém prodeji dominují </w:t>
      </w:r>
      <w:r w:rsidR="00B94F4E" w:rsidRPr="009A77F0">
        <w:rPr>
          <w:rFonts w:ascii="Arial" w:eastAsia="Calibri" w:hAnsi="Arial" w:cs="Arial"/>
          <w:b/>
          <w:iCs/>
          <w:sz w:val="20"/>
          <w:szCs w:val="20"/>
          <w:lang w:eastAsia="en-US"/>
        </w:rPr>
        <w:t>velké podniky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7807B6" w:rsidRPr="009A77F0">
        <w:rPr>
          <w:rFonts w:ascii="Arial" w:eastAsia="Calibri" w:hAnsi="Arial" w:cs="Arial"/>
          <w:iCs/>
          <w:sz w:val="20"/>
          <w:szCs w:val="20"/>
          <w:lang w:eastAsia="en-US"/>
        </w:rPr>
        <w:t>V roce 20</w:t>
      </w:r>
      <w:r w:rsidR="00B94F4E" w:rsidRPr="009A77F0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9A77F0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1 </w:t>
      </w:r>
      <w:r w:rsidR="00205DEC" w:rsidRPr="009A77F0">
        <w:rPr>
          <w:rFonts w:ascii="Arial" w:eastAsia="Calibri" w:hAnsi="Arial" w:cs="Arial"/>
          <w:iCs/>
          <w:sz w:val="20"/>
          <w:szCs w:val="20"/>
          <w:lang w:eastAsia="en-US"/>
        </w:rPr>
        <w:t>elektronick</w:t>
      </w:r>
      <w:r w:rsidR="00205DEC">
        <w:rPr>
          <w:rFonts w:ascii="Arial" w:eastAsia="Calibri" w:hAnsi="Arial" w:cs="Arial"/>
          <w:iCs/>
          <w:sz w:val="20"/>
          <w:szCs w:val="20"/>
          <w:lang w:eastAsia="en-US"/>
        </w:rPr>
        <w:t>y</w:t>
      </w:r>
      <w:r w:rsidR="00205DEC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prod</w:t>
      </w:r>
      <w:r w:rsidR="00205DEC">
        <w:rPr>
          <w:rFonts w:ascii="Arial" w:eastAsia="Calibri" w:hAnsi="Arial" w:cs="Arial"/>
          <w:iCs/>
          <w:sz w:val="20"/>
          <w:szCs w:val="20"/>
          <w:lang w:eastAsia="en-US"/>
        </w:rPr>
        <w:t>ávala</w:t>
      </w:r>
      <w:r w:rsidR="00205DEC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7807B6" w:rsidRPr="009A77F0">
        <w:rPr>
          <w:rFonts w:ascii="Arial" w:eastAsia="Calibri" w:hAnsi="Arial" w:cs="Arial"/>
          <w:iCs/>
          <w:sz w:val="20"/>
          <w:szCs w:val="20"/>
          <w:lang w:eastAsia="en-US"/>
        </w:rPr>
        <w:t>více než p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>olovina z</w:t>
      </w:r>
      <w:r w:rsidR="00B94F4E" w:rsidRPr="009A77F0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>nich</w:t>
      </w:r>
      <w:r w:rsidR="00B94F4E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(5</w:t>
      </w:r>
      <w:r w:rsidR="009A77F0" w:rsidRPr="009A77F0">
        <w:rPr>
          <w:rFonts w:ascii="Arial" w:eastAsia="Calibri" w:hAnsi="Arial" w:cs="Arial"/>
          <w:iCs/>
          <w:sz w:val="20"/>
          <w:szCs w:val="20"/>
          <w:lang w:eastAsia="en-US"/>
        </w:rPr>
        <w:t>3</w:t>
      </w:r>
      <w:r w:rsidR="00B94F4E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%)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a </w:t>
      </w:r>
      <w:r w:rsidR="009A77F0" w:rsidRPr="009A77F0">
        <w:rPr>
          <w:rFonts w:ascii="Arial" w:eastAsia="Calibri" w:hAnsi="Arial" w:cs="Arial"/>
          <w:iCs/>
          <w:sz w:val="20"/>
          <w:szCs w:val="20"/>
          <w:lang w:eastAsia="en-US"/>
        </w:rPr>
        <w:t>43 %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jejich celkových tržeb pocház</w:t>
      </w:r>
      <w:r w:rsidR="007807B6" w:rsidRPr="009A77F0">
        <w:rPr>
          <w:rFonts w:ascii="Arial" w:eastAsia="Calibri" w:hAnsi="Arial" w:cs="Arial"/>
          <w:iCs/>
          <w:sz w:val="20"/>
          <w:szCs w:val="20"/>
          <w:lang w:eastAsia="en-US"/>
        </w:rPr>
        <w:t>ely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 právě z</w:t>
      </w:r>
      <w:r w:rsidR="00B94F4E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 uskutečněných 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>e</w:t>
      </w:r>
      <w:r w:rsidR="007807B6"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lektronických </w:t>
      </w:r>
      <w:r w:rsidRPr="009A77F0">
        <w:rPr>
          <w:rFonts w:ascii="Arial" w:eastAsia="Calibri" w:hAnsi="Arial" w:cs="Arial"/>
          <w:iCs/>
          <w:sz w:val="20"/>
          <w:szCs w:val="20"/>
          <w:lang w:eastAsia="en-US"/>
        </w:rPr>
        <w:t xml:space="preserve">prodejů. </w:t>
      </w:r>
    </w:p>
    <w:p w14:paraId="64CDF0F2" w14:textId="473A24B9" w:rsidR="005C41DA" w:rsidRPr="004523A3" w:rsidRDefault="005C41DA" w:rsidP="00A11466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Podíl podniků prodávajících zboží a/nebo služby 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přes webové stránky</w:t>
      </w:r>
      <w:r w:rsidR="00B94F4E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B94F4E"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nebo mobilní aplikace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je dlouhodobě vyšší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než podíl podniků prodávajících zboží a/nebo služby 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pomocí elektronické výměny dat</w:t>
      </w:r>
      <w:r w:rsidR="00015E95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(EDI)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9A77F0" w:rsidRPr="004523A3">
        <w:rPr>
          <w:rFonts w:ascii="Arial" w:eastAsia="Calibri" w:hAnsi="Arial" w:cs="Arial"/>
          <w:iCs/>
          <w:sz w:val="20"/>
          <w:szCs w:val="20"/>
          <w:lang w:eastAsia="en-US"/>
        </w:rPr>
        <w:t>Přes web nebo aplikace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prodávala v roce 20</w:t>
      </w:r>
      <w:r w:rsidR="00B94F4E" w:rsidRPr="004523A3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9A77F0" w:rsidRPr="004523A3"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="0078139D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v Česku </w:t>
      </w:r>
      <w:r w:rsidR="00B94F4E" w:rsidRPr="004523A3">
        <w:rPr>
          <w:rFonts w:ascii="Arial" w:eastAsia="Calibri" w:hAnsi="Arial" w:cs="Arial"/>
          <w:iCs/>
          <w:sz w:val="20"/>
          <w:szCs w:val="20"/>
          <w:lang w:eastAsia="en-US"/>
        </w:rPr>
        <w:t>pětina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B94F4E" w:rsidRPr="004523A3">
        <w:rPr>
          <w:rFonts w:ascii="Arial" w:eastAsia="Calibri" w:hAnsi="Arial" w:cs="Arial"/>
          <w:iCs/>
          <w:sz w:val="20"/>
          <w:szCs w:val="20"/>
          <w:lang w:eastAsia="en-US"/>
        </w:rPr>
        <w:t>podniků s 10 a více zaměstnanci</w:t>
      </w:r>
      <w:r w:rsidR="0078139D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(</w:t>
      </w:r>
      <w:r w:rsidR="009A77F0" w:rsidRPr="004523A3">
        <w:rPr>
          <w:rFonts w:ascii="Arial" w:eastAsia="Calibri" w:hAnsi="Arial" w:cs="Arial"/>
          <w:iCs/>
          <w:sz w:val="20"/>
          <w:szCs w:val="20"/>
          <w:lang w:eastAsia="en-US"/>
        </w:rPr>
        <w:t>20</w:t>
      </w:r>
      <w:r w:rsidR="00B94F4E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%</w:t>
      </w:r>
      <w:r w:rsidR="0078139D" w:rsidRPr="004523A3">
        <w:rPr>
          <w:rFonts w:ascii="Arial" w:eastAsia="Calibri" w:hAnsi="Arial" w:cs="Arial"/>
          <w:iCs/>
          <w:sz w:val="20"/>
          <w:szCs w:val="20"/>
          <w:lang w:eastAsia="en-US"/>
        </w:rPr>
        <w:t>)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, pomocí elektronické výměny dat </w:t>
      </w:r>
      <w:r w:rsidR="00B94F4E" w:rsidRPr="004523A3">
        <w:rPr>
          <w:rFonts w:ascii="Arial" w:eastAsia="Calibri" w:hAnsi="Arial" w:cs="Arial"/>
          <w:iCs/>
          <w:sz w:val="20"/>
          <w:szCs w:val="20"/>
          <w:lang w:eastAsia="en-US"/>
        </w:rPr>
        <w:t>9</w:t>
      </w:r>
      <w:r w:rsidR="009055A6" w:rsidRPr="004523A3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583F39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% </w:t>
      </w:r>
      <w:r w:rsidR="00B94F4E" w:rsidRPr="004523A3">
        <w:rPr>
          <w:rFonts w:ascii="Arial" w:eastAsia="Calibri" w:hAnsi="Arial" w:cs="Arial"/>
          <w:iCs/>
          <w:sz w:val="20"/>
          <w:szCs w:val="20"/>
          <w:lang w:eastAsia="en-US"/>
        </w:rPr>
        <w:t>podniků</w:t>
      </w:r>
      <w:r w:rsidR="00501A82" w:rsidRPr="004523A3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14:paraId="4BA16BA6" w14:textId="06B8EAC5" w:rsidR="00837234" w:rsidRPr="004523A3" w:rsidRDefault="005C41DA" w:rsidP="00A11466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Opačná je situace týkající se podílu 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tržeb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z těchto e</w:t>
      </w:r>
      <w:r w:rsidR="00B94F4E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lektronických 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prodejů. Tržby z prodejů uskutečněných přes webové stránky tvořily 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8,5 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>% celkových podnikových tržeb</w:t>
      </w:r>
      <w:r w:rsidR="00676B14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v roce 20</w:t>
      </w:r>
      <w:r w:rsidR="00B94F4E" w:rsidRPr="004523A3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, zatímco </w:t>
      </w:r>
      <w:r w:rsidRPr="006C1B42">
        <w:rPr>
          <w:rFonts w:ascii="Arial" w:eastAsia="Calibri" w:hAnsi="Arial" w:cs="Arial"/>
          <w:iCs/>
          <w:sz w:val="20"/>
          <w:szCs w:val="20"/>
          <w:lang w:eastAsia="en-US"/>
        </w:rPr>
        <w:t>tržby získané elektronickou výměnou dat</w:t>
      </w: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>tvořily 2</w:t>
      </w:r>
      <w:r w:rsidR="00B94F4E" w:rsidRPr="004523A3">
        <w:rPr>
          <w:rFonts w:ascii="Arial" w:eastAsia="Calibri" w:hAnsi="Arial" w:cs="Arial"/>
          <w:iCs/>
          <w:sz w:val="20"/>
          <w:szCs w:val="20"/>
          <w:lang w:eastAsia="en-US"/>
        </w:rPr>
        <w:t>1 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>% celkových podnikových tržeb</w:t>
      </w:r>
      <w:r w:rsidR="00676B14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</w:p>
    <w:p w14:paraId="0AABA330" w14:textId="1C605182" w:rsidR="00D2189F" w:rsidRPr="004523A3" w:rsidRDefault="00AA5534" w:rsidP="00A11466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Pětina</w:t>
      </w:r>
      <w:r w:rsidR="002A49B3"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</w:t>
      </w:r>
      <w:r w:rsidR="00B94F4E"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podniků</w:t>
      </w:r>
      <w:r w:rsidR="002A49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(19 %) </w:t>
      </w:r>
      <w:r w:rsidR="00B94F4E" w:rsidRPr="004523A3">
        <w:rPr>
          <w:rFonts w:ascii="Arial" w:eastAsia="Calibri" w:hAnsi="Arial" w:cs="Arial"/>
          <w:iCs/>
          <w:sz w:val="20"/>
          <w:szCs w:val="20"/>
          <w:lang w:eastAsia="en-US"/>
        </w:rPr>
        <w:t>měl</w:t>
      </w:r>
      <w:r w:rsidRPr="004523A3">
        <w:rPr>
          <w:rFonts w:ascii="Arial" w:eastAsia="Calibri" w:hAnsi="Arial" w:cs="Arial"/>
          <w:iCs/>
          <w:sz w:val="20"/>
          <w:szCs w:val="20"/>
          <w:lang w:eastAsia="en-US"/>
        </w:rPr>
        <w:t>a</w:t>
      </w:r>
      <w:r w:rsidR="002A49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v roce 20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21</w:t>
      </w:r>
      <w:r w:rsidR="002A49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2A49B3"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celkové elektronické prodeje </w:t>
      </w:r>
      <w:r w:rsidR="000301B3"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vyšší ne</w:t>
      </w:r>
      <w:r w:rsidR="002A49B3"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ž 10 % jejich celkových tržeb</w:t>
      </w:r>
      <w:r w:rsidR="002A49B3" w:rsidRPr="004523A3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Tržby z e-prodejů vyšší než 10 % celkových tržeb mají dlouhodobě častěji velké podniky 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s více než 250 zaměstnanci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(43 % z nich) a z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 hlediska převažující ekonomické činnosti</w:t>
      </w:r>
      <w:r w:rsidR="002A49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4D1234">
        <w:rPr>
          <w:rFonts w:ascii="Arial" w:eastAsia="Calibri" w:hAnsi="Arial" w:cs="Arial"/>
          <w:iCs/>
          <w:sz w:val="20"/>
          <w:szCs w:val="20"/>
          <w:lang w:eastAsia="en-US"/>
        </w:rPr>
        <w:t xml:space="preserve">jde 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nejčastěji </w:t>
      </w:r>
      <w:r w:rsidR="004D1234">
        <w:rPr>
          <w:rFonts w:ascii="Arial" w:eastAsia="Calibri" w:hAnsi="Arial" w:cs="Arial"/>
          <w:iCs/>
          <w:sz w:val="20"/>
          <w:szCs w:val="20"/>
          <w:lang w:eastAsia="en-US"/>
        </w:rPr>
        <w:t xml:space="preserve">o podniky působící </w:t>
      </w:r>
      <w:r w:rsidR="00D2189F"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v cestovním ruchu</w:t>
      </w:r>
      <w:r w:rsidR="00501A82" w:rsidRPr="004523A3">
        <w:rPr>
          <w:rFonts w:ascii="Arial" w:eastAsia="Calibri" w:hAnsi="Arial" w:cs="Arial"/>
          <w:iCs/>
          <w:sz w:val="20"/>
          <w:szCs w:val="20"/>
          <w:lang w:eastAsia="en-US"/>
        </w:rPr>
        <w:t>. V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> roce 20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to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to kritérium splňovalo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62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>% cestovních agentur a</w:t>
      </w:r>
      <w:r w:rsidR="00501A82" w:rsidRPr="004523A3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kanceláří a 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5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5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 %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firem poskytujících ubytování. 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Na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třetí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m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míst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ě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skončil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0301B3" w:rsidRPr="004523A3">
        <w:rPr>
          <w:rFonts w:ascii="Arial" w:eastAsia="Calibri" w:hAnsi="Arial" w:cs="Arial"/>
          <w:b/>
          <w:iCs/>
          <w:sz w:val="20"/>
          <w:szCs w:val="20"/>
          <w:lang w:eastAsia="en-US"/>
        </w:rPr>
        <w:t>audiovizuální sektor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V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 roce 202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1 bylo v tomto odvětví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4</w:t>
      </w:r>
      <w:r w:rsidR="004523A3" w:rsidRPr="004523A3">
        <w:rPr>
          <w:rFonts w:ascii="Arial" w:eastAsia="Calibri" w:hAnsi="Arial" w:cs="Arial"/>
          <w:iCs/>
          <w:sz w:val="20"/>
          <w:szCs w:val="20"/>
          <w:lang w:eastAsia="en-US"/>
        </w:rPr>
        <w:t>4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> %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4D1234">
        <w:rPr>
          <w:rFonts w:ascii="Arial" w:eastAsia="Calibri" w:hAnsi="Arial" w:cs="Arial"/>
          <w:iCs/>
          <w:sz w:val="20"/>
          <w:szCs w:val="20"/>
          <w:lang w:eastAsia="en-US"/>
        </w:rPr>
        <w:t>podniků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>, jejichž finanční hodnota elektronických prodejů</w:t>
      </w:r>
      <w:r w:rsidR="000301B3" w:rsidRPr="004523A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D2189F" w:rsidRPr="004523A3">
        <w:rPr>
          <w:rFonts w:ascii="Arial" w:eastAsia="Calibri" w:hAnsi="Arial" w:cs="Arial"/>
          <w:iCs/>
          <w:sz w:val="20"/>
          <w:szCs w:val="20"/>
          <w:lang w:eastAsia="en-US"/>
        </w:rPr>
        <w:t>převyšovala 10 % jejich celkových tržeb.</w:t>
      </w:r>
    </w:p>
    <w:p w14:paraId="1B88D990" w14:textId="77777777" w:rsidR="006C1B42" w:rsidRPr="006C1B42" w:rsidRDefault="00AA5534" w:rsidP="006C1B42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>V roce 202</w:t>
      </w:r>
      <w:r w:rsidR="004523A3" w:rsidRPr="00C768E2"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uskutečňovalo elektronické prodeje v rámci EU průměrně </w:t>
      </w:r>
      <w:r w:rsidR="00C768E2" w:rsidRPr="00C768E2">
        <w:rPr>
          <w:rFonts w:ascii="Arial" w:eastAsia="Calibri" w:hAnsi="Arial" w:cs="Arial"/>
          <w:iCs/>
          <w:sz w:val="20"/>
          <w:szCs w:val="20"/>
          <w:lang w:eastAsia="en-US"/>
        </w:rPr>
        <w:t>20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% podniků. V tomto ukazateli dominují podniky v</w:t>
      </w:r>
      <w:r w:rsidR="00C768E2" w:rsidRPr="00C768E2">
        <w:rPr>
          <w:rFonts w:ascii="Arial" w:eastAsia="Calibri" w:hAnsi="Arial" w:cs="Arial"/>
          <w:iCs/>
          <w:sz w:val="20"/>
          <w:szCs w:val="20"/>
          <w:lang w:eastAsia="en-US"/>
        </w:rPr>
        <w:t>e</w:t>
      </w:r>
      <w:r w:rsidR="00D35C67" w:rsidRPr="00C768E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C768E2" w:rsidRPr="00C768E2">
        <w:rPr>
          <w:rFonts w:ascii="Arial" w:eastAsia="Calibri" w:hAnsi="Arial" w:cs="Arial"/>
          <w:iCs/>
          <w:sz w:val="20"/>
          <w:szCs w:val="20"/>
          <w:lang w:eastAsia="en-US"/>
        </w:rPr>
        <w:t>Švédsku</w:t>
      </w:r>
      <w:r w:rsidR="00D35C67"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(</w:t>
      </w:r>
      <w:r w:rsidR="00C768E2" w:rsidRPr="00C768E2">
        <w:rPr>
          <w:rFonts w:ascii="Arial" w:eastAsia="Calibri" w:hAnsi="Arial" w:cs="Arial"/>
          <w:iCs/>
          <w:sz w:val="20"/>
          <w:szCs w:val="20"/>
          <w:lang w:eastAsia="en-US"/>
        </w:rPr>
        <w:t>37</w:t>
      </w:r>
      <w:r w:rsidR="00D35C67"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% podniků zde prodává elektronicky)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>, Dánsku</w:t>
      </w:r>
      <w:r w:rsidR="00D35C67"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(3</w:t>
      </w:r>
      <w:r w:rsidR="00C768E2" w:rsidRPr="00C768E2">
        <w:rPr>
          <w:rFonts w:ascii="Arial" w:eastAsia="Calibri" w:hAnsi="Arial" w:cs="Arial"/>
          <w:iCs/>
          <w:sz w:val="20"/>
          <w:szCs w:val="20"/>
          <w:lang w:eastAsia="en-US"/>
        </w:rPr>
        <w:t>6</w:t>
      </w:r>
      <w:r w:rsidR="00D35C67"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% podniků)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C768E2" w:rsidRPr="00C768E2">
        <w:rPr>
          <w:rFonts w:ascii="Arial" w:eastAsia="Calibri" w:hAnsi="Arial" w:cs="Arial"/>
          <w:iCs/>
          <w:sz w:val="20"/>
          <w:szCs w:val="20"/>
          <w:lang w:eastAsia="en-US"/>
        </w:rPr>
        <w:t>nebo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C768E2" w:rsidRPr="00C768E2">
        <w:rPr>
          <w:rFonts w:ascii="Arial" w:eastAsia="Calibri" w:hAnsi="Arial" w:cs="Arial"/>
          <w:iCs/>
          <w:sz w:val="20"/>
          <w:szCs w:val="20"/>
          <w:lang w:eastAsia="en-US"/>
        </w:rPr>
        <w:t>Irsku</w:t>
      </w:r>
      <w:r w:rsidR="00D35C67"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(3</w:t>
      </w:r>
      <w:r w:rsidR="00C768E2" w:rsidRPr="00C768E2">
        <w:rPr>
          <w:rFonts w:ascii="Arial" w:eastAsia="Calibri" w:hAnsi="Arial" w:cs="Arial"/>
          <w:iCs/>
          <w:sz w:val="20"/>
          <w:szCs w:val="20"/>
          <w:lang w:eastAsia="en-US"/>
        </w:rPr>
        <w:t>5</w:t>
      </w:r>
      <w:r w:rsidR="00D35C67" w:rsidRPr="00C768E2">
        <w:rPr>
          <w:rFonts w:ascii="Arial" w:eastAsia="Calibri" w:hAnsi="Arial" w:cs="Arial"/>
          <w:iCs/>
          <w:sz w:val="20"/>
          <w:szCs w:val="20"/>
          <w:lang w:eastAsia="en-US"/>
        </w:rPr>
        <w:t> % podniků)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5C41DA"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V žebříčku podniků </w:t>
      </w:r>
      <w:r w:rsidRPr="00C768E2">
        <w:rPr>
          <w:rFonts w:ascii="Arial" w:eastAsia="Calibri" w:hAnsi="Arial" w:cs="Arial"/>
          <w:iCs/>
          <w:sz w:val="20"/>
          <w:szCs w:val="20"/>
          <w:lang w:eastAsia="en-US"/>
        </w:rPr>
        <w:t>elektronicky prodávajících</w:t>
      </w:r>
      <w:r w:rsidR="005C41DA"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byla Česká republika za rok 20</w:t>
      </w:r>
      <w:r w:rsidR="00144F60" w:rsidRPr="00C768E2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C768E2" w:rsidRPr="00C768E2"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="005C41DA" w:rsidRPr="00C768E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1B65FE" w:rsidRPr="005D6589">
        <w:rPr>
          <w:rFonts w:ascii="Arial" w:eastAsia="Calibri" w:hAnsi="Arial" w:cs="Arial"/>
          <w:iCs/>
          <w:sz w:val="20"/>
          <w:szCs w:val="20"/>
          <w:lang w:eastAsia="en-US"/>
        </w:rPr>
        <w:t xml:space="preserve">mezi členskými zeměmi EU </w:t>
      </w:r>
      <w:r w:rsidR="005C41DA" w:rsidRPr="005D6589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na </w:t>
      </w:r>
      <w:r w:rsidR="001B65FE" w:rsidRPr="005D6589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nadprůměrném </w:t>
      </w:r>
      <w:r w:rsidR="00144F60" w:rsidRPr="005D6589">
        <w:rPr>
          <w:rFonts w:ascii="Arial" w:eastAsia="Calibri" w:hAnsi="Arial" w:cs="Arial"/>
          <w:b/>
          <w:iCs/>
          <w:sz w:val="20"/>
          <w:szCs w:val="20"/>
          <w:lang w:eastAsia="en-US"/>
        </w:rPr>
        <w:t>1</w:t>
      </w:r>
      <w:r w:rsidR="00C768E2" w:rsidRPr="005D6589">
        <w:rPr>
          <w:rFonts w:ascii="Arial" w:eastAsia="Calibri" w:hAnsi="Arial" w:cs="Arial"/>
          <w:b/>
          <w:iCs/>
          <w:sz w:val="20"/>
          <w:szCs w:val="20"/>
          <w:lang w:eastAsia="en-US"/>
        </w:rPr>
        <w:t>1</w:t>
      </w:r>
      <w:r w:rsidR="00144F60" w:rsidRPr="005D6589">
        <w:rPr>
          <w:rFonts w:ascii="Arial" w:eastAsia="Calibri" w:hAnsi="Arial" w:cs="Arial"/>
          <w:b/>
          <w:iCs/>
          <w:sz w:val="20"/>
          <w:szCs w:val="20"/>
          <w:lang w:eastAsia="en-US"/>
        </w:rPr>
        <w:t>.</w:t>
      </w:r>
      <w:r w:rsidR="005C41DA" w:rsidRPr="005D6589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místě</w:t>
      </w:r>
      <w:r w:rsidR="00837234" w:rsidRPr="005D6589">
        <w:rPr>
          <w:rStyle w:val="Znakapoznpodarou"/>
          <w:rFonts w:ascii="Arial" w:hAnsi="Arial" w:cs="Arial"/>
          <w:iCs/>
          <w:sz w:val="20"/>
          <w:szCs w:val="20"/>
        </w:rPr>
        <w:footnoteReference w:id="1"/>
      </w:r>
      <w:r w:rsidR="005C41DA" w:rsidRPr="005D6589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</w:p>
    <w:p w14:paraId="223881F1" w14:textId="0D4DE901" w:rsidR="006C1B42" w:rsidRPr="006C1B42" w:rsidRDefault="006C1B42" w:rsidP="006C1B42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>Mírně nad</w:t>
      </w:r>
      <w:r w:rsidR="005C41DA" w:rsidRPr="006C1B42">
        <w:rPr>
          <w:rFonts w:ascii="Arial" w:eastAsia="Calibri" w:hAnsi="Arial" w:cs="Arial"/>
          <w:iCs/>
          <w:sz w:val="20"/>
          <w:szCs w:val="20"/>
          <w:lang w:eastAsia="en-US"/>
        </w:rPr>
        <w:t xml:space="preserve"> průměrem</w:t>
      </w:r>
      <w:r w:rsidR="00D603E0" w:rsidRPr="006C1B42">
        <w:rPr>
          <w:rFonts w:ascii="Arial" w:eastAsia="Calibri" w:hAnsi="Arial" w:cs="Arial"/>
          <w:iCs/>
          <w:sz w:val="20"/>
          <w:szCs w:val="20"/>
          <w:lang w:eastAsia="en-US"/>
        </w:rPr>
        <w:t xml:space="preserve"> EU27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, </w:t>
      </w:r>
      <w:r w:rsidRPr="006C1B42">
        <w:rPr>
          <w:rFonts w:ascii="Arial" w:hAnsi="Arial" w:cs="Arial"/>
          <w:sz w:val="20"/>
        </w:rPr>
        <w:t>který v roce 2021 činil 19 %</w:t>
      </w:r>
      <w:r>
        <w:rPr>
          <w:rFonts w:ascii="Arial" w:hAnsi="Arial" w:cs="Arial"/>
          <w:sz w:val="20"/>
        </w:rPr>
        <w:t>,</w:t>
      </w:r>
      <w:r w:rsidR="005C41DA" w:rsidRPr="006C1B4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144F60" w:rsidRPr="006C1B42">
        <w:rPr>
          <w:rFonts w:ascii="Arial" w:eastAsia="Calibri" w:hAnsi="Arial" w:cs="Arial"/>
          <w:iCs/>
          <w:sz w:val="20"/>
          <w:szCs w:val="20"/>
          <w:lang w:eastAsia="en-US"/>
        </w:rPr>
        <w:t>je</w:t>
      </w:r>
      <w:r w:rsidR="005C41DA" w:rsidRPr="006C1B42">
        <w:rPr>
          <w:rFonts w:ascii="Arial" w:eastAsia="Calibri" w:hAnsi="Arial" w:cs="Arial"/>
          <w:iCs/>
          <w:sz w:val="20"/>
          <w:szCs w:val="20"/>
          <w:lang w:eastAsia="en-US"/>
        </w:rPr>
        <w:t xml:space="preserve"> ČR </w:t>
      </w:r>
      <w:r w:rsidR="004560CB" w:rsidRPr="006C1B42">
        <w:rPr>
          <w:rFonts w:ascii="Arial" w:eastAsia="Calibri" w:hAnsi="Arial" w:cs="Arial"/>
          <w:iCs/>
          <w:sz w:val="20"/>
          <w:szCs w:val="20"/>
          <w:lang w:eastAsia="en-US"/>
        </w:rPr>
        <w:t>také</w:t>
      </w:r>
      <w:r w:rsidR="005C41DA" w:rsidRPr="006C1B42">
        <w:rPr>
          <w:rFonts w:ascii="Arial" w:eastAsia="Calibri" w:hAnsi="Arial" w:cs="Arial"/>
          <w:iCs/>
          <w:sz w:val="20"/>
          <w:szCs w:val="20"/>
          <w:lang w:eastAsia="en-US"/>
        </w:rPr>
        <w:t xml:space="preserve"> v prodejích uskutečněných</w:t>
      </w:r>
      <w:r w:rsidR="009F3E7F" w:rsidRPr="006C1B42">
        <w:rPr>
          <w:rFonts w:ascii="Arial" w:eastAsia="Calibri" w:hAnsi="Arial" w:cs="Arial"/>
          <w:iCs/>
          <w:sz w:val="20"/>
          <w:szCs w:val="20"/>
          <w:lang w:eastAsia="en-US"/>
        </w:rPr>
        <w:t xml:space="preserve"> přes webové stránky</w:t>
      </w:r>
      <w:r w:rsidR="001B65FE" w:rsidRPr="006C1B42">
        <w:rPr>
          <w:rFonts w:ascii="Arial" w:eastAsia="Calibri" w:hAnsi="Arial" w:cs="Arial"/>
          <w:iCs/>
          <w:sz w:val="20"/>
          <w:szCs w:val="20"/>
          <w:lang w:eastAsia="en-US"/>
        </w:rPr>
        <w:t xml:space="preserve"> nebo mobilní aplikace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(20 %</w:t>
      </w:r>
      <w:r>
        <w:rPr>
          <w:rFonts w:ascii="Arial" w:hAnsi="Arial" w:cs="Arial"/>
          <w:iCs/>
          <w:sz w:val="20"/>
          <w:szCs w:val="20"/>
        </w:rPr>
        <w:t>)</w:t>
      </w:r>
      <w:r w:rsidRPr="006C1B42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="009F3E7F" w:rsidRPr="006C1B4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6C1B42">
        <w:rPr>
          <w:rFonts w:ascii="Arial" w:hAnsi="Arial" w:cs="Arial"/>
          <w:sz w:val="20"/>
        </w:rPr>
        <w:t>První příčky patřily v roce 2021 Irsku (37 % podniků prodávajících přes web) a Litvě (35 %), nejméně často přes web prodávaly podniky v Rumunsku (10 % podniků) nebo v Lucembursku (11%).</w:t>
      </w:r>
    </w:p>
    <w:p w14:paraId="1B168947" w14:textId="794333A9" w:rsidR="00950AEF" w:rsidRPr="005D6589" w:rsidRDefault="00C768E2" w:rsidP="00950AEF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5D6589">
        <w:rPr>
          <w:rFonts w:ascii="Arial" w:eastAsia="Calibri" w:hAnsi="Arial" w:cs="Arial"/>
          <w:iCs/>
          <w:sz w:val="20"/>
          <w:szCs w:val="20"/>
          <w:lang w:eastAsia="en-US"/>
        </w:rPr>
        <w:t>L</w:t>
      </w:r>
      <w:r w:rsidR="009665E3" w:rsidRPr="005D6589">
        <w:rPr>
          <w:rFonts w:ascii="Arial" w:eastAsia="Calibri" w:hAnsi="Arial" w:cs="Arial"/>
          <w:iCs/>
          <w:sz w:val="20"/>
          <w:szCs w:val="20"/>
          <w:lang w:eastAsia="en-US"/>
        </w:rPr>
        <w:t>epší umístění</w:t>
      </w:r>
      <w:r w:rsidRPr="005D6589">
        <w:rPr>
          <w:rFonts w:ascii="Arial" w:eastAsia="Calibri" w:hAnsi="Arial" w:cs="Arial"/>
          <w:iCs/>
          <w:sz w:val="20"/>
          <w:szCs w:val="20"/>
          <w:lang w:eastAsia="en-US"/>
        </w:rPr>
        <w:t xml:space="preserve"> mají však české podniky</w:t>
      </w:r>
      <w:r w:rsidR="009665E3" w:rsidRPr="005D6589">
        <w:rPr>
          <w:rFonts w:ascii="Arial" w:eastAsia="Calibri" w:hAnsi="Arial" w:cs="Arial"/>
          <w:iCs/>
          <w:sz w:val="20"/>
          <w:szCs w:val="20"/>
          <w:lang w:eastAsia="en-US"/>
        </w:rPr>
        <w:t xml:space="preserve"> v evropském žebříčku za uskutečňování elektronických prodejů</w:t>
      </w:r>
      <w:r w:rsidR="005C41DA" w:rsidRPr="005D6589">
        <w:rPr>
          <w:rFonts w:ascii="Arial" w:eastAsia="Calibri" w:hAnsi="Arial" w:cs="Arial"/>
          <w:iCs/>
          <w:sz w:val="20"/>
          <w:szCs w:val="20"/>
          <w:lang w:eastAsia="en-US"/>
        </w:rPr>
        <w:t xml:space="preserve"> prostřednictvím elektronické výměny dat </w:t>
      </w:r>
      <w:r w:rsidR="006C1B42">
        <w:rPr>
          <w:rFonts w:ascii="Arial" w:eastAsia="Calibri" w:hAnsi="Arial" w:cs="Arial"/>
          <w:iCs/>
          <w:sz w:val="20"/>
          <w:szCs w:val="20"/>
          <w:lang w:eastAsia="en-US"/>
        </w:rPr>
        <w:t xml:space="preserve">(9 % podniků) </w:t>
      </w:r>
      <w:r w:rsidR="009665E3" w:rsidRPr="005D6589">
        <w:rPr>
          <w:rFonts w:ascii="Arial" w:eastAsia="Calibri" w:hAnsi="Arial" w:cs="Arial"/>
          <w:iCs/>
          <w:sz w:val="20"/>
          <w:szCs w:val="20"/>
          <w:lang w:eastAsia="en-US"/>
        </w:rPr>
        <w:t xml:space="preserve">- za </w:t>
      </w:r>
      <w:r w:rsidR="005C41DA" w:rsidRPr="005D6589">
        <w:rPr>
          <w:rFonts w:ascii="Arial" w:eastAsia="Calibri" w:hAnsi="Arial" w:cs="Arial"/>
          <w:iCs/>
          <w:sz w:val="20"/>
          <w:szCs w:val="20"/>
          <w:lang w:eastAsia="en-US"/>
        </w:rPr>
        <w:t>rok 20</w:t>
      </w:r>
      <w:r w:rsidR="009665E3" w:rsidRPr="005D6589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Pr="005D6589"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="009F3E7F" w:rsidRPr="005D6589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9665E3" w:rsidRPr="005D6589">
        <w:rPr>
          <w:rFonts w:ascii="Arial" w:eastAsia="Calibri" w:hAnsi="Arial" w:cs="Arial"/>
          <w:iCs/>
          <w:sz w:val="20"/>
          <w:szCs w:val="20"/>
          <w:lang w:eastAsia="en-US"/>
        </w:rPr>
        <w:t xml:space="preserve">se umístily </w:t>
      </w:r>
      <w:r w:rsidR="009F3E7F" w:rsidRPr="005D6589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na </w:t>
      </w:r>
      <w:r w:rsidR="009665E3" w:rsidRPr="005D6589">
        <w:rPr>
          <w:rFonts w:ascii="Arial" w:eastAsia="Calibri" w:hAnsi="Arial" w:cs="Arial"/>
          <w:b/>
          <w:iCs/>
          <w:sz w:val="20"/>
          <w:szCs w:val="20"/>
          <w:lang w:eastAsia="en-US"/>
        </w:rPr>
        <w:t>sedmé</w:t>
      </w:r>
      <w:r w:rsidR="009F3E7F" w:rsidRPr="005D6589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příčce</w:t>
      </w:r>
      <w:r w:rsidR="006C1B42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, průměr za EU činil </w:t>
      </w:r>
      <w:r w:rsidR="002F261C">
        <w:rPr>
          <w:rFonts w:ascii="Arial" w:eastAsia="Calibri" w:hAnsi="Arial" w:cs="Arial"/>
          <w:b/>
          <w:iCs/>
          <w:sz w:val="20"/>
          <w:szCs w:val="20"/>
          <w:lang w:eastAsia="en-US"/>
        </w:rPr>
        <w:t>6 % podniků</w:t>
      </w:r>
      <w:r w:rsidR="009665E3" w:rsidRPr="005D6589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. </w:t>
      </w:r>
    </w:p>
    <w:p w14:paraId="085DD43A" w14:textId="6CBC0E42" w:rsidR="005209D8" w:rsidRPr="006C1B42" w:rsidRDefault="005209D8" w:rsidP="00934229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6C1B42">
        <w:rPr>
          <w:rFonts w:ascii="Arial" w:hAnsi="Arial" w:cs="Arial"/>
          <w:iCs/>
          <w:sz w:val="20"/>
          <w:szCs w:val="20"/>
        </w:rPr>
        <w:t xml:space="preserve">V podílu tržeb </w:t>
      </w:r>
      <w:r w:rsidR="002304A4" w:rsidRPr="006C1B42">
        <w:rPr>
          <w:rFonts w:ascii="Arial" w:hAnsi="Arial" w:cs="Arial"/>
          <w:iCs/>
          <w:sz w:val="20"/>
          <w:szCs w:val="20"/>
        </w:rPr>
        <w:t xml:space="preserve">z </w:t>
      </w:r>
      <w:r w:rsidRPr="006C1B42">
        <w:rPr>
          <w:rFonts w:ascii="Arial" w:hAnsi="Arial" w:cs="Arial"/>
          <w:iCs/>
          <w:sz w:val="20"/>
          <w:szCs w:val="20"/>
        </w:rPr>
        <w:t>realizovaných e</w:t>
      </w:r>
      <w:r w:rsidR="002304A4" w:rsidRPr="006C1B42">
        <w:rPr>
          <w:rFonts w:ascii="Arial" w:hAnsi="Arial" w:cs="Arial"/>
          <w:iCs/>
          <w:sz w:val="20"/>
          <w:szCs w:val="20"/>
        </w:rPr>
        <w:t xml:space="preserve">lektronických </w:t>
      </w:r>
      <w:r w:rsidRPr="006C1B42">
        <w:rPr>
          <w:rFonts w:ascii="Arial" w:hAnsi="Arial" w:cs="Arial"/>
          <w:iCs/>
          <w:sz w:val="20"/>
          <w:szCs w:val="20"/>
        </w:rPr>
        <w:t>prodejů se firmy s </w:t>
      </w:r>
      <w:r w:rsidR="002304A4" w:rsidRPr="006C1B42">
        <w:rPr>
          <w:rFonts w:ascii="Arial" w:hAnsi="Arial" w:cs="Arial"/>
          <w:iCs/>
          <w:sz w:val="20"/>
          <w:szCs w:val="20"/>
        </w:rPr>
        <w:t>10</w:t>
      </w:r>
      <w:r w:rsidRPr="006C1B42">
        <w:rPr>
          <w:rFonts w:ascii="Arial" w:hAnsi="Arial" w:cs="Arial"/>
          <w:iCs/>
          <w:sz w:val="20"/>
          <w:szCs w:val="20"/>
        </w:rPr>
        <w:t xml:space="preserve"> a více zaměstnanci</w:t>
      </w:r>
      <w:r w:rsidR="00303365" w:rsidRPr="006C1B42">
        <w:rPr>
          <w:rFonts w:ascii="Arial" w:hAnsi="Arial" w:cs="Arial"/>
          <w:iCs/>
          <w:sz w:val="20"/>
          <w:szCs w:val="20"/>
        </w:rPr>
        <w:t xml:space="preserve"> v Česku</w:t>
      </w:r>
      <w:r w:rsidR="009F3E7F" w:rsidRPr="006C1B42">
        <w:rPr>
          <w:rFonts w:ascii="Arial" w:hAnsi="Arial" w:cs="Arial"/>
          <w:iCs/>
          <w:sz w:val="20"/>
          <w:szCs w:val="20"/>
        </w:rPr>
        <w:t xml:space="preserve"> za rok 20</w:t>
      </w:r>
      <w:r w:rsidR="002304A4" w:rsidRPr="006C1B42">
        <w:rPr>
          <w:rFonts w:ascii="Arial" w:hAnsi="Arial" w:cs="Arial"/>
          <w:iCs/>
          <w:sz w:val="20"/>
          <w:szCs w:val="20"/>
        </w:rPr>
        <w:t>2</w:t>
      </w:r>
      <w:r w:rsidR="005D6589" w:rsidRPr="006C1B42">
        <w:rPr>
          <w:rFonts w:ascii="Arial" w:hAnsi="Arial" w:cs="Arial"/>
          <w:iCs/>
          <w:sz w:val="20"/>
          <w:szCs w:val="20"/>
        </w:rPr>
        <w:t>1</w:t>
      </w:r>
      <w:r w:rsidR="001B65FE" w:rsidRPr="006C1B42">
        <w:rPr>
          <w:rFonts w:ascii="Arial" w:hAnsi="Arial" w:cs="Arial"/>
          <w:iCs/>
          <w:sz w:val="20"/>
          <w:szCs w:val="20"/>
        </w:rPr>
        <w:t xml:space="preserve"> </w:t>
      </w:r>
      <w:r w:rsidRPr="006C1B42">
        <w:rPr>
          <w:rFonts w:ascii="Arial" w:hAnsi="Arial" w:cs="Arial"/>
          <w:iCs/>
          <w:sz w:val="20"/>
          <w:szCs w:val="20"/>
        </w:rPr>
        <w:t>umístily</w:t>
      </w:r>
      <w:r w:rsidR="002304A4" w:rsidRPr="006C1B42">
        <w:rPr>
          <w:rFonts w:ascii="Arial" w:hAnsi="Arial" w:cs="Arial"/>
          <w:iCs/>
          <w:sz w:val="20"/>
          <w:szCs w:val="20"/>
        </w:rPr>
        <w:t xml:space="preserve"> za </w:t>
      </w:r>
      <w:r w:rsidR="00D603E0" w:rsidRPr="006C1B42">
        <w:rPr>
          <w:rFonts w:ascii="Arial" w:hAnsi="Arial" w:cs="Arial"/>
          <w:iCs/>
          <w:sz w:val="20"/>
          <w:szCs w:val="20"/>
        </w:rPr>
        <w:t xml:space="preserve">irskými </w:t>
      </w:r>
      <w:r w:rsidR="002304A4" w:rsidRPr="006C1B42">
        <w:rPr>
          <w:rFonts w:ascii="Arial" w:hAnsi="Arial" w:cs="Arial"/>
          <w:iCs/>
          <w:sz w:val="20"/>
          <w:szCs w:val="20"/>
        </w:rPr>
        <w:t xml:space="preserve">podniky </w:t>
      </w:r>
      <w:r w:rsidRPr="006C1B42">
        <w:rPr>
          <w:rFonts w:ascii="Arial" w:hAnsi="Arial" w:cs="Arial"/>
          <w:b/>
          <w:iCs/>
          <w:sz w:val="20"/>
          <w:szCs w:val="20"/>
        </w:rPr>
        <w:t xml:space="preserve">na </w:t>
      </w:r>
      <w:r w:rsidR="002304A4" w:rsidRPr="006C1B42">
        <w:rPr>
          <w:rFonts w:ascii="Arial" w:hAnsi="Arial" w:cs="Arial"/>
          <w:b/>
          <w:iCs/>
          <w:sz w:val="20"/>
          <w:szCs w:val="20"/>
        </w:rPr>
        <w:t xml:space="preserve">druhém </w:t>
      </w:r>
      <w:r w:rsidRPr="006C1B42">
        <w:rPr>
          <w:rFonts w:ascii="Arial" w:hAnsi="Arial" w:cs="Arial"/>
          <w:b/>
          <w:iCs/>
          <w:sz w:val="20"/>
          <w:szCs w:val="20"/>
        </w:rPr>
        <w:t>místě</w:t>
      </w:r>
      <w:r w:rsidR="0066687D" w:rsidRPr="006C1B42">
        <w:rPr>
          <w:rFonts w:ascii="Arial" w:hAnsi="Arial" w:cs="Arial"/>
          <w:iCs/>
          <w:sz w:val="20"/>
          <w:szCs w:val="20"/>
        </w:rPr>
        <w:t>.</w:t>
      </w:r>
      <w:r w:rsidR="00837234" w:rsidRPr="006C1B42">
        <w:rPr>
          <w:rFonts w:ascii="Arial" w:hAnsi="Arial" w:cs="Arial"/>
          <w:iCs/>
          <w:sz w:val="20"/>
          <w:szCs w:val="20"/>
        </w:rPr>
        <w:t xml:space="preserve"> </w:t>
      </w:r>
      <w:r w:rsidR="00950AEF" w:rsidRPr="006C1B42">
        <w:rPr>
          <w:rFonts w:ascii="Arial" w:hAnsi="Arial" w:cs="Arial"/>
          <w:sz w:val="20"/>
        </w:rPr>
        <w:t>Tržby českých podniků z elektronických prodejů byly za rok 202</w:t>
      </w:r>
      <w:r w:rsidR="005D6589" w:rsidRPr="006C1B42">
        <w:rPr>
          <w:rFonts w:ascii="Arial" w:hAnsi="Arial" w:cs="Arial"/>
          <w:sz w:val="20"/>
        </w:rPr>
        <w:t>1</w:t>
      </w:r>
      <w:r w:rsidR="00950AEF" w:rsidRPr="006C1B42">
        <w:rPr>
          <w:rFonts w:ascii="Arial" w:hAnsi="Arial" w:cs="Arial"/>
          <w:sz w:val="20"/>
        </w:rPr>
        <w:t xml:space="preserve"> na úrovni 30 % celkových podnikových tržeb, průměr za EU27 v roce 2020 činil </w:t>
      </w:r>
      <w:r w:rsidR="005D6589" w:rsidRPr="006C1B42">
        <w:rPr>
          <w:rFonts w:ascii="Arial" w:hAnsi="Arial" w:cs="Arial"/>
          <w:sz w:val="20"/>
        </w:rPr>
        <w:t>18</w:t>
      </w:r>
      <w:r w:rsidR="00950AEF" w:rsidRPr="006C1B42">
        <w:rPr>
          <w:rFonts w:ascii="Arial" w:hAnsi="Arial" w:cs="Arial"/>
          <w:sz w:val="20"/>
        </w:rPr>
        <w:t xml:space="preserve"> % celkových tržeb. Nejvyšší tržby z</w:t>
      </w:r>
      <w:r w:rsidR="005D6589" w:rsidRPr="006C1B42">
        <w:rPr>
          <w:rFonts w:ascii="Arial" w:hAnsi="Arial" w:cs="Arial"/>
          <w:sz w:val="20"/>
        </w:rPr>
        <w:t> </w:t>
      </w:r>
      <w:r w:rsidR="00950AEF" w:rsidRPr="006C1B42">
        <w:rPr>
          <w:rFonts w:ascii="Arial" w:hAnsi="Arial" w:cs="Arial"/>
          <w:sz w:val="20"/>
        </w:rPr>
        <w:t>prodejů</w:t>
      </w:r>
      <w:r w:rsidR="005D6589" w:rsidRPr="006C1B42">
        <w:rPr>
          <w:rFonts w:ascii="Arial" w:hAnsi="Arial" w:cs="Arial"/>
          <w:sz w:val="20"/>
        </w:rPr>
        <w:t xml:space="preserve"> uskutečněných elektronickou cestou</w:t>
      </w:r>
      <w:r w:rsidR="00950AEF" w:rsidRPr="006C1B42">
        <w:rPr>
          <w:rFonts w:ascii="Arial" w:hAnsi="Arial" w:cs="Arial"/>
          <w:sz w:val="20"/>
        </w:rPr>
        <w:t xml:space="preserve"> mělo v roce 202</w:t>
      </w:r>
      <w:r w:rsidR="005D6589" w:rsidRPr="006C1B42">
        <w:rPr>
          <w:rFonts w:ascii="Arial" w:hAnsi="Arial" w:cs="Arial"/>
          <w:sz w:val="20"/>
        </w:rPr>
        <w:t>1</w:t>
      </w:r>
      <w:r w:rsidR="00950AEF" w:rsidRPr="006C1B42">
        <w:rPr>
          <w:rFonts w:ascii="Arial" w:hAnsi="Arial" w:cs="Arial"/>
          <w:sz w:val="20"/>
        </w:rPr>
        <w:t xml:space="preserve"> </w:t>
      </w:r>
      <w:r w:rsidR="007940ED" w:rsidRPr="006C1B42">
        <w:rPr>
          <w:rFonts w:ascii="Arial" w:hAnsi="Arial" w:cs="Arial"/>
          <w:sz w:val="20"/>
        </w:rPr>
        <w:t xml:space="preserve">již zmiňované </w:t>
      </w:r>
      <w:r w:rsidR="00950AEF" w:rsidRPr="006C1B42">
        <w:rPr>
          <w:rFonts w:ascii="Arial" w:hAnsi="Arial" w:cs="Arial"/>
          <w:sz w:val="20"/>
        </w:rPr>
        <w:t>Irsko (3</w:t>
      </w:r>
      <w:r w:rsidR="005D6589" w:rsidRPr="006C1B42">
        <w:rPr>
          <w:rFonts w:ascii="Arial" w:hAnsi="Arial" w:cs="Arial"/>
          <w:sz w:val="20"/>
        </w:rPr>
        <w:t>3</w:t>
      </w:r>
      <w:r w:rsidR="007940ED" w:rsidRPr="006C1B42">
        <w:rPr>
          <w:rFonts w:ascii="Arial" w:hAnsi="Arial" w:cs="Arial"/>
          <w:sz w:val="20"/>
        </w:rPr>
        <w:t> </w:t>
      </w:r>
      <w:r w:rsidR="00950AEF" w:rsidRPr="006C1B42">
        <w:rPr>
          <w:rFonts w:ascii="Arial" w:hAnsi="Arial" w:cs="Arial"/>
          <w:sz w:val="20"/>
        </w:rPr>
        <w:t xml:space="preserve">%), nejmenší </w:t>
      </w:r>
      <w:r w:rsidR="00FD4D68" w:rsidRPr="006C1B42">
        <w:rPr>
          <w:rFonts w:ascii="Arial" w:hAnsi="Arial" w:cs="Arial"/>
          <w:sz w:val="20"/>
        </w:rPr>
        <w:t>n</w:t>
      </w:r>
      <w:r w:rsidR="00950AEF" w:rsidRPr="006C1B42">
        <w:rPr>
          <w:rFonts w:ascii="Arial" w:hAnsi="Arial" w:cs="Arial"/>
          <w:sz w:val="20"/>
        </w:rPr>
        <w:t>aopak podniky na Kypru (</w:t>
      </w:r>
      <w:r w:rsidR="007940ED" w:rsidRPr="006C1B42">
        <w:rPr>
          <w:rFonts w:ascii="Arial" w:hAnsi="Arial" w:cs="Arial"/>
          <w:sz w:val="20"/>
        </w:rPr>
        <w:t>5 </w:t>
      </w:r>
      <w:r w:rsidR="00950AEF" w:rsidRPr="006C1B42">
        <w:rPr>
          <w:rFonts w:ascii="Arial" w:hAnsi="Arial" w:cs="Arial"/>
          <w:sz w:val="20"/>
        </w:rPr>
        <w:t xml:space="preserve">%). </w:t>
      </w:r>
      <w:r w:rsidR="00837234" w:rsidRPr="006C1B42">
        <w:rPr>
          <w:rFonts w:ascii="Arial" w:hAnsi="Arial" w:cs="Arial"/>
          <w:iCs/>
          <w:sz w:val="20"/>
          <w:szCs w:val="20"/>
        </w:rPr>
        <w:t xml:space="preserve">Pokud bychom vzali v úvahu jen </w:t>
      </w:r>
      <w:r w:rsidR="00837234" w:rsidRPr="006C1B42">
        <w:rPr>
          <w:rFonts w:ascii="Arial" w:hAnsi="Arial" w:cs="Arial"/>
          <w:b/>
          <w:iCs/>
          <w:sz w:val="20"/>
          <w:szCs w:val="20"/>
        </w:rPr>
        <w:t>tržby získané elektronickou výměnou dat</w:t>
      </w:r>
      <w:r w:rsidR="00837234" w:rsidRPr="006C1B42">
        <w:rPr>
          <w:rFonts w:ascii="Arial" w:hAnsi="Arial" w:cs="Arial"/>
          <w:iCs/>
          <w:sz w:val="20"/>
          <w:szCs w:val="20"/>
        </w:rPr>
        <w:t>, české podniky za rok 20</w:t>
      </w:r>
      <w:r w:rsidR="002304A4" w:rsidRPr="006C1B42">
        <w:rPr>
          <w:rFonts w:ascii="Arial" w:hAnsi="Arial" w:cs="Arial"/>
          <w:iCs/>
          <w:sz w:val="20"/>
          <w:szCs w:val="20"/>
        </w:rPr>
        <w:t>2</w:t>
      </w:r>
      <w:r w:rsidR="005D6589" w:rsidRPr="006C1B42">
        <w:rPr>
          <w:rFonts w:ascii="Arial" w:hAnsi="Arial" w:cs="Arial"/>
          <w:iCs/>
          <w:sz w:val="20"/>
          <w:szCs w:val="20"/>
        </w:rPr>
        <w:t>1</w:t>
      </w:r>
      <w:r w:rsidR="002304A4" w:rsidRPr="006C1B42">
        <w:rPr>
          <w:rFonts w:ascii="Arial" w:hAnsi="Arial" w:cs="Arial"/>
          <w:iCs/>
          <w:sz w:val="20"/>
          <w:szCs w:val="20"/>
        </w:rPr>
        <w:t xml:space="preserve"> </w:t>
      </w:r>
      <w:r w:rsidR="005D6589" w:rsidRPr="006C1B42">
        <w:rPr>
          <w:rFonts w:ascii="Arial" w:hAnsi="Arial" w:cs="Arial"/>
          <w:iCs/>
          <w:sz w:val="20"/>
          <w:szCs w:val="20"/>
        </w:rPr>
        <w:t>získaly</w:t>
      </w:r>
      <w:r w:rsidR="004F596E" w:rsidRPr="006C1B42">
        <w:rPr>
          <w:rFonts w:ascii="Arial" w:hAnsi="Arial" w:cs="Arial"/>
          <w:b/>
          <w:iCs/>
          <w:sz w:val="20"/>
          <w:szCs w:val="20"/>
        </w:rPr>
        <w:t> </w:t>
      </w:r>
      <w:r w:rsidR="002304A4" w:rsidRPr="006C1B42">
        <w:rPr>
          <w:rFonts w:ascii="Arial" w:hAnsi="Arial" w:cs="Arial"/>
          <w:b/>
          <w:iCs/>
          <w:sz w:val="20"/>
          <w:szCs w:val="20"/>
        </w:rPr>
        <w:t>první</w:t>
      </w:r>
      <w:r w:rsidR="00837234" w:rsidRPr="006C1B42">
        <w:rPr>
          <w:rFonts w:ascii="Arial" w:hAnsi="Arial" w:cs="Arial"/>
          <w:b/>
          <w:iCs/>
          <w:sz w:val="20"/>
          <w:szCs w:val="20"/>
        </w:rPr>
        <w:t xml:space="preserve"> míst</w:t>
      </w:r>
      <w:r w:rsidR="002304A4" w:rsidRPr="006C1B42">
        <w:rPr>
          <w:rFonts w:ascii="Arial" w:hAnsi="Arial" w:cs="Arial"/>
          <w:b/>
          <w:iCs/>
          <w:sz w:val="20"/>
          <w:szCs w:val="20"/>
        </w:rPr>
        <w:t>o</w:t>
      </w:r>
      <w:r w:rsidR="00837234" w:rsidRPr="006C1B42">
        <w:rPr>
          <w:rFonts w:ascii="Arial" w:hAnsi="Arial" w:cs="Arial"/>
          <w:b/>
          <w:iCs/>
          <w:sz w:val="20"/>
          <w:szCs w:val="20"/>
        </w:rPr>
        <w:t xml:space="preserve"> </w:t>
      </w:r>
      <w:r w:rsidR="00837234" w:rsidRPr="006C1B42">
        <w:rPr>
          <w:rFonts w:ascii="Arial" w:hAnsi="Arial" w:cs="Arial"/>
          <w:b/>
          <w:iCs/>
          <w:sz w:val="20"/>
          <w:szCs w:val="20"/>
        </w:rPr>
        <w:lastRenderedPageBreak/>
        <w:t>evropského žebříčku</w:t>
      </w:r>
      <w:r w:rsidR="00950AEF" w:rsidRPr="006C1B42">
        <w:rPr>
          <w:rFonts w:ascii="Arial" w:hAnsi="Arial" w:cs="Arial"/>
          <w:b/>
          <w:iCs/>
          <w:sz w:val="20"/>
          <w:szCs w:val="20"/>
        </w:rPr>
        <w:t xml:space="preserve"> </w:t>
      </w:r>
      <w:r w:rsidR="00950AEF" w:rsidRPr="006C1B42">
        <w:rPr>
          <w:rFonts w:ascii="Arial" w:hAnsi="Arial" w:cs="Arial"/>
          <w:iCs/>
          <w:sz w:val="20"/>
          <w:szCs w:val="20"/>
        </w:rPr>
        <w:t>(21% podíl na</w:t>
      </w:r>
      <w:r w:rsidR="005D6589" w:rsidRPr="006C1B42">
        <w:rPr>
          <w:rFonts w:ascii="Arial" w:hAnsi="Arial" w:cs="Arial"/>
          <w:iCs/>
          <w:sz w:val="20"/>
          <w:szCs w:val="20"/>
        </w:rPr>
        <w:t> </w:t>
      </w:r>
      <w:r w:rsidR="00950AEF" w:rsidRPr="006C1B42">
        <w:rPr>
          <w:rFonts w:ascii="Arial" w:hAnsi="Arial" w:cs="Arial"/>
          <w:iCs/>
          <w:sz w:val="20"/>
          <w:szCs w:val="20"/>
        </w:rPr>
        <w:t>celkových tržbách)</w:t>
      </w:r>
      <w:r w:rsidR="00837234" w:rsidRPr="006C1B42">
        <w:rPr>
          <w:rFonts w:ascii="Arial" w:hAnsi="Arial" w:cs="Arial"/>
          <w:iCs/>
          <w:sz w:val="20"/>
          <w:szCs w:val="20"/>
        </w:rPr>
        <w:t>.</w:t>
      </w:r>
      <w:r w:rsidR="00950AEF" w:rsidRPr="006C1B42">
        <w:rPr>
          <w:rFonts w:ascii="Arial" w:hAnsi="Arial" w:cs="Arial"/>
          <w:iCs/>
          <w:sz w:val="20"/>
          <w:szCs w:val="20"/>
        </w:rPr>
        <w:t xml:space="preserve"> Průměr Unie v tomto ukazateli byl </w:t>
      </w:r>
      <w:r w:rsidR="007940ED" w:rsidRPr="006C1B42">
        <w:rPr>
          <w:rFonts w:ascii="Arial" w:hAnsi="Arial" w:cs="Arial"/>
          <w:iCs/>
          <w:sz w:val="20"/>
          <w:szCs w:val="20"/>
        </w:rPr>
        <w:t>ve stejném roce</w:t>
      </w:r>
      <w:r w:rsidR="00007A65" w:rsidRPr="006C1B42">
        <w:rPr>
          <w:rFonts w:ascii="Arial" w:hAnsi="Arial" w:cs="Arial"/>
          <w:iCs/>
          <w:sz w:val="20"/>
          <w:szCs w:val="20"/>
        </w:rPr>
        <w:t xml:space="preserve"> </w:t>
      </w:r>
      <w:r w:rsidR="00950AEF" w:rsidRPr="006C1B42">
        <w:rPr>
          <w:rFonts w:ascii="Arial" w:hAnsi="Arial" w:cs="Arial"/>
          <w:iCs/>
          <w:sz w:val="20"/>
          <w:szCs w:val="20"/>
        </w:rPr>
        <w:t>1</w:t>
      </w:r>
      <w:r w:rsidR="005D6589" w:rsidRPr="006C1B42">
        <w:rPr>
          <w:rFonts w:ascii="Arial" w:hAnsi="Arial" w:cs="Arial"/>
          <w:iCs/>
          <w:sz w:val="20"/>
          <w:szCs w:val="20"/>
        </w:rPr>
        <w:t>1</w:t>
      </w:r>
      <w:r w:rsidR="007940ED" w:rsidRPr="006C1B42">
        <w:rPr>
          <w:rFonts w:ascii="Arial" w:hAnsi="Arial" w:cs="Arial"/>
          <w:iCs/>
          <w:sz w:val="20"/>
          <w:szCs w:val="20"/>
        </w:rPr>
        <w:t> </w:t>
      </w:r>
      <w:r w:rsidR="00950AEF" w:rsidRPr="006C1B42">
        <w:rPr>
          <w:rFonts w:ascii="Arial" w:hAnsi="Arial" w:cs="Arial"/>
          <w:iCs/>
          <w:sz w:val="20"/>
          <w:szCs w:val="20"/>
        </w:rPr>
        <w:t xml:space="preserve">%. </w:t>
      </w:r>
    </w:p>
    <w:p w14:paraId="12A3579E" w14:textId="11E2032C" w:rsidR="00676B14" w:rsidRPr="000F7491" w:rsidRDefault="00762576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0F7491">
        <w:rPr>
          <w:rFonts w:ascii="Arial" w:hAnsi="Arial" w:cs="Arial"/>
          <w:iCs/>
          <w:sz w:val="20"/>
          <w:szCs w:val="20"/>
        </w:rPr>
        <w:t>Elektronick</w:t>
      </w:r>
      <w:r w:rsidR="000F7491">
        <w:rPr>
          <w:rFonts w:ascii="Arial" w:hAnsi="Arial" w:cs="Arial"/>
          <w:iCs/>
          <w:sz w:val="20"/>
          <w:szCs w:val="20"/>
        </w:rPr>
        <w:t>ý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</w:t>
      </w:r>
      <w:r w:rsidRPr="000F7491">
        <w:rPr>
          <w:rFonts w:ascii="Arial" w:hAnsi="Arial" w:cs="Arial"/>
          <w:iCs/>
          <w:sz w:val="20"/>
          <w:szCs w:val="20"/>
        </w:rPr>
        <w:t>prode</w:t>
      </w:r>
      <w:r w:rsidR="000F7491">
        <w:rPr>
          <w:rFonts w:ascii="Arial" w:hAnsi="Arial" w:cs="Arial"/>
          <w:iCs/>
          <w:sz w:val="20"/>
          <w:szCs w:val="20"/>
        </w:rPr>
        <w:t>j</w:t>
      </w:r>
      <w:r w:rsidRPr="000F7491">
        <w:rPr>
          <w:rFonts w:ascii="Arial" w:hAnsi="Arial" w:cs="Arial"/>
          <w:iCs/>
          <w:sz w:val="20"/>
          <w:szCs w:val="20"/>
        </w:rPr>
        <w:t xml:space="preserve"> pomocí el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ektronické výměny dat 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uskutečňují 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především velké </w:t>
      </w:r>
      <w:r w:rsidR="00FD65FD" w:rsidRPr="000F7491">
        <w:rPr>
          <w:rFonts w:ascii="Arial" w:hAnsi="Arial" w:cs="Arial"/>
          <w:iCs/>
          <w:sz w:val="20"/>
          <w:szCs w:val="20"/>
        </w:rPr>
        <w:t>podniky</w:t>
      </w:r>
      <w:r w:rsidR="00601A3B" w:rsidRPr="000F7491">
        <w:rPr>
          <w:rFonts w:ascii="Arial" w:hAnsi="Arial" w:cs="Arial"/>
          <w:iCs/>
          <w:sz w:val="20"/>
          <w:szCs w:val="20"/>
        </w:rPr>
        <w:t>,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v roce 20</w:t>
      </w:r>
      <w:r w:rsidR="00FD65FD" w:rsidRPr="000F7491">
        <w:rPr>
          <w:rFonts w:ascii="Arial" w:hAnsi="Arial" w:cs="Arial"/>
          <w:iCs/>
          <w:sz w:val="20"/>
          <w:szCs w:val="20"/>
        </w:rPr>
        <w:t>2</w:t>
      </w:r>
      <w:r w:rsidR="004523A3" w:rsidRPr="000F7491">
        <w:rPr>
          <w:rFonts w:ascii="Arial" w:hAnsi="Arial" w:cs="Arial"/>
          <w:iCs/>
          <w:sz w:val="20"/>
          <w:szCs w:val="20"/>
        </w:rPr>
        <w:t>1</w:t>
      </w:r>
      <w:r w:rsidR="00C442B4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>tímto způsobem prodávalo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zboží či služby 3</w:t>
      </w:r>
      <w:r w:rsidR="004523A3" w:rsidRPr="000F7491">
        <w:rPr>
          <w:rFonts w:ascii="Arial" w:hAnsi="Arial" w:cs="Arial"/>
          <w:iCs/>
          <w:sz w:val="20"/>
          <w:szCs w:val="20"/>
        </w:rPr>
        <w:t>9</w:t>
      </w:r>
      <w:r w:rsidR="001B65FE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% velkých, ale pouze </w:t>
      </w:r>
      <w:r w:rsidR="00FD65FD" w:rsidRPr="000F7491">
        <w:rPr>
          <w:rFonts w:ascii="Arial" w:hAnsi="Arial" w:cs="Arial"/>
          <w:iCs/>
          <w:sz w:val="20"/>
          <w:szCs w:val="20"/>
        </w:rPr>
        <w:t>6</w:t>
      </w:r>
      <w:r w:rsidR="009055A6" w:rsidRPr="000F7491">
        <w:rPr>
          <w:rFonts w:ascii="Arial" w:hAnsi="Arial" w:cs="Arial"/>
          <w:iCs/>
          <w:sz w:val="20"/>
          <w:szCs w:val="20"/>
        </w:rPr>
        <w:t> </w:t>
      </w:r>
      <w:r w:rsidR="00676B14" w:rsidRPr="000F7491">
        <w:rPr>
          <w:rFonts w:ascii="Arial" w:hAnsi="Arial" w:cs="Arial"/>
          <w:iCs/>
          <w:sz w:val="20"/>
          <w:szCs w:val="20"/>
        </w:rPr>
        <w:t>% malých firem</w:t>
      </w:r>
      <w:r w:rsidR="00D603E0" w:rsidRPr="000F7491">
        <w:rPr>
          <w:rFonts w:ascii="Arial" w:hAnsi="Arial" w:cs="Arial"/>
          <w:iCs/>
          <w:sz w:val="20"/>
          <w:szCs w:val="20"/>
        </w:rPr>
        <w:t xml:space="preserve">. 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Z odvětvového pohledu je 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uskutečňování </w:t>
      </w:r>
      <w:r w:rsidR="00676B14" w:rsidRPr="000F7491">
        <w:rPr>
          <w:rFonts w:ascii="Arial" w:hAnsi="Arial" w:cs="Arial"/>
          <w:iCs/>
          <w:sz w:val="20"/>
          <w:szCs w:val="20"/>
        </w:rPr>
        <w:t>e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lektronického </w:t>
      </w:r>
      <w:r w:rsidR="00676B14" w:rsidRPr="000F7491">
        <w:rPr>
          <w:rFonts w:ascii="Arial" w:hAnsi="Arial" w:cs="Arial"/>
          <w:iCs/>
          <w:sz w:val="20"/>
          <w:szCs w:val="20"/>
        </w:rPr>
        <w:t>prodej</w:t>
      </w:r>
      <w:r w:rsidR="00FD65FD" w:rsidRPr="000F7491">
        <w:rPr>
          <w:rFonts w:ascii="Arial" w:hAnsi="Arial" w:cs="Arial"/>
          <w:iCs/>
          <w:sz w:val="20"/>
          <w:szCs w:val="20"/>
        </w:rPr>
        <w:t>e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>pomocí EDI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676B14" w:rsidRPr="000F7491">
        <w:rPr>
          <w:rFonts w:ascii="Arial" w:hAnsi="Arial" w:cs="Arial"/>
          <w:b/>
          <w:iCs/>
          <w:sz w:val="20"/>
          <w:szCs w:val="20"/>
        </w:rPr>
        <w:t>dlouhodobě nejvíce rozšířen</w:t>
      </w:r>
      <w:r w:rsidR="00D603E0" w:rsidRPr="000F7491">
        <w:rPr>
          <w:rFonts w:ascii="Arial" w:hAnsi="Arial" w:cs="Arial"/>
          <w:b/>
          <w:iCs/>
          <w:sz w:val="20"/>
          <w:szCs w:val="20"/>
        </w:rPr>
        <w:t>o</w:t>
      </w:r>
      <w:r w:rsidR="00676B14" w:rsidRPr="000F7491">
        <w:rPr>
          <w:rFonts w:ascii="Arial" w:hAnsi="Arial" w:cs="Arial"/>
          <w:b/>
          <w:iCs/>
          <w:sz w:val="20"/>
          <w:szCs w:val="20"/>
        </w:rPr>
        <w:t xml:space="preserve"> v automobilovém průmyslu</w:t>
      </w:r>
      <w:r w:rsidR="00FD65FD" w:rsidRPr="000F7491">
        <w:rPr>
          <w:rFonts w:ascii="Arial" w:hAnsi="Arial" w:cs="Arial"/>
          <w:b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(CZ NACE </w:t>
      </w:r>
      <w:r w:rsidR="004523A3" w:rsidRPr="000F7491">
        <w:rPr>
          <w:rFonts w:ascii="Arial" w:hAnsi="Arial" w:cs="Arial"/>
          <w:iCs/>
          <w:sz w:val="20"/>
          <w:szCs w:val="20"/>
        </w:rPr>
        <w:t>29</w:t>
      </w:r>
      <w:r w:rsidR="00FD65FD" w:rsidRPr="000F7491">
        <w:rPr>
          <w:rFonts w:ascii="Arial" w:hAnsi="Arial" w:cs="Arial"/>
          <w:iCs/>
          <w:sz w:val="20"/>
          <w:szCs w:val="20"/>
        </w:rPr>
        <w:t>).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>V roce 202</w:t>
      </w:r>
      <w:r w:rsidR="004523A3" w:rsidRPr="000F7491">
        <w:rPr>
          <w:rFonts w:ascii="Arial" w:hAnsi="Arial" w:cs="Arial"/>
          <w:iCs/>
          <w:sz w:val="20"/>
          <w:szCs w:val="20"/>
        </w:rPr>
        <w:t>1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 tímto způsobem prodával</w:t>
      </w:r>
      <w:r w:rsidR="004523A3" w:rsidRPr="000F7491">
        <w:rPr>
          <w:rFonts w:ascii="Arial" w:hAnsi="Arial" w:cs="Arial"/>
          <w:iCs/>
          <w:sz w:val="20"/>
          <w:szCs w:val="20"/>
        </w:rPr>
        <w:t xml:space="preserve">a téměř polovina </w:t>
      </w:r>
      <w:r w:rsidR="000F7491" w:rsidRPr="000F7491">
        <w:rPr>
          <w:rFonts w:ascii="Arial" w:hAnsi="Arial" w:cs="Arial"/>
          <w:iCs/>
          <w:sz w:val="20"/>
          <w:szCs w:val="20"/>
        </w:rPr>
        <w:t xml:space="preserve">podniků </w:t>
      </w:r>
      <w:r w:rsidR="004523A3" w:rsidRPr="000F7491">
        <w:rPr>
          <w:rFonts w:ascii="Arial" w:hAnsi="Arial" w:cs="Arial"/>
          <w:iCs/>
          <w:sz w:val="20"/>
          <w:szCs w:val="20"/>
        </w:rPr>
        <w:t>(</w:t>
      </w:r>
      <w:r w:rsidR="0078139D" w:rsidRPr="000F7491">
        <w:rPr>
          <w:rFonts w:ascii="Arial" w:hAnsi="Arial" w:cs="Arial"/>
          <w:iCs/>
          <w:sz w:val="20"/>
          <w:szCs w:val="20"/>
        </w:rPr>
        <w:t>4</w:t>
      </w:r>
      <w:r w:rsidR="004523A3" w:rsidRPr="000F7491">
        <w:rPr>
          <w:rFonts w:ascii="Arial" w:hAnsi="Arial" w:cs="Arial"/>
          <w:iCs/>
          <w:sz w:val="20"/>
          <w:szCs w:val="20"/>
        </w:rPr>
        <w:t>8</w:t>
      </w:r>
      <w:r w:rsidR="00676B14" w:rsidRPr="000F7491">
        <w:rPr>
          <w:rFonts w:ascii="Arial" w:hAnsi="Arial" w:cs="Arial"/>
          <w:iCs/>
          <w:sz w:val="20"/>
          <w:szCs w:val="20"/>
        </w:rPr>
        <w:t> %</w:t>
      </w:r>
      <w:r w:rsidR="004523A3" w:rsidRPr="000F7491">
        <w:rPr>
          <w:rFonts w:ascii="Arial" w:hAnsi="Arial" w:cs="Arial"/>
          <w:iCs/>
          <w:sz w:val="20"/>
          <w:szCs w:val="20"/>
        </w:rPr>
        <w:t>)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D65FD" w:rsidRPr="000F7491">
        <w:rPr>
          <w:rFonts w:ascii="Arial" w:hAnsi="Arial" w:cs="Arial"/>
          <w:iCs/>
          <w:sz w:val="20"/>
          <w:szCs w:val="20"/>
        </w:rPr>
        <w:t>v tomto odvětví</w:t>
      </w:r>
      <w:r w:rsidR="00676B14" w:rsidRPr="000F7491">
        <w:rPr>
          <w:rFonts w:ascii="Arial" w:hAnsi="Arial" w:cs="Arial"/>
          <w:iCs/>
          <w:sz w:val="20"/>
          <w:szCs w:val="20"/>
        </w:rPr>
        <w:t xml:space="preserve">. </w:t>
      </w:r>
      <w:r w:rsidR="00FD65FD" w:rsidRPr="000F7491">
        <w:rPr>
          <w:rFonts w:ascii="Arial" w:hAnsi="Arial" w:cs="Arial"/>
          <w:iCs/>
          <w:sz w:val="20"/>
          <w:szCs w:val="20"/>
        </w:rPr>
        <w:t>Ve</w:t>
      </w:r>
      <w:r w:rsidR="00BD0D40" w:rsidRPr="000F7491">
        <w:rPr>
          <w:rFonts w:ascii="Arial" w:hAnsi="Arial" w:cs="Arial"/>
          <w:iCs/>
          <w:sz w:val="20"/>
          <w:szCs w:val="20"/>
        </w:rPr>
        <w:t> </w:t>
      </w:r>
      <w:r w:rsidR="001B65FE" w:rsidRPr="000F7491">
        <w:rPr>
          <w:rFonts w:ascii="Arial" w:hAnsi="Arial" w:cs="Arial"/>
          <w:iCs/>
          <w:sz w:val="20"/>
          <w:szCs w:val="20"/>
        </w:rPr>
        <w:t>zpracovatelské</w:t>
      </w:r>
      <w:r w:rsidR="00FD65FD" w:rsidRPr="000F7491">
        <w:rPr>
          <w:rFonts w:ascii="Arial" w:hAnsi="Arial" w:cs="Arial"/>
          <w:iCs/>
          <w:sz w:val="20"/>
          <w:szCs w:val="20"/>
        </w:rPr>
        <w:t>m</w:t>
      </w:r>
      <w:r w:rsidR="001B65FE" w:rsidRPr="000F7491">
        <w:rPr>
          <w:rFonts w:ascii="Arial" w:hAnsi="Arial" w:cs="Arial"/>
          <w:iCs/>
          <w:sz w:val="20"/>
          <w:szCs w:val="20"/>
        </w:rPr>
        <w:t xml:space="preserve"> průmyslu jsou prodeje prostřednictvím EDI</w:t>
      </w:r>
      <w:r w:rsidR="00007A65">
        <w:rPr>
          <w:rFonts w:ascii="Arial" w:hAnsi="Arial" w:cs="Arial"/>
          <w:iCs/>
          <w:sz w:val="20"/>
          <w:szCs w:val="20"/>
        </w:rPr>
        <w:t>,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 kromě automobilového průmyslu</w:t>
      </w:r>
      <w:r w:rsidR="00007A65">
        <w:rPr>
          <w:rFonts w:ascii="Arial" w:hAnsi="Arial" w:cs="Arial"/>
          <w:iCs/>
          <w:sz w:val="20"/>
          <w:szCs w:val="20"/>
        </w:rPr>
        <w:t>,</w:t>
      </w:r>
      <w:r w:rsidR="001B65FE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EB46E6" w:rsidRPr="000F7491">
        <w:rPr>
          <w:rFonts w:ascii="Arial" w:hAnsi="Arial" w:cs="Arial"/>
          <w:iCs/>
          <w:sz w:val="20"/>
          <w:szCs w:val="20"/>
        </w:rPr>
        <w:t xml:space="preserve">poměrně časté 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ještě </w:t>
      </w:r>
      <w:r w:rsidR="00EB46E6" w:rsidRPr="000F7491">
        <w:rPr>
          <w:rFonts w:ascii="Arial" w:hAnsi="Arial" w:cs="Arial"/>
          <w:iCs/>
          <w:sz w:val="20"/>
          <w:szCs w:val="20"/>
        </w:rPr>
        <w:t>v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 potravinářství, 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nejvíce </w:t>
      </w:r>
      <w:r w:rsidR="00FD65FD" w:rsidRPr="000F7491">
        <w:rPr>
          <w:rFonts w:ascii="Arial" w:hAnsi="Arial" w:cs="Arial"/>
          <w:iCs/>
          <w:sz w:val="20"/>
          <w:szCs w:val="20"/>
        </w:rPr>
        <w:t xml:space="preserve">v odvětví </w:t>
      </w:r>
      <w:r w:rsidR="00FD65FD" w:rsidRPr="000F7491">
        <w:rPr>
          <w:rFonts w:ascii="Arial" w:hAnsi="Arial" w:cs="Arial"/>
          <w:b/>
          <w:iCs/>
          <w:sz w:val="20"/>
          <w:szCs w:val="20"/>
        </w:rPr>
        <w:t>v</w:t>
      </w:r>
      <w:r w:rsidR="00F2509D" w:rsidRPr="000F7491">
        <w:rPr>
          <w:rFonts w:ascii="Arial" w:hAnsi="Arial" w:cs="Arial"/>
          <w:b/>
          <w:iCs/>
          <w:sz w:val="20"/>
          <w:szCs w:val="20"/>
        </w:rPr>
        <w:t>ýroba nápojů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 (CZ NACE 11), kde pomocí EDI prodávala v roce 202</w:t>
      </w:r>
      <w:r w:rsidR="000F7491" w:rsidRPr="000F7491">
        <w:rPr>
          <w:rFonts w:ascii="Arial" w:hAnsi="Arial" w:cs="Arial"/>
          <w:iCs/>
          <w:sz w:val="20"/>
          <w:szCs w:val="20"/>
        </w:rPr>
        <w:t>1</w:t>
      </w:r>
      <w:r w:rsidR="00FD65FD" w:rsidRPr="000F7491">
        <w:rPr>
          <w:rFonts w:ascii="Arial" w:hAnsi="Arial" w:cs="Arial"/>
          <w:iCs/>
          <w:sz w:val="20"/>
          <w:szCs w:val="20"/>
        </w:rPr>
        <w:t> </w:t>
      </w:r>
      <w:r w:rsidR="000F7491" w:rsidRPr="000F7491">
        <w:rPr>
          <w:rFonts w:ascii="Arial" w:hAnsi="Arial" w:cs="Arial"/>
          <w:iCs/>
          <w:sz w:val="20"/>
          <w:szCs w:val="20"/>
        </w:rPr>
        <w:t xml:space="preserve">zhruba 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polovina </w:t>
      </w:r>
      <w:r w:rsidR="00FD65FD" w:rsidRPr="000F7491">
        <w:rPr>
          <w:rFonts w:ascii="Arial" w:hAnsi="Arial" w:cs="Arial"/>
          <w:iCs/>
          <w:sz w:val="20"/>
          <w:szCs w:val="20"/>
        </w:rPr>
        <w:t>podniků</w:t>
      </w:r>
      <w:r w:rsidR="000F7491" w:rsidRPr="000F7491">
        <w:rPr>
          <w:rFonts w:ascii="Arial" w:hAnsi="Arial" w:cs="Arial"/>
          <w:iCs/>
          <w:sz w:val="20"/>
          <w:szCs w:val="20"/>
        </w:rPr>
        <w:t xml:space="preserve"> (48 %)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, ve </w:t>
      </w:r>
      <w:r w:rsidR="00F2509D" w:rsidRPr="000F7491">
        <w:rPr>
          <w:rFonts w:ascii="Arial" w:hAnsi="Arial" w:cs="Arial"/>
          <w:b/>
          <w:iCs/>
          <w:sz w:val="20"/>
          <w:szCs w:val="20"/>
        </w:rPr>
        <w:t>výrobě potravin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 (CZ NACE 10) to bylo 2</w:t>
      </w:r>
      <w:r w:rsidR="000F7491" w:rsidRPr="000F7491">
        <w:rPr>
          <w:rFonts w:ascii="Arial" w:hAnsi="Arial" w:cs="Arial"/>
          <w:iCs/>
          <w:sz w:val="20"/>
          <w:szCs w:val="20"/>
        </w:rPr>
        <w:t>2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 % </w:t>
      </w:r>
      <w:r w:rsidR="004D1234">
        <w:rPr>
          <w:rFonts w:ascii="Arial" w:hAnsi="Arial" w:cs="Arial"/>
          <w:iCs/>
          <w:sz w:val="20"/>
          <w:szCs w:val="20"/>
        </w:rPr>
        <w:t>firem</w:t>
      </w:r>
      <w:r w:rsidR="00EB46E6" w:rsidRPr="000F7491">
        <w:rPr>
          <w:rFonts w:ascii="Arial" w:hAnsi="Arial" w:cs="Arial"/>
          <w:iCs/>
          <w:sz w:val="20"/>
          <w:szCs w:val="20"/>
        </w:rPr>
        <w:t xml:space="preserve">. </w:t>
      </w:r>
      <w:r w:rsidR="000F7491" w:rsidRPr="000F7491">
        <w:rPr>
          <w:rFonts w:ascii="Arial" w:hAnsi="Arial" w:cs="Arial"/>
          <w:iCs/>
          <w:sz w:val="20"/>
          <w:szCs w:val="20"/>
        </w:rPr>
        <w:t>Z</w:t>
      </w:r>
      <w:r w:rsidR="00EB46E6" w:rsidRPr="000F7491">
        <w:rPr>
          <w:rFonts w:ascii="Arial" w:hAnsi="Arial" w:cs="Arial"/>
          <w:iCs/>
          <w:sz w:val="20"/>
          <w:szCs w:val="20"/>
        </w:rPr>
        <w:t xml:space="preserve"> odvětví služeb je prodej pomocí EDI rozšířen </w:t>
      </w:r>
      <w:r w:rsidR="000F7491" w:rsidRPr="000F7491">
        <w:rPr>
          <w:rFonts w:ascii="Arial" w:hAnsi="Arial" w:cs="Arial"/>
          <w:iCs/>
          <w:sz w:val="20"/>
          <w:szCs w:val="20"/>
        </w:rPr>
        <w:t>nejvíce</w:t>
      </w:r>
      <w:r w:rsidR="00EB46E6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2509D" w:rsidRPr="000F7491">
        <w:rPr>
          <w:rFonts w:ascii="Arial" w:hAnsi="Arial" w:cs="Arial"/>
          <w:iCs/>
          <w:sz w:val="20"/>
          <w:szCs w:val="20"/>
        </w:rPr>
        <w:t>ve </w:t>
      </w:r>
      <w:r w:rsidR="00F2509D" w:rsidRPr="000F7491">
        <w:rPr>
          <w:rFonts w:ascii="Arial" w:hAnsi="Arial" w:cs="Arial"/>
          <w:b/>
          <w:iCs/>
          <w:sz w:val="20"/>
          <w:szCs w:val="20"/>
        </w:rPr>
        <w:t>velkoobchodě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 (v roce 202</w:t>
      </w:r>
      <w:r w:rsidR="000F7491" w:rsidRPr="000F7491">
        <w:rPr>
          <w:rFonts w:ascii="Arial" w:hAnsi="Arial" w:cs="Arial"/>
          <w:iCs/>
          <w:sz w:val="20"/>
          <w:szCs w:val="20"/>
        </w:rPr>
        <w:t>1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 ho uskutečňovalo </w:t>
      </w:r>
      <w:r w:rsidR="000F7491" w:rsidRPr="000F7491">
        <w:rPr>
          <w:rFonts w:ascii="Arial" w:hAnsi="Arial" w:cs="Arial"/>
          <w:iCs/>
          <w:sz w:val="20"/>
          <w:szCs w:val="20"/>
        </w:rPr>
        <w:t>21</w:t>
      </w:r>
      <w:r w:rsidR="00F2509D" w:rsidRPr="000F7491">
        <w:rPr>
          <w:rFonts w:ascii="Arial" w:hAnsi="Arial" w:cs="Arial"/>
          <w:iCs/>
          <w:sz w:val="20"/>
          <w:szCs w:val="20"/>
        </w:rPr>
        <w:t xml:space="preserve"> % </w:t>
      </w:r>
      <w:r w:rsidR="004D1234">
        <w:rPr>
          <w:rFonts w:ascii="Arial" w:hAnsi="Arial" w:cs="Arial"/>
          <w:iCs/>
          <w:sz w:val="20"/>
          <w:szCs w:val="20"/>
        </w:rPr>
        <w:t>podnik</w:t>
      </w:r>
      <w:r w:rsidR="00F2509D" w:rsidRPr="000F7491">
        <w:rPr>
          <w:rFonts w:ascii="Arial" w:hAnsi="Arial" w:cs="Arial"/>
          <w:iCs/>
          <w:sz w:val="20"/>
          <w:szCs w:val="20"/>
        </w:rPr>
        <w:t>ů)</w:t>
      </w:r>
      <w:r w:rsidR="00676B14" w:rsidRPr="000F7491">
        <w:rPr>
          <w:rFonts w:ascii="Arial" w:hAnsi="Arial" w:cs="Arial"/>
          <w:iCs/>
          <w:sz w:val="20"/>
          <w:szCs w:val="20"/>
        </w:rPr>
        <w:t>.</w:t>
      </w:r>
    </w:p>
    <w:p w14:paraId="1F64F1C3" w14:textId="77777777" w:rsidR="00F2509D" w:rsidRPr="000F7491" w:rsidRDefault="00F2509D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right="142" w:hanging="284"/>
        <w:jc w:val="both"/>
        <w:rPr>
          <w:rFonts w:ascii="Arial" w:hAnsi="Arial" w:cs="Arial"/>
          <w:iCs/>
          <w:sz w:val="20"/>
          <w:szCs w:val="20"/>
        </w:rPr>
      </w:pPr>
      <w:r w:rsidRPr="000F7491">
        <w:rPr>
          <w:rFonts w:ascii="Arial" w:hAnsi="Arial" w:cs="Arial"/>
          <w:iCs/>
          <w:sz w:val="20"/>
          <w:szCs w:val="20"/>
        </w:rPr>
        <w:t xml:space="preserve">Detailnější údaje o online prodeji uskutečněném přes webové stránky nebo mobilní aplikace naleznete v kapitole č. 3 této publikace. Na tomto místě jen zopakujme, že </w:t>
      </w:r>
      <w:r w:rsidRPr="000F7491">
        <w:rPr>
          <w:rFonts w:ascii="Arial" w:hAnsi="Arial" w:cs="Arial"/>
          <w:b/>
          <w:iCs/>
          <w:sz w:val="20"/>
          <w:szCs w:val="20"/>
        </w:rPr>
        <w:t>podniky častěji elektronicky prodávají přes webové stránky nebo mobilní aplikace než pomocí elektronické výměny dat</w:t>
      </w:r>
      <w:r w:rsidRPr="000F7491">
        <w:rPr>
          <w:rFonts w:ascii="Arial" w:hAnsi="Arial" w:cs="Arial"/>
          <w:iCs/>
          <w:sz w:val="20"/>
          <w:szCs w:val="20"/>
        </w:rPr>
        <w:t xml:space="preserve">. </w:t>
      </w:r>
      <w:r w:rsidR="000F7491">
        <w:rPr>
          <w:rFonts w:ascii="Arial" w:hAnsi="Arial" w:cs="Arial"/>
          <w:iCs/>
          <w:sz w:val="20"/>
          <w:szCs w:val="20"/>
        </w:rPr>
        <w:t>P</w:t>
      </w:r>
      <w:r w:rsidRPr="000F7491">
        <w:rPr>
          <w:rFonts w:ascii="Arial" w:hAnsi="Arial" w:cs="Arial"/>
          <w:iCs/>
          <w:sz w:val="20"/>
          <w:szCs w:val="20"/>
        </w:rPr>
        <w:t>rodej</w:t>
      </w:r>
      <w:r w:rsidR="00D603E0" w:rsidRPr="000F7491">
        <w:rPr>
          <w:rFonts w:ascii="Arial" w:hAnsi="Arial" w:cs="Arial"/>
          <w:iCs/>
          <w:sz w:val="20"/>
          <w:szCs w:val="20"/>
        </w:rPr>
        <w:t xml:space="preserve"> přes web</w:t>
      </w:r>
      <w:r w:rsidRPr="000F7491">
        <w:rPr>
          <w:rFonts w:ascii="Arial" w:hAnsi="Arial" w:cs="Arial"/>
          <w:iCs/>
          <w:sz w:val="20"/>
          <w:szCs w:val="20"/>
        </w:rPr>
        <w:t xml:space="preserve"> </w:t>
      </w:r>
      <w:r w:rsidR="000F7491">
        <w:rPr>
          <w:rFonts w:ascii="Arial" w:hAnsi="Arial" w:cs="Arial"/>
          <w:iCs/>
          <w:sz w:val="20"/>
          <w:szCs w:val="20"/>
        </w:rPr>
        <w:t xml:space="preserve">nebo přes aplikace </w:t>
      </w:r>
      <w:r w:rsidRPr="000F7491">
        <w:rPr>
          <w:rFonts w:ascii="Arial" w:hAnsi="Arial" w:cs="Arial"/>
          <w:iCs/>
          <w:sz w:val="20"/>
          <w:szCs w:val="20"/>
        </w:rPr>
        <w:t xml:space="preserve">převažuje prakticky ve všech odvětvích, především v sektoru služeb. Nejvýrazněji je to vidět např. </w:t>
      </w:r>
      <w:r w:rsidR="000F7491" w:rsidRPr="000F7491">
        <w:rPr>
          <w:rFonts w:ascii="Arial" w:hAnsi="Arial" w:cs="Arial"/>
          <w:iCs/>
          <w:sz w:val="20"/>
          <w:szCs w:val="20"/>
        </w:rPr>
        <w:t>u cestovních agentur a kanceláří</w:t>
      </w:r>
      <w:r w:rsidR="000F7491">
        <w:rPr>
          <w:rFonts w:ascii="Arial" w:hAnsi="Arial" w:cs="Arial"/>
          <w:iCs/>
          <w:sz w:val="20"/>
          <w:szCs w:val="20"/>
        </w:rPr>
        <w:t>,</w:t>
      </w:r>
      <w:r w:rsidR="000F7491" w:rsidRPr="000F7491">
        <w:rPr>
          <w:rFonts w:ascii="Arial" w:hAnsi="Arial" w:cs="Arial"/>
          <w:iCs/>
          <w:sz w:val="20"/>
          <w:szCs w:val="20"/>
        </w:rPr>
        <w:t xml:space="preserve"> </w:t>
      </w:r>
      <w:r w:rsidRPr="000F7491">
        <w:rPr>
          <w:rFonts w:ascii="Arial" w:hAnsi="Arial" w:cs="Arial"/>
          <w:iCs/>
          <w:sz w:val="20"/>
          <w:szCs w:val="20"/>
        </w:rPr>
        <w:t>v ubytování, stravování a pohostinství,</w:t>
      </w:r>
      <w:r w:rsidR="000F7491">
        <w:rPr>
          <w:rFonts w:ascii="Arial" w:hAnsi="Arial" w:cs="Arial"/>
          <w:iCs/>
          <w:sz w:val="20"/>
          <w:szCs w:val="20"/>
        </w:rPr>
        <w:t xml:space="preserve"> </w:t>
      </w:r>
      <w:r w:rsidRPr="000F7491">
        <w:rPr>
          <w:rFonts w:ascii="Arial" w:hAnsi="Arial" w:cs="Arial"/>
          <w:iCs/>
          <w:sz w:val="20"/>
          <w:szCs w:val="20"/>
        </w:rPr>
        <w:t xml:space="preserve">ve stavebnictví, v sekci CZ NACE J nazvané </w:t>
      </w:r>
      <w:r w:rsidRPr="000F7491">
        <w:rPr>
          <w:rFonts w:ascii="Arial" w:hAnsi="Arial" w:cs="Arial"/>
          <w:i/>
          <w:iCs/>
          <w:sz w:val="20"/>
          <w:szCs w:val="20"/>
        </w:rPr>
        <w:t>Informační a komunikační činnosti</w:t>
      </w:r>
      <w:r w:rsidRPr="000F7491">
        <w:rPr>
          <w:rFonts w:ascii="Arial" w:hAnsi="Arial" w:cs="Arial"/>
          <w:iCs/>
          <w:sz w:val="20"/>
          <w:szCs w:val="20"/>
        </w:rPr>
        <w:t xml:space="preserve"> nebo v maloobchodě. Ve většině odvětví zpracovatelského průmyslu naopak převažuje prodej pomocí EDI, nejvýrazněji v již zmíněném automobilovém průmyslu.  </w:t>
      </w:r>
    </w:p>
    <w:p w14:paraId="7E9B8381" w14:textId="7CB1B61D" w:rsidR="00FF01C1" w:rsidRPr="000F7491" w:rsidRDefault="00510498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F261C">
        <w:rPr>
          <w:rFonts w:ascii="Arial" w:hAnsi="Arial" w:cs="Arial"/>
          <w:iCs/>
          <w:sz w:val="20"/>
          <w:szCs w:val="20"/>
        </w:rPr>
        <w:t>Jak bylo zmíněno výše, p</w:t>
      </w:r>
      <w:r w:rsidR="003E20C5" w:rsidRPr="002F261C">
        <w:rPr>
          <w:rFonts w:ascii="Arial" w:hAnsi="Arial" w:cs="Arial"/>
          <w:iCs/>
          <w:sz w:val="20"/>
          <w:szCs w:val="20"/>
        </w:rPr>
        <w:t>rodeje</w:t>
      </w:r>
      <w:r w:rsidR="00D603E0" w:rsidRPr="002F261C">
        <w:rPr>
          <w:rFonts w:ascii="Arial" w:hAnsi="Arial" w:cs="Arial"/>
          <w:iCs/>
          <w:sz w:val="20"/>
          <w:szCs w:val="20"/>
        </w:rPr>
        <w:t xml:space="preserve"> přes webové stránky nebo mobilní aplikace</w:t>
      </w:r>
      <w:r w:rsidR="003E20C5" w:rsidRPr="002F261C">
        <w:rPr>
          <w:rFonts w:ascii="Arial" w:hAnsi="Arial" w:cs="Arial"/>
          <w:iCs/>
          <w:sz w:val="20"/>
          <w:szCs w:val="20"/>
        </w:rPr>
        <w:t xml:space="preserve"> jsou sice více frekventované, ale tržby z nich jsou </w:t>
      </w:r>
      <w:r w:rsidR="00295C1F" w:rsidRPr="002F261C">
        <w:rPr>
          <w:rFonts w:ascii="Arial" w:hAnsi="Arial" w:cs="Arial"/>
          <w:iCs/>
          <w:sz w:val="20"/>
          <w:szCs w:val="20"/>
        </w:rPr>
        <w:t>výrazně</w:t>
      </w:r>
      <w:r w:rsidR="003E20C5" w:rsidRPr="002F261C">
        <w:rPr>
          <w:rFonts w:ascii="Arial" w:hAnsi="Arial" w:cs="Arial"/>
          <w:iCs/>
          <w:sz w:val="20"/>
          <w:szCs w:val="20"/>
        </w:rPr>
        <w:t xml:space="preserve"> nižší než tržby podniků získané elektronickou výměnou dat</w:t>
      </w:r>
      <w:r w:rsidR="003E20C5" w:rsidRPr="00510498">
        <w:rPr>
          <w:rFonts w:ascii="Arial" w:hAnsi="Arial" w:cs="Arial"/>
          <w:iCs/>
          <w:sz w:val="20"/>
          <w:szCs w:val="20"/>
        </w:rPr>
        <w:t>.</w:t>
      </w:r>
      <w:r w:rsidR="003E20C5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501A82" w:rsidRPr="000F7491">
        <w:rPr>
          <w:rFonts w:ascii="Arial" w:hAnsi="Arial" w:cs="Arial"/>
          <w:iCs/>
          <w:sz w:val="20"/>
          <w:szCs w:val="20"/>
        </w:rPr>
        <w:t>Situaci nejlépe ilustruje příklad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elektronického průmyslu (CZ NACE 26)</w:t>
      </w:r>
      <w:r w:rsidR="00501A82" w:rsidRPr="000F7491">
        <w:rPr>
          <w:rFonts w:ascii="Arial" w:hAnsi="Arial" w:cs="Arial"/>
          <w:iCs/>
          <w:sz w:val="20"/>
          <w:szCs w:val="20"/>
        </w:rPr>
        <w:t>, kdy v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 tomto odvětví </w:t>
      </w:r>
      <w:r w:rsidR="008C233F" w:rsidRPr="000F7491">
        <w:rPr>
          <w:rFonts w:ascii="Arial" w:hAnsi="Arial" w:cs="Arial"/>
          <w:iCs/>
          <w:sz w:val="20"/>
          <w:szCs w:val="20"/>
        </w:rPr>
        <w:t>uskutečňovalo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0F7491" w:rsidRPr="000F7491">
        <w:rPr>
          <w:rFonts w:ascii="Arial" w:hAnsi="Arial" w:cs="Arial"/>
          <w:iCs/>
          <w:sz w:val="20"/>
          <w:szCs w:val="20"/>
        </w:rPr>
        <w:t>webové</w:t>
      </w:r>
      <w:r w:rsidR="008C233F" w:rsidRPr="000F7491">
        <w:rPr>
          <w:rFonts w:ascii="Arial" w:hAnsi="Arial" w:cs="Arial"/>
          <w:iCs/>
          <w:sz w:val="20"/>
          <w:szCs w:val="20"/>
        </w:rPr>
        <w:t xml:space="preserve"> prodeje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0F7491" w:rsidRPr="000F7491">
        <w:rPr>
          <w:rFonts w:ascii="Arial" w:hAnsi="Arial" w:cs="Arial"/>
          <w:iCs/>
          <w:sz w:val="20"/>
          <w:szCs w:val="20"/>
        </w:rPr>
        <w:t>19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% </w:t>
      </w:r>
      <w:r w:rsidR="004D1234">
        <w:rPr>
          <w:rFonts w:ascii="Arial" w:hAnsi="Arial" w:cs="Arial"/>
          <w:iCs/>
          <w:sz w:val="20"/>
          <w:szCs w:val="20"/>
        </w:rPr>
        <w:t>podniků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a prostřednictvím EDI </w:t>
      </w:r>
      <w:r w:rsidR="008C233F" w:rsidRPr="000F7491">
        <w:rPr>
          <w:rFonts w:ascii="Arial" w:hAnsi="Arial" w:cs="Arial"/>
          <w:iCs/>
          <w:sz w:val="20"/>
          <w:szCs w:val="20"/>
        </w:rPr>
        <w:t>16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%</w:t>
      </w:r>
      <w:r w:rsidR="004D1234">
        <w:rPr>
          <w:rFonts w:ascii="Arial" w:hAnsi="Arial" w:cs="Arial"/>
          <w:iCs/>
          <w:sz w:val="20"/>
          <w:szCs w:val="20"/>
        </w:rPr>
        <w:t xml:space="preserve"> firem</w:t>
      </w:r>
      <w:r w:rsidR="00AB2957">
        <w:rPr>
          <w:rFonts w:ascii="Arial" w:hAnsi="Arial" w:cs="Arial"/>
          <w:iCs/>
          <w:sz w:val="20"/>
          <w:szCs w:val="20"/>
        </w:rPr>
        <w:t>, oba typy prodejů byly tedy podobně časté. T</w:t>
      </w:r>
      <w:r w:rsidR="00FF01C1" w:rsidRPr="000F7491">
        <w:rPr>
          <w:rFonts w:ascii="Arial" w:hAnsi="Arial" w:cs="Arial"/>
          <w:iCs/>
          <w:sz w:val="20"/>
          <w:szCs w:val="20"/>
        </w:rPr>
        <w:t>ržby z </w:t>
      </w:r>
      <w:r w:rsidR="00AB2957">
        <w:rPr>
          <w:rFonts w:ascii="Arial" w:hAnsi="Arial" w:cs="Arial"/>
          <w:iCs/>
          <w:sz w:val="20"/>
          <w:szCs w:val="20"/>
        </w:rPr>
        <w:t>webových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prodejů </w:t>
      </w:r>
      <w:r w:rsidR="00D603E0" w:rsidRPr="000F7491">
        <w:rPr>
          <w:rFonts w:ascii="Arial" w:hAnsi="Arial" w:cs="Arial"/>
          <w:iCs/>
          <w:sz w:val="20"/>
          <w:szCs w:val="20"/>
        </w:rPr>
        <w:t>za rok 202</w:t>
      </w:r>
      <w:r w:rsidR="000F7491" w:rsidRPr="000F7491">
        <w:rPr>
          <w:rFonts w:ascii="Arial" w:hAnsi="Arial" w:cs="Arial"/>
          <w:iCs/>
          <w:sz w:val="20"/>
          <w:szCs w:val="20"/>
        </w:rPr>
        <w:t>1</w:t>
      </w:r>
      <w:r w:rsidR="00D603E0" w:rsidRPr="000F7491">
        <w:rPr>
          <w:rFonts w:ascii="Arial" w:hAnsi="Arial" w:cs="Arial"/>
          <w:iCs/>
          <w:sz w:val="20"/>
          <w:szCs w:val="20"/>
        </w:rPr>
        <w:t xml:space="preserve"> </w:t>
      </w:r>
      <w:r w:rsidR="00FF01C1" w:rsidRPr="000F7491">
        <w:rPr>
          <w:rFonts w:ascii="Arial" w:hAnsi="Arial" w:cs="Arial"/>
          <w:iCs/>
          <w:sz w:val="20"/>
          <w:szCs w:val="20"/>
        </w:rPr>
        <w:t>tvořily</w:t>
      </w:r>
      <w:r w:rsidR="00AB2957">
        <w:rPr>
          <w:rFonts w:ascii="Arial" w:hAnsi="Arial" w:cs="Arial"/>
          <w:iCs/>
          <w:sz w:val="20"/>
          <w:szCs w:val="20"/>
        </w:rPr>
        <w:t xml:space="preserve"> ale</w:t>
      </w:r>
      <w:r w:rsidR="008C233F" w:rsidRPr="000F7491">
        <w:rPr>
          <w:rFonts w:ascii="Arial" w:hAnsi="Arial" w:cs="Arial"/>
          <w:iCs/>
          <w:sz w:val="20"/>
          <w:szCs w:val="20"/>
        </w:rPr>
        <w:t xml:space="preserve"> v tomto odvětví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jen necelé 1</w:t>
      </w:r>
      <w:r w:rsidR="00501A82" w:rsidRPr="000F7491">
        <w:rPr>
          <w:rFonts w:ascii="Arial" w:hAnsi="Arial" w:cs="Arial"/>
          <w:iCs/>
          <w:sz w:val="20"/>
          <w:szCs w:val="20"/>
        </w:rPr>
        <w:t> </w:t>
      </w:r>
      <w:r w:rsidR="00FF01C1" w:rsidRPr="000F7491">
        <w:rPr>
          <w:rFonts w:ascii="Arial" w:hAnsi="Arial" w:cs="Arial"/>
          <w:iCs/>
          <w:sz w:val="20"/>
          <w:szCs w:val="20"/>
        </w:rPr>
        <w:t>% z celkových tržeb, zatímco tržby získané elektronickou výměnou dat tvořily v</w:t>
      </w:r>
      <w:r w:rsidR="00D603E0" w:rsidRPr="000F7491">
        <w:rPr>
          <w:rFonts w:ascii="Arial" w:hAnsi="Arial" w:cs="Arial"/>
          <w:iCs/>
          <w:sz w:val="20"/>
          <w:szCs w:val="20"/>
        </w:rPr>
        <w:t>e stejném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 roce </w:t>
      </w:r>
      <w:r w:rsidR="008C233F" w:rsidRPr="000F7491">
        <w:rPr>
          <w:rFonts w:ascii="Arial" w:hAnsi="Arial" w:cs="Arial"/>
          <w:iCs/>
          <w:sz w:val="20"/>
          <w:szCs w:val="20"/>
        </w:rPr>
        <w:t>7</w:t>
      </w:r>
      <w:r w:rsidR="000F7491" w:rsidRPr="000F7491">
        <w:rPr>
          <w:rFonts w:ascii="Arial" w:hAnsi="Arial" w:cs="Arial"/>
          <w:iCs/>
          <w:sz w:val="20"/>
          <w:szCs w:val="20"/>
        </w:rPr>
        <w:t>6</w:t>
      </w:r>
      <w:r w:rsidR="00FF01C1" w:rsidRPr="000F7491">
        <w:rPr>
          <w:rFonts w:ascii="Arial" w:hAnsi="Arial" w:cs="Arial"/>
          <w:iCs/>
          <w:sz w:val="20"/>
          <w:szCs w:val="20"/>
        </w:rPr>
        <w:t xml:space="preserve"> % z jejich celkových tržeb.</w:t>
      </w:r>
    </w:p>
    <w:p w14:paraId="2F10D883" w14:textId="2A57C0BE" w:rsidR="001B2BDA" w:rsidRPr="00AB2957" w:rsidRDefault="001B2BDA" w:rsidP="001B2BDA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AB2957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Nejvyšší tržby z prodejů uskutečněných pomocí elektronické výměny dat </w:t>
      </w:r>
      <w:r w:rsidRPr="00AB2957">
        <w:rPr>
          <w:rFonts w:ascii="Arial" w:eastAsia="Calibri" w:hAnsi="Arial" w:cs="Arial"/>
          <w:bCs/>
          <w:iCs/>
          <w:sz w:val="20"/>
          <w:szCs w:val="20"/>
          <w:lang w:eastAsia="en-US"/>
        </w:rPr>
        <w:t>vykázal v roce 202</w:t>
      </w:r>
      <w:r w:rsidR="00AB2957" w:rsidRPr="00AB2957">
        <w:rPr>
          <w:rFonts w:ascii="Arial" w:eastAsia="Calibri" w:hAnsi="Arial" w:cs="Arial"/>
          <w:bCs/>
          <w:iCs/>
          <w:sz w:val="20"/>
          <w:szCs w:val="20"/>
          <w:lang w:eastAsia="en-US"/>
        </w:rPr>
        <w:t>1</w:t>
      </w:r>
      <w:r w:rsidRPr="00AB295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</w:t>
      </w:r>
      <w:r w:rsidR="00AB2957" w:rsidRPr="00AB295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právě již zmíněný </w:t>
      </w:r>
      <w:r w:rsidRPr="00AB2957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elektronický průmysl</w:t>
      </w:r>
      <w:r w:rsidRPr="00AB2957">
        <w:rPr>
          <w:rFonts w:ascii="Arial" w:eastAsia="Calibri" w:hAnsi="Arial" w:cs="Arial"/>
          <w:bCs/>
          <w:iCs/>
          <w:sz w:val="20"/>
          <w:szCs w:val="20"/>
          <w:lang w:eastAsia="en-US"/>
        </w:rPr>
        <w:t>, tedy výroba počítačů, elektronických a optických přístrojů a zařízení (</w:t>
      </w:r>
      <w:r w:rsidRPr="00AB2957">
        <w:rPr>
          <w:rFonts w:ascii="Arial" w:eastAsia="Calibri" w:hAnsi="Arial" w:cs="Arial"/>
          <w:sz w:val="20"/>
          <w:szCs w:val="22"/>
          <w:lang w:eastAsia="en-US"/>
        </w:rPr>
        <w:t>7</w:t>
      </w:r>
      <w:r w:rsidR="00AB2957" w:rsidRPr="00AB2957">
        <w:rPr>
          <w:rFonts w:ascii="Arial" w:eastAsia="Calibri" w:hAnsi="Arial" w:cs="Arial"/>
          <w:sz w:val="20"/>
          <w:szCs w:val="22"/>
          <w:lang w:eastAsia="en-US"/>
        </w:rPr>
        <w:t>6</w:t>
      </w:r>
      <w:r w:rsidRPr="00AB2957">
        <w:rPr>
          <w:rFonts w:ascii="Arial" w:eastAsia="Calibri" w:hAnsi="Arial" w:cs="Arial"/>
          <w:sz w:val="20"/>
          <w:szCs w:val="22"/>
          <w:lang w:eastAsia="en-US"/>
        </w:rPr>
        <w:t>% podíl na</w:t>
      </w:r>
      <w:r w:rsidR="00D603E0" w:rsidRPr="00AB2957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AB2957">
        <w:rPr>
          <w:rFonts w:ascii="Arial" w:eastAsia="Calibri" w:hAnsi="Arial" w:cs="Arial"/>
          <w:sz w:val="20"/>
          <w:szCs w:val="22"/>
          <w:lang w:eastAsia="en-US"/>
        </w:rPr>
        <w:t>celkových tržbách podniků v tomto odvětví). S velkým odstupem patř</w:t>
      </w:r>
      <w:r w:rsidR="00AB2957" w:rsidRPr="00AB2957">
        <w:rPr>
          <w:rFonts w:ascii="Arial" w:eastAsia="Calibri" w:hAnsi="Arial" w:cs="Arial"/>
          <w:sz w:val="20"/>
          <w:szCs w:val="22"/>
          <w:lang w:eastAsia="en-US"/>
        </w:rPr>
        <w:t>ily</w:t>
      </w:r>
      <w:r w:rsidRPr="00AB2957">
        <w:rPr>
          <w:rFonts w:ascii="Arial" w:eastAsia="Calibri" w:hAnsi="Arial" w:cs="Arial"/>
          <w:sz w:val="20"/>
          <w:szCs w:val="22"/>
          <w:lang w:eastAsia="en-US"/>
        </w:rPr>
        <w:t xml:space="preserve"> druhé nejvyšší tržby z prodejů pomocí EDI </w:t>
      </w:r>
      <w:r w:rsidR="004D1234">
        <w:rPr>
          <w:rFonts w:ascii="Arial" w:eastAsia="Calibri" w:hAnsi="Arial" w:cs="Arial"/>
          <w:sz w:val="20"/>
          <w:szCs w:val="22"/>
          <w:lang w:eastAsia="en-US"/>
        </w:rPr>
        <w:t>podnik</w:t>
      </w:r>
      <w:r w:rsidRPr="00AB2957">
        <w:rPr>
          <w:rFonts w:ascii="Arial" w:eastAsia="Calibri" w:hAnsi="Arial" w:cs="Arial"/>
          <w:sz w:val="20"/>
          <w:szCs w:val="22"/>
          <w:lang w:eastAsia="en-US"/>
        </w:rPr>
        <w:t>ům v </w:t>
      </w:r>
      <w:r w:rsidRPr="00AB2957">
        <w:rPr>
          <w:rFonts w:ascii="Arial" w:eastAsia="Calibri" w:hAnsi="Arial" w:cs="Arial"/>
          <w:b/>
          <w:sz w:val="20"/>
          <w:szCs w:val="22"/>
          <w:lang w:eastAsia="en-US"/>
        </w:rPr>
        <w:t>elektrotechnickém průmyslu</w:t>
      </w:r>
      <w:r w:rsidRPr="00AB2957">
        <w:rPr>
          <w:rFonts w:ascii="Arial" w:hAnsi="Arial" w:cs="Arial"/>
          <w:sz w:val="20"/>
        </w:rPr>
        <w:t xml:space="preserve"> (</w:t>
      </w:r>
      <w:r w:rsidR="00AB2957" w:rsidRPr="00AB2957">
        <w:rPr>
          <w:rFonts w:ascii="Arial" w:hAnsi="Arial" w:cs="Arial"/>
          <w:sz w:val="20"/>
        </w:rPr>
        <w:t xml:space="preserve">CZ NACE 27: </w:t>
      </w:r>
      <w:r w:rsidRPr="00AB2957">
        <w:rPr>
          <w:rFonts w:ascii="Arial" w:hAnsi="Arial" w:cs="Arial"/>
          <w:sz w:val="20"/>
        </w:rPr>
        <w:t>4</w:t>
      </w:r>
      <w:r w:rsidR="00AB2957" w:rsidRPr="00AB2957">
        <w:rPr>
          <w:rFonts w:ascii="Arial" w:hAnsi="Arial" w:cs="Arial"/>
          <w:sz w:val="20"/>
        </w:rPr>
        <w:t>8</w:t>
      </w:r>
      <w:r w:rsidRPr="00AB2957">
        <w:rPr>
          <w:rFonts w:ascii="Arial" w:eastAsia="Calibri" w:hAnsi="Arial" w:cs="Arial"/>
          <w:sz w:val="20"/>
          <w:szCs w:val="22"/>
          <w:lang w:eastAsia="en-US"/>
        </w:rPr>
        <w:t xml:space="preserve"> % z celkových tržeb)</w:t>
      </w:r>
      <w:r w:rsidR="00AB2957" w:rsidRPr="00AB2957">
        <w:rPr>
          <w:rFonts w:ascii="Arial" w:eastAsia="Calibri" w:hAnsi="Arial" w:cs="Arial"/>
          <w:sz w:val="20"/>
          <w:szCs w:val="22"/>
          <w:lang w:eastAsia="en-US"/>
        </w:rPr>
        <w:t xml:space="preserve">, </w:t>
      </w:r>
      <w:r w:rsidR="00AB2957" w:rsidRPr="00AB2957">
        <w:rPr>
          <w:rFonts w:ascii="Arial" w:eastAsia="Calibri" w:hAnsi="Arial" w:cs="Arial"/>
          <w:b/>
          <w:sz w:val="20"/>
          <w:szCs w:val="22"/>
          <w:lang w:eastAsia="en-US"/>
        </w:rPr>
        <w:t>v potravinářském, nápojovém a tabákovém průmyslu</w:t>
      </w:r>
      <w:r w:rsidR="00AB2957" w:rsidRPr="00AB2957">
        <w:rPr>
          <w:rFonts w:ascii="Arial" w:eastAsia="Calibri" w:hAnsi="Arial" w:cs="Arial"/>
          <w:sz w:val="20"/>
          <w:szCs w:val="22"/>
          <w:lang w:eastAsia="en-US"/>
        </w:rPr>
        <w:t xml:space="preserve"> (35 % z celkových tržeb)</w:t>
      </w:r>
      <w:r w:rsidRPr="00AB2957">
        <w:rPr>
          <w:rFonts w:ascii="Arial" w:eastAsia="Calibri" w:hAnsi="Arial" w:cs="Arial"/>
          <w:sz w:val="20"/>
          <w:szCs w:val="22"/>
          <w:lang w:eastAsia="en-US"/>
        </w:rPr>
        <w:t xml:space="preserve"> nebo </w:t>
      </w:r>
      <w:r w:rsidRPr="00AB2957">
        <w:rPr>
          <w:rFonts w:ascii="Arial" w:eastAsia="Calibri" w:hAnsi="Arial" w:cs="Arial"/>
          <w:b/>
          <w:sz w:val="20"/>
          <w:szCs w:val="22"/>
          <w:lang w:eastAsia="en-US"/>
        </w:rPr>
        <w:t>v automobilovém průmyslu</w:t>
      </w:r>
      <w:r w:rsidRPr="00AB2957">
        <w:rPr>
          <w:rFonts w:ascii="Arial" w:eastAsia="Calibri" w:hAnsi="Arial" w:cs="Arial"/>
          <w:sz w:val="20"/>
          <w:szCs w:val="22"/>
          <w:lang w:eastAsia="en-US"/>
        </w:rPr>
        <w:t xml:space="preserve"> (CZ NACE 29: </w:t>
      </w:r>
      <w:r w:rsidR="00AB2957" w:rsidRPr="00AB2957">
        <w:rPr>
          <w:rFonts w:ascii="Arial" w:eastAsia="Calibri" w:hAnsi="Arial" w:cs="Arial"/>
          <w:sz w:val="20"/>
          <w:szCs w:val="22"/>
          <w:lang w:eastAsia="en-US"/>
        </w:rPr>
        <w:t>37 %</w:t>
      </w:r>
      <w:r w:rsidRPr="00AB2957">
        <w:rPr>
          <w:rFonts w:ascii="Arial" w:eastAsia="Calibri" w:hAnsi="Arial" w:cs="Arial"/>
          <w:sz w:val="20"/>
          <w:szCs w:val="22"/>
          <w:lang w:eastAsia="en-US"/>
        </w:rPr>
        <w:t xml:space="preserve"> z celkových tržeb). </w:t>
      </w:r>
    </w:p>
    <w:p w14:paraId="344EDBC1" w14:textId="77777777" w:rsidR="008C233F" w:rsidRDefault="008C233F" w:rsidP="008C233F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0513D80" w14:textId="77777777" w:rsidR="00FF01C1" w:rsidRDefault="00FF01C1" w:rsidP="00C857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7B12ECA" w14:textId="77777777" w:rsidR="00B1229C" w:rsidRDefault="00B1229C" w:rsidP="00C857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35CECAD" w14:textId="77777777" w:rsidR="00B1229C" w:rsidRDefault="00B1229C" w:rsidP="00C857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EF074E6" w14:textId="08ADA023" w:rsidR="00646715" w:rsidRDefault="00B1229C" w:rsidP="0034440F">
      <w:pPr>
        <w:tabs>
          <w:tab w:val="left" w:pos="360"/>
        </w:tabs>
        <w:autoSpaceDE w:val="0"/>
        <w:autoSpaceDN w:val="0"/>
        <w:adjustRightInd w:val="0"/>
        <w:spacing w:after="80" w:line="288" w:lineRule="auto"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FF01C1" w:rsidRPr="00B1229C">
        <w:rPr>
          <w:rFonts w:ascii="Arial" w:hAnsi="Arial" w:cs="Arial"/>
          <w:b/>
          <w:spacing w:val="-2"/>
          <w:sz w:val="20"/>
        </w:rPr>
        <w:lastRenderedPageBreak/>
        <w:t xml:space="preserve">Tab. </w:t>
      </w:r>
      <w:r w:rsidR="00A20DCF">
        <w:rPr>
          <w:rFonts w:ascii="Arial" w:hAnsi="Arial" w:cs="Arial"/>
          <w:b/>
          <w:spacing w:val="-2"/>
          <w:sz w:val="20"/>
        </w:rPr>
        <w:t>4</w:t>
      </w:r>
      <w:r w:rsidR="00FF01C1" w:rsidRPr="00B1229C">
        <w:rPr>
          <w:rFonts w:ascii="Arial" w:hAnsi="Arial" w:cs="Arial"/>
          <w:b/>
          <w:spacing w:val="-2"/>
          <w:sz w:val="20"/>
        </w:rPr>
        <w:t xml:space="preserve">.1: </w:t>
      </w:r>
      <w:r w:rsidR="00646715" w:rsidRPr="00B1229C">
        <w:rPr>
          <w:rFonts w:ascii="Arial" w:hAnsi="Arial" w:cs="Arial"/>
          <w:b/>
          <w:spacing w:val="-2"/>
          <w:sz w:val="20"/>
        </w:rPr>
        <w:t xml:space="preserve">Podniky, které </w:t>
      </w:r>
      <w:r w:rsidR="002F261C">
        <w:rPr>
          <w:rFonts w:ascii="Arial" w:hAnsi="Arial" w:cs="Arial"/>
          <w:b/>
          <w:spacing w:val="-2"/>
          <w:sz w:val="20"/>
        </w:rPr>
        <w:t xml:space="preserve">uskutečnily elektronický prodej; </w:t>
      </w:r>
      <w:r w:rsidR="00646715" w:rsidRPr="00B1229C">
        <w:rPr>
          <w:rFonts w:ascii="Arial" w:hAnsi="Arial" w:cs="Arial"/>
          <w:b/>
          <w:spacing w:val="-2"/>
          <w:sz w:val="20"/>
        </w:rPr>
        <w:t>202</w:t>
      </w:r>
      <w:r w:rsidR="00A4261A">
        <w:rPr>
          <w:rFonts w:ascii="Arial" w:hAnsi="Arial" w:cs="Arial"/>
          <w:b/>
          <w:spacing w:val="-2"/>
          <w:sz w:val="20"/>
        </w:rPr>
        <w:t>1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28"/>
        <w:gridCol w:w="1991"/>
        <w:gridCol w:w="1417"/>
        <w:gridCol w:w="1560"/>
      </w:tblGrid>
      <w:tr w:rsidR="00A4261A" w:rsidRPr="00A4261A" w14:paraId="5C1E1B28" w14:textId="77777777" w:rsidTr="00A4261A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C18368" w14:textId="77777777" w:rsidR="00A4261A" w:rsidRPr="00A4261A" w:rsidRDefault="00A4261A" w:rsidP="00A42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DAFD2E" w14:textId="77777777" w:rsidR="00A4261A" w:rsidRPr="00A4261A" w:rsidRDefault="00A4261A" w:rsidP="00A42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991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2FA3BB" w14:textId="77777777" w:rsidR="00A4261A" w:rsidRPr="00A4261A" w:rsidRDefault="00A4261A" w:rsidP="00A42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s elektronickými prodeji vyššími než 10% jejich celkových tržeb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1A9047D" w14:textId="77777777" w:rsidR="00A4261A" w:rsidRPr="00A4261A" w:rsidRDefault="00A4261A" w:rsidP="00A42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způsobu uskutečnění</w:t>
            </w:r>
            <w:r w:rsidR="00983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A4261A" w:rsidRPr="00A4261A" w14:paraId="54F0DBC4" w14:textId="77777777" w:rsidTr="0034440F">
        <w:trPr>
          <w:trHeight w:val="184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A04AF04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BAEBFD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1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FC4A50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2BBAD36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4261A" w:rsidRPr="00A4261A" w14:paraId="165E0118" w14:textId="77777777" w:rsidTr="0034440F">
        <w:trPr>
          <w:trHeight w:val="474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72BBE4D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30707B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1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57F6B9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6A10174" w14:textId="77777777" w:rsidR="00A4261A" w:rsidRPr="00A4261A" w:rsidRDefault="00A4261A" w:rsidP="00A42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 webové stránky nebo mobilní aplikace</w:t>
            </w:r>
          </w:p>
        </w:tc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9C1AEDB" w14:textId="77777777" w:rsidR="00A4261A" w:rsidRPr="00A4261A" w:rsidRDefault="00A4261A" w:rsidP="00A42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pomocí elektronické výměny dat</w:t>
            </w:r>
          </w:p>
        </w:tc>
      </w:tr>
      <w:tr w:rsidR="00A4261A" w:rsidRPr="00A4261A" w14:paraId="7434F25A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2F5CC12C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146B8B74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7CD1AC24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12C5DA77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4B5AC499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</w:tr>
      <w:tr w:rsidR="00A4261A" w:rsidRPr="00A4261A" w14:paraId="1A355A7A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425F8E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58A3FA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77C0C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EA41C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B882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4261A" w:rsidRPr="00A4261A" w14:paraId="08FC5F6B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CA88E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B05D6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BA9B4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A1264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626B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  <w:tr w:rsidR="00A4261A" w:rsidRPr="00A4261A" w14:paraId="75F20384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E5365B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631A85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D5BE0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A6814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C0F4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</w:tr>
      <w:tr w:rsidR="00A4261A" w:rsidRPr="00A4261A" w14:paraId="7F6234A7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DC59B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2ADB0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E25BB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A6D3F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DC88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</w:tr>
      <w:tr w:rsidR="00A4261A" w:rsidRPr="00A4261A" w14:paraId="7BBCFA81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AF668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BEAD7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D2C13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09305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F08C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4261A" w:rsidRPr="00A4261A" w14:paraId="70E43B1B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32A4A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A236F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E4F42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39395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97AA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</w:tr>
      <w:tr w:rsidR="00A4261A" w:rsidRPr="00A4261A" w14:paraId="1EB7EC5E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C7FCE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7FEB90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CB22D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C5165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82DB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A4261A" w:rsidRPr="00A4261A" w14:paraId="30F98777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39FB4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26FCA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78974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0DE5E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6A9A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  <w:tr w:rsidR="00A4261A" w:rsidRPr="00A4261A" w14:paraId="1B0B56FF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E9AE6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94C02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41,7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5DCA4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E5957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4FAD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</w:tr>
      <w:tr w:rsidR="00A4261A" w:rsidRPr="00A4261A" w14:paraId="00B962EC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5427D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484AF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48,4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30E28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2F38A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DB43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</w:tr>
      <w:tr w:rsidR="00A4261A" w:rsidRPr="00A4261A" w14:paraId="0E6FB53F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4B972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B2FB8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27AF7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41666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F12A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A4261A" w:rsidRPr="00A4261A" w14:paraId="7D209360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8F552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836EA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F66AE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2F97B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961B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</w:tr>
      <w:tr w:rsidR="00A4261A" w:rsidRPr="00A4261A" w14:paraId="680170FE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2B698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3D4A2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61,7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14EE0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BC351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A909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</w:tr>
      <w:tr w:rsidR="00A4261A" w:rsidRPr="00A4261A" w14:paraId="7DCDD25A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8BF5B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1BBEE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838A4E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D9AF1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E9C4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  <w:tr w:rsidR="00A4261A" w:rsidRPr="00A4261A" w14:paraId="65AA3DF6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BB1D7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27BB8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71,0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109ED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698E5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7431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</w:tr>
      <w:tr w:rsidR="00A4261A" w:rsidRPr="00A4261A" w14:paraId="3FA17474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7EF1E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D2930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207BB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F5CFC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1767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</w:tr>
      <w:tr w:rsidR="00A4261A" w:rsidRPr="00A4261A" w14:paraId="68A4D025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D5C29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55874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DF1F87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93929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BFCB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A4261A" w:rsidRPr="00A4261A" w14:paraId="6E01F36D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20FF5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AEECA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678B7B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ECE30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05D8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A4261A" w:rsidRPr="00A4261A" w14:paraId="61C47660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49322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D66FA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466AE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3DD61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A69C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</w:tr>
      <w:tr w:rsidR="00A4261A" w:rsidRPr="00A4261A" w14:paraId="5D6027A9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E3A8F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95930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7F6D17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8DF59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4AEC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</w:tr>
      <w:tr w:rsidR="00A4261A" w:rsidRPr="00A4261A" w14:paraId="2F9914A4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E55C3" w14:textId="77777777" w:rsidR="00A4261A" w:rsidRPr="00A4261A" w:rsidRDefault="00A4261A" w:rsidP="00A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CEBBD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C7998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17E15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1EB881" w14:textId="77777777" w:rsidR="00A4261A" w:rsidRPr="00A4261A" w:rsidRDefault="00A4261A" w:rsidP="00A4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42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</w:tbl>
    <w:p w14:paraId="1EB9A103" w14:textId="77777777" w:rsidR="00FF01C1" w:rsidRDefault="00B63DB5" w:rsidP="00B1229C">
      <w:pPr>
        <w:autoSpaceDE w:val="0"/>
        <w:autoSpaceDN w:val="0"/>
        <w:adjustRightInd w:val="0"/>
        <w:spacing w:before="120" w:after="4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24277B">
        <w:rPr>
          <w:rFonts w:ascii="Arial" w:hAnsi="Arial" w:cs="Arial"/>
          <w:i/>
          <w:sz w:val="18"/>
          <w:szCs w:val="18"/>
        </w:rPr>
        <w:t>podíl na celkovém počtu podniků s 10 a více zaměstnanci v dané velikostní a odvětvové skupině (v %)</w:t>
      </w:r>
    </w:p>
    <w:p w14:paraId="5262A3DD" w14:textId="77777777" w:rsidR="00B1229C" w:rsidRPr="00B1229C" w:rsidRDefault="00B1229C" w:rsidP="00B63DB5">
      <w:pPr>
        <w:tabs>
          <w:tab w:val="left" w:pos="36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pacing w:val="-2"/>
          <w:sz w:val="6"/>
          <w:szCs w:val="6"/>
        </w:rPr>
      </w:pPr>
    </w:p>
    <w:p w14:paraId="2D3542D5" w14:textId="1D891312" w:rsidR="00B63DB5" w:rsidRDefault="00B63DB5" w:rsidP="0034440F">
      <w:pPr>
        <w:tabs>
          <w:tab w:val="left" w:pos="360"/>
        </w:tabs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pacing w:val="-2"/>
          <w:sz w:val="20"/>
        </w:rPr>
      </w:pPr>
      <w:r w:rsidRPr="00632E80">
        <w:rPr>
          <w:rFonts w:ascii="Arial" w:hAnsi="Arial" w:cs="Arial"/>
          <w:b/>
          <w:spacing w:val="-2"/>
          <w:sz w:val="20"/>
        </w:rPr>
        <w:t xml:space="preserve">Tab. </w:t>
      </w:r>
      <w:r w:rsidR="00A20DCF">
        <w:rPr>
          <w:rFonts w:ascii="Arial" w:hAnsi="Arial" w:cs="Arial"/>
          <w:b/>
          <w:spacing w:val="-2"/>
          <w:sz w:val="20"/>
        </w:rPr>
        <w:t>4</w:t>
      </w:r>
      <w:r w:rsidRPr="00632E80">
        <w:rPr>
          <w:rFonts w:ascii="Arial" w:hAnsi="Arial" w:cs="Arial"/>
          <w:b/>
          <w:spacing w:val="-2"/>
          <w:sz w:val="20"/>
        </w:rPr>
        <w:t>.2:</w:t>
      </w:r>
      <w:r w:rsidR="000B197C">
        <w:rPr>
          <w:rFonts w:ascii="Arial" w:hAnsi="Arial" w:cs="Arial"/>
          <w:b/>
          <w:spacing w:val="-2"/>
          <w:sz w:val="20"/>
        </w:rPr>
        <w:t xml:space="preserve"> </w:t>
      </w:r>
      <w:r w:rsidRPr="00632E80">
        <w:rPr>
          <w:rFonts w:ascii="Arial" w:hAnsi="Arial" w:cs="Arial"/>
          <w:b/>
          <w:spacing w:val="-2"/>
          <w:sz w:val="20"/>
        </w:rPr>
        <w:t xml:space="preserve">Tržby podniků z </w:t>
      </w:r>
      <w:r>
        <w:rPr>
          <w:rFonts w:ascii="Arial" w:hAnsi="Arial" w:cs="Arial"/>
          <w:b/>
          <w:spacing w:val="-2"/>
          <w:sz w:val="20"/>
        </w:rPr>
        <w:t>elektronických</w:t>
      </w:r>
      <w:r w:rsidRPr="00632E80">
        <w:rPr>
          <w:rFonts w:ascii="Arial" w:hAnsi="Arial" w:cs="Arial"/>
          <w:b/>
          <w:spacing w:val="-2"/>
          <w:sz w:val="20"/>
        </w:rPr>
        <w:t xml:space="preserve"> prodejů</w:t>
      </w:r>
      <w:r w:rsidR="002F261C">
        <w:rPr>
          <w:rFonts w:ascii="Arial" w:hAnsi="Arial" w:cs="Arial"/>
          <w:b/>
          <w:spacing w:val="-2"/>
          <w:sz w:val="20"/>
        </w:rPr>
        <w:t xml:space="preserve">; </w:t>
      </w:r>
      <w:r w:rsidRPr="00632E80">
        <w:rPr>
          <w:rFonts w:ascii="Arial" w:hAnsi="Arial" w:cs="Arial"/>
          <w:b/>
          <w:spacing w:val="-2"/>
          <w:sz w:val="20"/>
        </w:rPr>
        <w:t>202</w:t>
      </w:r>
      <w:r w:rsidR="0034440F">
        <w:rPr>
          <w:rFonts w:ascii="Arial" w:hAnsi="Arial" w:cs="Arial"/>
          <w:b/>
          <w:spacing w:val="-2"/>
          <w:sz w:val="20"/>
        </w:rPr>
        <w:t>1</w:t>
      </w:r>
    </w:p>
    <w:tbl>
      <w:tblPr>
        <w:tblW w:w="9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62"/>
        <w:gridCol w:w="964"/>
        <w:gridCol w:w="1335"/>
        <w:gridCol w:w="998"/>
        <w:gridCol w:w="1499"/>
      </w:tblGrid>
      <w:tr w:rsidR="0034440F" w:rsidRPr="0034440F" w14:paraId="31F2E9DF" w14:textId="77777777" w:rsidTr="0034440F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51AE48" w14:textId="77777777" w:rsidR="0034440F" w:rsidRPr="0034440F" w:rsidRDefault="0034440F" w:rsidP="00344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97F63F" w14:textId="77777777" w:rsidR="0034440F" w:rsidRPr="0034440F" w:rsidRDefault="0034440F" w:rsidP="00344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796" w:type="dxa"/>
            <w:gridSpan w:val="4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8C8D" w14:textId="77777777" w:rsidR="0034440F" w:rsidRPr="0034440F" w:rsidRDefault="0034440F" w:rsidP="00344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podle typu použité sítě:</w:t>
            </w:r>
          </w:p>
        </w:tc>
      </w:tr>
      <w:tr w:rsidR="0034440F" w:rsidRPr="0034440F" w14:paraId="14BBF565" w14:textId="77777777" w:rsidTr="007656B5">
        <w:trPr>
          <w:trHeight w:val="30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2D22C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2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45CABC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7F6597" w14:textId="77777777" w:rsidR="0034440F" w:rsidRPr="0034440F" w:rsidRDefault="0034440F" w:rsidP="00344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 internet</w:t>
            </w:r>
          </w:p>
        </w:tc>
        <w:tc>
          <w:tcPr>
            <w:tcW w:w="233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C691CCA" w14:textId="77777777" w:rsidR="0034440F" w:rsidRPr="0034440F" w:rsidRDefault="0034440F" w:rsidP="00344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 toho: </w:t>
            </w:r>
          </w:p>
        </w:tc>
        <w:tc>
          <w:tcPr>
            <w:tcW w:w="1499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  <w:hideMark/>
          </w:tcPr>
          <w:p w14:paraId="37821713" w14:textId="77777777" w:rsidR="0034440F" w:rsidRPr="0034440F" w:rsidRDefault="0034440F" w:rsidP="00344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 ostatní počítačové sítě (např. privátní sítě)</w:t>
            </w:r>
          </w:p>
        </w:tc>
      </w:tr>
      <w:tr w:rsidR="0034440F" w:rsidRPr="0034440F" w14:paraId="1B00B830" w14:textId="77777777" w:rsidTr="0034440F">
        <w:trPr>
          <w:trHeight w:val="45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C1CDBB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2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FE2E96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4E1E6A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3F18DF8" w14:textId="77777777" w:rsidR="0034440F" w:rsidRPr="0034440F" w:rsidRDefault="0034440F" w:rsidP="00344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 webové stránky nebo mobilní aplikace</w:t>
            </w:r>
          </w:p>
        </w:tc>
        <w:tc>
          <w:tcPr>
            <w:tcW w:w="99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4E0252E" w14:textId="77777777" w:rsidR="0034440F" w:rsidRPr="0034440F" w:rsidRDefault="0034440F" w:rsidP="00344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pomocí elektronické výměny dat </w:t>
            </w:r>
          </w:p>
        </w:tc>
        <w:tc>
          <w:tcPr>
            <w:tcW w:w="1499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14:paraId="35FF377E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4440F" w:rsidRPr="0034440F" w14:paraId="686F1ADF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05A6D3FF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6C1F86D8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108508EE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5AB43AB2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4F3CAD42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65CF9AB6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</w:tr>
      <w:tr w:rsidR="0034440F" w:rsidRPr="0034440F" w14:paraId="29ED7723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66C64A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1C03A" w14:textId="77777777" w:rsidR="0034440F" w:rsidRPr="0034440F" w:rsidRDefault="0034440F" w:rsidP="00344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84583" w14:textId="77777777" w:rsidR="0034440F" w:rsidRPr="0034440F" w:rsidRDefault="0034440F" w:rsidP="00344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1FA7A0" w14:textId="77777777" w:rsidR="0034440F" w:rsidRPr="0034440F" w:rsidRDefault="0034440F" w:rsidP="00344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9AD7" w14:textId="77777777" w:rsidR="0034440F" w:rsidRPr="0034440F" w:rsidRDefault="0034440F" w:rsidP="00344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EB4B" w14:textId="77777777" w:rsidR="0034440F" w:rsidRPr="0034440F" w:rsidRDefault="0034440F" w:rsidP="00344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4440F" w:rsidRPr="0034440F" w14:paraId="3DB71C22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039DB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84C9E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01CDF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057D4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180F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F28E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34440F" w:rsidRPr="0034440F" w14:paraId="512F3621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296E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A53C1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E79F1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918F9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DD3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D81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34440F" w:rsidRPr="0034440F" w14:paraId="6DAF0DBC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C791E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FF214D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D8A06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4D62E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7FEB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591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</w:tr>
      <w:tr w:rsidR="0034440F" w:rsidRPr="0034440F" w14:paraId="3602D906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ECB59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BFE75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1DA25A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A13FD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9AB8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351A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4440F" w:rsidRPr="0034440F" w14:paraId="66AFC6B0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85F6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BBEC7B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C1AC7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C13F1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E19D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0E70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</w:tr>
      <w:tr w:rsidR="0034440F" w:rsidRPr="0034440F" w14:paraId="469ACAE1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2C47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D4734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53,8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61848F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7550B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3A79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05A0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34440F" w:rsidRPr="0034440F" w14:paraId="401879EA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E80A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39A5A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55CEB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A5E4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27B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E56E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34440F" w:rsidRPr="0034440F" w14:paraId="7A845072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CE64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F97A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922BB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62398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58E2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A7B4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34440F" w:rsidRPr="0034440F" w14:paraId="02DDA849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E20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37D1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23EBC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D7D72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85BD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58F0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34440F" w:rsidRPr="0034440F" w14:paraId="159B7618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BBBC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7E326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20271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45DF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1642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B9CB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34440F" w:rsidRPr="0034440F" w14:paraId="53DEBE24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25ED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1B936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B045E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34304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EB7B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D7C6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34440F" w:rsidRPr="0034440F" w14:paraId="4965B294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449F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23D90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080D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AEB61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C214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4AF1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34440F" w:rsidRPr="0034440F" w14:paraId="744B34B7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A5FE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CE408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4C9D2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F38A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734C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F949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34440F" w:rsidRPr="0034440F" w14:paraId="63F7D8DF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5076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57BA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75,8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4DB9B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99668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1077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624D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34440F" w:rsidRPr="0034440F" w14:paraId="42B77CA8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C5FE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37916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46,3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93CB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2A74AB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B58F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2F4C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</w:tr>
      <w:tr w:rsidR="0034440F" w:rsidRPr="0034440F" w14:paraId="05CEDCD5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113A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F8987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BE75F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37ED92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CD8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DB66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</w:tr>
      <w:tr w:rsidR="0034440F" w:rsidRPr="0034440F" w14:paraId="4BA22BDE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85C2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A4E07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02169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E7BD6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672F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3085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34440F" w:rsidRPr="0034440F" w14:paraId="2C466F8E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C8EA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D9254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834169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12905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706C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9D46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34440F" w:rsidRPr="0034440F" w14:paraId="2E7DEA89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6E6F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3559E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85834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C9983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E92B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E167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34440F" w:rsidRPr="0034440F" w14:paraId="4B25C1AD" w14:textId="77777777" w:rsidTr="0034440F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9B5380" w14:textId="77777777" w:rsidR="0034440F" w:rsidRPr="0034440F" w:rsidRDefault="0034440F" w:rsidP="0034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62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F2525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0FFDE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4B234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B54477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1499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105F52" w14:textId="77777777" w:rsidR="0034440F" w:rsidRPr="0034440F" w:rsidRDefault="0034440F" w:rsidP="00344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4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</w:tbl>
    <w:p w14:paraId="0283F17A" w14:textId="77777777" w:rsidR="00B63DB5" w:rsidRDefault="00B63DB5" w:rsidP="00B1229C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4277B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z </w:t>
      </w:r>
      <w:r w:rsidRPr="0024277B">
        <w:rPr>
          <w:rFonts w:ascii="Arial" w:hAnsi="Arial" w:cs="Arial"/>
          <w:i/>
          <w:sz w:val="18"/>
          <w:szCs w:val="18"/>
        </w:rPr>
        <w:t>celkov</w:t>
      </w:r>
      <w:r>
        <w:rPr>
          <w:rFonts w:ascii="Arial" w:hAnsi="Arial" w:cs="Arial"/>
          <w:i/>
          <w:sz w:val="18"/>
          <w:szCs w:val="18"/>
        </w:rPr>
        <w:t>ých tržeb</w:t>
      </w:r>
      <w:r w:rsidRPr="0024277B">
        <w:rPr>
          <w:rFonts w:ascii="Arial" w:hAnsi="Arial" w:cs="Arial"/>
          <w:i/>
          <w:sz w:val="18"/>
          <w:szCs w:val="18"/>
        </w:rPr>
        <w:t xml:space="preserve"> podniků s 10 a více zaměstnanci v dané velikostní a odvětvové skupině (v %)</w:t>
      </w:r>
    </w:p>
    <w:p w14:paraId="1AD390D1" w14:textId="77777777" w:rsidR="00FF01C1" w:rsidRPr="00221B6A" w:rsidRDefault="00FF01C1" w:rsidP="00C8573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221B6A">
        <w:rPr>
          <w:rFonts w:ascii="Arial" w:hAnsi="Arial" w:cs="Arial"/>
          <w:sz w:val="18"/>
          <w:szCs w:val="18"/>
        </w:rPr>
        <w:t xml:space="preserve">Zdroj: Český statistický úřad, </w:t>
      </w:r>
      <w:r w:rsidR="0034440F">
        <w:rPr>
          <w:rFonts w:ascii="Arial" w:hAnsi="Arial" w:cs="Arial"/>
          <w:sz w:val="18"/>
          <w:szCs w:val="18"/>
        </w:rPr>
        <w:t>2022</w:t>
      </w:r>
    </w:p>
    <w:p w14:paraId="41675DF2" w14:textId="2EAD57F5" w:rsidR="00475062" w:rsidRPr="00646715" w:rsidRDefault="00D3535F" w:rsidP="00475062">
      <w:pPr>
        <w:spacing w:after="0"/>
        <w:rPr>
          <w:noProof/>
          <w:spacing w:val="-4"/>
          <w:lang w:eastAsia="cs-CZ"/>
        </w:rPr>
      </w:pPr>
      <w:r>
        <w:rPr>
          <w:rFonts w:ascii="Arial" w:hAnsi="Arial" w:cs="Arial"/>
          <w:iCs/>
          <w:sz w:val="10"/>
          <w:szCs w:val="10"/>
        </w:rPr>
        <w:br w:type="page"/>
      </w:r>
      <w:r w:rsidR="00475062" w:rsidRPr="00646715">
        <w:rPr>
          <w:rFonts w:ascii="Arial" w:hAnsi="Arial" w:cs="Arial"/>
          <w:b/>
          <w:spacing w:val="-4"/>
          <w:sz w:val="20"/>
        </w:rPr>
        <w:lastRenderedPageBreak/>
        <w:t xml:space="preserve">Graf </w:t>
      </w:r>
      <w:r w:rsidR="00A20DCF">
        <w:rPr>
          <w:rFonts w:ascii="Arial" w:hAnsi="Arial" w:cs="Arial"/>
          <w:b/>
          <w:spacing w:val="-4"/>
          <w:sz w:val="20"/>
        </w:rPr>
        <w:t>4</w:t>
      </w:r>
      <w:r w:rsidR="00475062" w:rsidRPr="00646715">
        <w:rPr>
          <w:rFonts w:ascii="Arial" w:hAnsi="Arial" w:cs="Arial"/>
          <w:b/>
          <w:spacing w:val="-4"/>
          <w:sz w:val="20"/>
        </w:rPr>
        <w:t xml:space="preserve">.1: Elektronický prodej v podnicích s 10 a více zaměstnanci v ČR </w:t>
      </w:r>
      <w:r w:rsidR="00475062" w:rsidRPr="00646715">
        <w:rPr>
          <w:noProof/>
          <w:spacing w:val="-4"/>
          <w:lang w:eastAsia="cs-CZ"/>
        </w:rPr>
        <w:t xml:space="preserve"> </w:t>
      </w:r>
    </w:p>
    <w:p w14:paraId="358BEA5A" w14:textId="77777777" w:rsidR="00475062" w:rsidRDefault="004D1234" w:rsidP="00475062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 w14:anchorId="31D76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2.25pt;height:19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">
            <v:imagedata r:id="rId8" o:title="" cropbottom="-68f" cropright="-7f"/>
            <o:lock v:ext="edit" aspectratio="f"/>
          </v:shape>
        </w:pict>
      </w:r>
    </w:p>
    <w:p w14:paraId="53AA4594" w14:textId="77777777" w:rsidR="00475062" w:rsidRDefault="00475062" w:rsidP="00C8573F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iCs/>
          <w:sz w:val="10"/>
          <w:szCs w:val="10"/>
        </w:rPr>
      </w:pPr>
    </w:p>
    <w:p w14:paraId="463C1229" w14:textId="7F655A0B" w:rsidR="00DA7FE7" w:rsidRDefault="00DA7FE7" w:rsidP="00DA7FE7">
      <w:pPr>
        <w:spacing w:after="80" w:line="240" w:lineRule="auto"/>
        <w:rPr>
          <w:rFonts w:ascii="Arial" w:hAnsi="Arial" w:cs="Arial"/>
          <w:i/>
          <w:sz w:val="18"/>
          <w:szCs w:val="18"/>
        </w:rPr>
      </w:pPr>
      <w:r w:rsidRPr="002C6BA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4.2</w:t>
      </w:r>
      <w:r w:rsidRPr="002C6BA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Podniky s 10 a více zaměstnanci v ČR</w:t>
      </w:r>
      <w:r w:rsidRPr="0045049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usk</w:t>
      </w:r>
      <w:r w:rsidR="002F261C">
        <w:rPr>
          <w:rFonts w:ascii="Arial" w:hAnsi="Arial" w:cs="Arial"/>
          <w:b/>
          <w:sz w:val="20"/>
        </w:rPr>
        <w:t xml:space="preserve">utečňující elektronické prodeje; </w:t>
      </w:r>
      <w:r>
        <w:rPr>
          <w:rFonts w:ascii="Arial" w:hAnsi="Arial" w:cs="Arial"/>
          <w:b/>
          <w:sz w:val="20"/>
        </w:rPr>
        <w:t>2021</w:t>
      </w:r>
    </w:p>
    <w:p w14:paraId="09918F1B" w14:textId="77777777" w:rsidR="00DA7FE7" w:rsidRDefault="004D1234" w:rsidP="00DA7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 w14:anchorId="2F1112D2">
          <v:shape id="_x0000_i1026" type="#_x0000_t75" style="width:468.75pt;height:185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">
            <v:imagedata r:id="rId9" o:title="" cropright="-28f"/>
            <o:lock v:ext="edit" aspectratio="f"/>
          </v:shape>
        </w:pict>
      </w:r>
    </w:p>
    <w:p w14:paraId="302BBAFA" w14:textId="77777777" w:rsidR="00DA7FE7" w:rsidRDefault="00DA7FE7" w:rsidP="00DA7F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podíl na celkovém počtu podniků</w:t>
      </w:r>
      <w:r w:rsidRPr="00F94198">
        <w:rPr>
          <w:rFonts w:ascii="Arial" w:hAnsi="Arial" w:cs="Arial"/>
          <w:i/>
          <w:sz w:val="18"/>
          <w:szCs w:val="18"/>
        </w:rPr>
        <w:t xml:space="preserve"> s 10 a více zaměstnanci v dané </w:t>
      </w:r>
      <w:r>
        <w:rPr>
          <w:rFonts w:ascii="Arial" w:hAnsi="Arial" w:cs="Arial"/>
          <w:i/>
          <w:sz w:val="18"/>
          <w:szCs w:val="18"/>
        </w:rPr>
        <w:t xml:space="preserve">velikostní </w:t>
      </w:r>
      <w:r w:rsidRPr="00F94198">
        <w:rPr>
          <w:rFonts w:ascii="Arial" w:hAnsi="Arial" w:cs="Arial"/>
          <w:i/>
          <w:sz w:val="18"/>
          <w:szCs w:val="18"/>
        </w:rPr>
        <w:t>skupině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18B0DD31" w14:textId="77777777" w:rsidR="00DA7FE7" w:rsidRDefault="00DA7FE7" w:rsidP="00C8573F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</w:p>
    <w:p w14:paraId="54226882" w14:textId="77777777" w:rsidR="00FB73C1" w:rsidRDefault="00FB73C1" w:rsidP="00C8573F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 w:rsidRPr="00974FBE">
        <w:rPr>
          <w:rFonts w:ascii="Arial" w:hAnsi="Arial" w:cs="Arial"/>
          <w:b/>
          <w:sz w:val="20"/>
        </w:rPr>
        <w:t xml:space="preserve">Graf </w:t>
      </w:r>
      <w:r w:rsidR="00A20DCF">
        <w:rPr>
          <w:rFonts w:ascii="Arial" w:hAnsi="Arial" w:cs="Arial"/>
          <w:b/>
          <w:sz w:val="20"/>
        </w:rPr>
        <w:t>4</w:t>
      </w:r>
      <w:r w:rsidRPr="00974FBE">
        <w:rPr>
          <w:rFonts w:ascii="Arial" w:hAnsi="Arial" w:cs="Arial"/>
          <w:b/>
          <w:sz w:val="20"/>
        </w:rPr>
        <w:t>.</w:t>
      </w:r>
      <w:r w:rsidR="00DA7FE7">
        <w:rPr>
          <w:rFonts w:ascii="Arial" w:hAnsi="Arial" w:cs="Arial"/>
          <w:b/>
          <w:sz w:val="20"/>
        </w:rPr>
        <w:t>3</w:t>
      </w:r>
      <w:r w:rsidRPr="00974FB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Tržby z elektronick</w:t>
      </w:r>
      <w:r w:rsidR="000B197C">
        <w:rPr>
          <w:rFonts w:ascii="Arial" w:hAnsi="Arial" w:cs="Arial"/>
          <w:b/>
          <w:sz w:val="20"/>
        </w:rPr>
        <w:t>ých</w:t>
      </w:r>
      <w:r w:rsidRPr="007361FE">
        <w:rPr>
          <w:rFonts w:ascii="Arial" w:hAnsi="Arial" w:cs="Arial"/>
          <w:b/>
          <w:sz w:val="20"/>
        </w:rPr>
        <w:t xml:space="preserve"> prodej</w:t>
      </w:r>
      <w:r w:rsidR="000B197C">
        <w:rPr>
          <w:rFonts w:ascii="Arial" w:hAnsi="Arial" w:cs="Arial"/>
          <w:b/>
          <w:sz w:val="20"/>
        </w:rPr>
        <w:t>ů</w:t>
      </w:r>
      <w:r>
        <w:rPr>
          <w:rFonts w:ascii="Arial" w:hAnsi="Arial" w:cs="Arial"/>
          <w:b/>
          <w:sz w:val="20"/>
        </w:rPr>
        <w:t xml:space="preserve"> v</w:t>
      </w:r>
      <w:r w:rsidR="000B197C">
        <w:rPr>
          <w:rFonts w:ascii="Arial" w:hAnsi="Arial" w:cs="Arial"/>
          <w:b/>
          <w:sz w:val="20"/>
        </w:rPr>
        <w:t> podnicích s 10 a více zaměstnanci v</w:t>
      </w:r>
      <w:r w:rsidRPr="007361FE">
        <w:rPr>
          <w:rFonts w:ascii="Arial" w:hAnsi="Arial" w:cs="Arial"/>
          <w:b/>
          <w:sz w:val="20"/>
        </w:rPr>
        <w:t xml:space="preserve"> ČR podle použité počítačové sítě </w:t>
      </w:r>
    </w:p>
    <w:p w14:paraId="4710168C" w14:textId="77777777" w:rsidR="00FB73C1" w:rsidRDefault="004D1234" w:rsidP="00C8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 w14:anchorId="3D0BDCA7">
          <v:shape id="_x0000_i1027" type="#_x0000_t75" style="width:482.25pt;height:19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">
            <v:imagedata r:id="rId10" o:title="" cropright="-7f"/>
            <o:lock v:ext="edit" aspectratio="f"/>
          </v:shape>
        </w:pict>
      </w:r>
    </w:p>
    <w:p w14:paraId="4F3DD219" w14:textId="77777777" w:rsidR="00FB73C1" w:rsidRDefault="000B197C" w:rsidP="00C8573F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 xml:space="preserve">podíl </w:t>
      </w:r>
      <w:r w:rsidRPr="000B197C">
        <w:rPr>
          <w:rFonts w:ascii="Arial" w:hAnsi="Arial" w:cs="Arial"/>
          <w:i/>
          <w:sz w:val="18"/>
          <w:szCs w:val="18"/>
          <w:u w:val="single"/>
        </w:rPr>
        <w:t>na celkových tržbách</w:t>
      </w:r>
      <w:r w:rsidRPr="004D1860">
        <w:rPr>
          <w:rFonts w:ascii="Arial" w:hAnsi="Arial" w:cs="Arial"/>
          <w:i/>
          <w:sz w:val="18"/>
          <w:szCs w:val="18"/>
        </w:rPr>
        <w:t xml:space="preserve"> podniků s 10 a více zaměstnanci </w:t>
      </w:r>
      <w:r w:rsidR="00FB73C1">
        <w:rPr>
          <w:rFonts w:ascii="Arial" w:hAnsi="Arial" w:cs="Arial"/>
          <w:i/>
          <w:sz w:val="18"/>
          <w:szCs w:val="18"/>
        </w:rPr>
        <w:t xml:space="preserve">v daných letech </w:t>
      </w:r>
    </w:p>
    <w:p w14:paraId="11B1EFBD" w14:textId="77777777" w:rsidR="008F5C9F" w:rsidRPr="00221B6A" w:rsidRDefault="008F5C9F" w:rsidP="008F5C9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221B6A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</w:t>
      </w:r>
      <w:r w:rsidR="00DA7FE7">
        <w:rPr>
          <w:rFonts w:ascii="Arial" w:hAnsi="Arial" w:cs="Arial"/>
          <w:sz w:val="18"/>
          <w:szCs w:val="18"/>
        </w:rPr>
        <w:t>2</w:t>
      </w:r>
    </w:p>
    <w:p w14:paraId="7246D34A" w14:textId="650E2A77" w:rsidR="00B63DB5" w:rsidRPr="00C768E2" w:rsidRDefault="00EF473C" w:rsidP="00B63DB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B63DB5" w:rsidRPr="00C768E2">
        <w:rPr>
          <w:rFonts w:ascii="Arial" w:hAnsi="Arial" w:cs="Arial"/>
          <w:b/>
          <w:sz w:val="20"/>
        </w:rPr>
        <w:lastRenderedPageBreak/>
        <w:t xml:space="preserve">Graf </w:t>
      </w:r>
      <w:r w:rsidR="00A20DCF" w:rsidRPr="00C768E2">
        <w:rPr>
          <w:rFonts w:ascii="Arial" w:hAnsi="Arial" w:cs="Arial"/>
          <w:b/>
          <w:sz w:val="20"/>
        </w:rPr>
        <w:t>4</w:t>
      </w:r>
      <w:r w:rsidR="00B63DB5" w:rsidRPr="00C768E2">
        <w:rPr>
          <w:rFonts w:ascii="Arial" w:hAnsi="Arial" w:cs="Arial"/>
          <w:b/>
          <w:sz w:val="20"/>
        </w:rPr>
        <w:t>.</w:t>
      </w:r>
      <w:r w:rsidR="000B197C" w:rsidRPr="00C768E2">
        <w:rPr>
          <w:rFonts w:ascii="Arial" w:hAnsi="Arial" w:cs="Arial"/>
          <w:b/>
          <w:sz w:val="20"/>
        </w:rPr>
        <w:t>4</w:t>
      </w:r>
      <w:r w:rsidR="00B63DB5" w:rsidRPr="00C768E2">
        <w:rPr>
          <w:rFonts w:ascii="Arial" w:hAnsi="Arial" w:cs="Arial"/>
          <w:b/>
          <w:sz w:val="20"/>
        </w:rPr>
        <w:t>: Podniky s 10 a více zaměstnanci v zemích EU usk</w:t>
      </w:r>
      <w:r w:rsidR="002F261C">
        <w:rPr>
          <w:rFonts w:ascii="Arial" w:hAnsi="Arial" w:cs="Arial"/>
          <w:b/>
          <w:sz w:val="20"/>
        </w:rPr>
        <w:t xml:space="preserve">utečňující elektronické prodeje; </w:t>
      </w:r>
      <w:r w:rsidR="00B63DB5" w:rsidRPr="00C768E2">
        <w:rPr>
          <w:rFonts w:ascii="Arial" w:hAnsi="Arial" w:cs="Arial"/>
          <w:b/>
          <w:sz w:val="20"/>
        </w:rPr>
        <w:t>202</w:t>
      </w:r>
      <w:r w:rsidR="00C768E2" w:rsidRPr="00C768E2">
        <w:rPr>
          <w:rFonts w:ascii="Arial" w:hAnsi="Arial" w:cs="Arial"/>
          <w:b/>
          <w:sz w:val="20"/>
        </w:rPr>
        <w:t>1</w:t>
      </w:r>
    </w:p>
    <w:p w14:paraId="2224AF7A" w14:textId="74E2674E" w:rsidR="00B63DB5" w:rsidRPr="00C768E2" w:rsidRDefault="004D1234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361E99">
        <w:rPr>
          <w:noProof/>
          <w:lang w:eastAsia="cs-CZ"/>
        </w:rPr>
        <w:pict w14:anchorId="1F896488">
          <v:shape id="_x0000_i1031" type="#_x0000_t75" style="width:470.25pt;height:280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">
            <v:imagedata r:id="rId11" o:title="" cropbottom="-47f"/>
            <o:lock v:ext="edit" aspectratio="f"/>
          </v:shape>
        </w:pict>
      </w:r>
    </w:p>
    <w:p w14:paraId="746C9CE1" w14:textId="77777777" w:rsidR="00B63DB5" w:rsidRPr="00C768E2" w:rsidRDefault="00B63DB5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C768E2">
        <w:rPr>
          <w:rFonts w:ascii="Arial" w:hAnsi="Arial" w:cs="Arial"/>
          <w:i/>
          <w:sz w:val="18"/>
          <w:szCs w:val="18"/>
        </w:rPr>
        <w:t>* podniky dané země, které</w:t>
      </w:r>
      <w:r w:rsidR="00C768E2">
        <w:rPr>
          <w:rFonts w:ascii="Arial" w:hAnsi="Arial" w:cs="Arial"/>
          <w:i/>
          <w:sz w:val="18"/>
          <w:szCs w:val="18"/>
        </w:rPr>
        <w:t xml:space="preserve"> měly</w:t>
      </w:r>
      <w:r w:rsidRPr="00C768E2">
        <w:rPr>
          <w:rFonts w:ascii="Arial" w:hAnsi="Arial" w:cs="Arial"/>
          <w:i/>
          <w:sz w:val="18"/>
          <w:szCs w:val="18"/>
        </w:rPr>
        <w:t xml:space="preserve"> v průběhu roku 202</w:t>
      </w:r>
      <w:r w:rsidR="00C768E2">
        <w:rPr>
          <w:rFonts w:ascii="Arial" w:hAnsi="Arial" w:cs="Arial"/>
          <w:i/>
          <w:sz w:val="18"/>
          <w:szCs w:val="18"/>
        </w:rPr>
        <w:t>1</w:t>
      </w:r>
      <w:r w:rsidRPr="00C768E2">
        <w:rPr>
          <w:rFonts w:ascii="Arial" w:hAnsi="Arial" w:cs="Arial"/>
          <w:i/>
          <w:sz w:val="18"/>
          <w:szCs w:val="18"/>
        </w:rPr>
        <w:t xml:space="preserve"> tržby z elektronických prodejů </w:t>
      </w:r>
    </w:p>
    <w:p w14:paraId="05CB6179" w14:textId="77777777" w:rsidR="00B63DB5" w:rsidRPr="00C768E2" w:rsidRDefault="00B63DB5" w:rsidP="00B63DB5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C768E2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C768E2">
        <w:rPr>
          <w:rFonts w:ascii="Arial" w:hAnsi="Arial" w:cs="Arial"/>
          <w:i/>
          <w:sz w:val="18"/>
          <w:szCs w:val="18"/>
        </w:rPr>
        <w:t>zemi                         z</w:t>
      </w:r>
      <w:r w:rsidRPr="00C768E2">
        <w:rPr>
          <w:rFonts w:ascii="Arial" w:hAnsi="Arial" w:cs="Arial"/>
          <w:sz w:val="18"/>
          <w:szCs w:val="18"/>
        </w:rPr>
        <w:t>droj</w:t>
      </w:r>
      <w:proofErr w:type="gramEnd"/>
      <w:r w:rsidRPr="00C768E2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C768E2">
        <w:rPr>
          <w:rFonts w:ascii="Arial" w:hAnsi="Arial" w:cs="Arial"/>
          <w:sz w:val="18"/>
          <w:szCs w:val="18"/>
        </w:rPr>
        <w:t>Eurostat</w:t>
      </w:r>
      <w:proofErr w:type="spellEnd"/>
      <w:r w:rsidRPr="00C768E2">
        <w:rPr>
          <w:rFonts w:ascii="Arial" w:hAnsi="Arial" w:cs="Arial"/>
          <w:sz w:val="18"/>
          <w:szCs w:val="18"/>
        </w:rPr>
        <w:t>, prosinec 202</w:t>
      </w:r>
      <w:r w:rsidR="00C768E2">
        <w:rPr>
          <w:rFonts w:ascii="Arial" w:hAnsi="Arial" w:cs="Arial"/>
          <w:sz w:val="18"/>
          <w:szCs w:val="18"/>
        </w:rPr>
        <w:t>2</w:t>
      </w:r>
    </w:p>
    <w:p w14:paraId="66670AA3" w14:textId="77777777" w:rsidR="007855C6" w:rsidRPr="00DA7FE7" w:rsidRDefault="007855C6" w:rsidP="00C8573F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highlight w:val="yellow"/>
          <w:lang w:eastAsia="cs-CZ"/>
        </w:rPr>
      </w:pPr>
    </w:p>
    <w:p w14:paraId="1A100B73" w14:textId="55464824" w:rsidR="00B63DB5" w:rsidRPr="00DA7FE7" w:rsidRDefault="00B63DB5" w:rsidP="00B63DB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12"/>
          <w:sz w:val="20"/>
          <w:highlight w:val="yellow"/>
        </w:rPr>
      </w:pPr>
      <w:r w:rsidRPr="00C768E2">
        <w:rPr>
          <w:rFonts w:ascii="Arial" w:hAnsi="Arial" w:cs="Arial"/>
          <w:b/>
          <w:spacing w:val="-12"/>
          <w:sz w:val="20"/>
        </w:rPr>
        <w:t xml:space="preserve">Graf </w:t>
      </w:r>
      <w:r w:rsidR="00A20DCF" w:rsidRPr="00C768E2">
        <w:rPr>
          <w:rFonts w:ascii="Arial" w:hAnsi="Arial" w:cs="Arial"/>
          <w:b/>
          <w:spacing w:val="-12"/>
          <w:sz w:val="20"/>
        </w:rPr>
        <w:t>4</w:t>
      </w:r>
      <w:r w:rsidR="000B197C" w:rsidRPr="00C768E2">
        <w:rPr>
          <w:rFonts w:ascii="Arial" w:hAnsi="Arial" w:cs="Arial"/>
          <w:b/>
          <w:spacing w:val="-12"/>
          <w:sz w:val="20"/>
        </w:rPr>
        <w:t>.5</w:t>
      </w:r>
      <w:r w:rsidRPr="00C768E2">
        <w:rPr>
          <w:rFonts w:ascii="Arial" w:hAnsi="Arial" w:cs="Arial"/>
          <w:b/>
          <w:spacing w:val="-12"/>
          <w:sz w:val="20"/>
        </w:rPr>
        <w:t>: Tržby podniků s 10 a více zaměstnanci v zemích EU z uskutečněných </w:t>
      </w:r>
      <w:r w:rsidR="000B197C" w:rsidRPr="00C768E2">
        <w:rPr>
          <w:rFonts w:ascii="Arial" w:hAnsi="Arial" w:cs="Arial"/>
          <w:b/>
          <w:spacing w:val="-12"/>
          <w:sz w:val="20"/>
        </w:rPr>
        <w:t>elektronických</w:t>
      </w:r>
      <w:r w:rsidR="002F261C">
        <w:rPr>
          <w:rFonts w:ascii="Arial" w:hAnsi="Arial" w:cs="Arial"/>
          <w:b/>
          <w:spacing w:val="-12"/>
          <w:sz w:val="20"/>
        </w:rPr>
        <w:t xml:space="preserve"> prodejů; </w:t>
      </w:r>
      <w:r w:rsidRPr="00C768E2">
        <w:rPr>
          <w:rFonts w:ascii="Arial" w:hAnsi="Arial" w:cs="Arial"/>
          <w:b/>
          <w:spacing w:val="-12"/>
          <w:sz w:val="20"/>
        </w:rPr>
        <w:t>202</w:t>
      </w:r>
      <w:r w:rsidR="00C768E2" w:rsidRPr="00C768E2">
        <w:rPr>
          <w:rFonts w:ascii="Arial" w:hAnsi="Arial" w:cs="Arial"/>
          <w:b/>
          <w:spacing w:val="-12"/>
          <w:sz w:val="20"/>
        </w:rPr>
        <w:t>1</w:t>
      </w:r>
    </w:p>
    <w:p w14:paraId="7493F465" w14:textId="74478B04" w:rsidR="00B63DB5" w:rsidRPr="00DA7FE7" w:rsidRDefault="004D1234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361E99">
        <w:rPr>
          <w:noProof/>
          <w:lang w:eastAsia="cs-CZ"/>
        </w:rPr>
        <w:pict w14:anchorId="41BFC078">
          <v:shape id="_x0000_i1034" type="#_x0000_t75" style="width:482.25pt;height:291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">
            <v:imagedata r:id="rId12" o:title="" cropright="-7f"/>
            <o:lock v:ext="edit" aspectratio="f"/>
          </v:shape>
        </w:pict>
      </w:r>
    </w:p>
    <w:p w14:paraId="6B13BAAE" w14:textId="77777777" w:rsidR="00B63DB5" w:rsidRPr="00C768E2" w:rsidRDefault="00B63DB5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C768E2">
        <w:rPr>
          <w:rFonts w:ascii="Arial" w:hAnsi="Arial" w:cs="Arial"/>
          <w:i/>
          <w:sz w:val="18"/>
          <w:szCs w:val="18"/>
        </w:rPr>
        <w:t>* tržby podniků dané země, které měly v průběhu roku 202</w:t>
      </w:r>
      <w:r w:rsidR="00C768E2" w:rsidRPr="00C768E2">
        <w:rPr>
          <w:rFonts w:ascii="Arial" w:hAnsi="Arial" w:cs="Arial"/>
          <w:i/>
          <w:sz w:val="18"/>
          <w:szCs w:val="18"/>
        </w:rPr>
        <w:t>1</w:t>
      </w:r>
      <w:r w:rsidRPr="00C768E2">
        <w:rPr>
          <w:rFonts w:ascii="Arial" w:hAnsi="Arial" w:cs="Arial"/>
          <w:i/>
          <w:sz w:val="18"/>
          <w:szCs w:val="18"/>
        </w:rPr>
        <w:t xml:space="preserve"> tržby z </w:t>
      </w:r>
      <w:r w:rsidR="000B197C" w:rsidRPr="00C768E2">
        <w:rPr>
          <w:rFonts w:ascii="Arial" w:hAnsi="Arial" w:cs="Arial"/>
          <w:i/>
          <w:sz w:val="18"/>
          <w:szCs w:val="18"/>
        </w:rPr>
        <w:t>elektronických</w:t>
      </w:r>
      <w:r w:rsidRPr="00C768E2">
        <w:rPr>
          <w:rFonts w:ascii="Arial" w:hAnsi="Arial" w:cs="Arial"/>
          <w:i/>
          <w:sz w:val="18"/>
          <w:szCs w:val="18"/>
        </w:rPr>
        <w:t xml:space="preserve"> prodejů uskutečněných prostřednictvím </w:t>
      </w:r>
      <w:r w:rsidR="000B197C" w:rsidRPr="00C768E2">
        <w:rPr>
          <w:rFonts w:ascii="Arial" w:hAnsi="Arial" w:cs="Arial"/>
          <w:i/>
          <w:sz w:val="18"/>
          <w:szCs w:val="18"/>
        </w:rPr>
        <w:t>počítačových sítí</w:t>
      </w:r>
      <w:r w:rsidRPr="00C768E2">
        <w:rPr>
          <w:rFonts w:ascii="Arial" w:hAnsi="Arial" w:cs="Arial"/>
          <w:i/>
          <w:sz w:val="18"/>
          <w:szCs w:val="18"/>
        </w:rPr>
        <w:t>, na jejich celkových tržbách v roce 202</w:t>
      </w:r>
      <w:r w:rsidR="00C768E2" w:rsidRPr="00C768E2">
        <w:rPr>
          <w:rFonts w:ascii="Arial" w:hAnsi="Arial" w:cs="Arial"/>
          <w:i/>
          <w:sz w:val="18"/>
          <w:szCs w:val="18"/>
        </w:rPr>
        <w:t>1</w:t>
      </w:r>
    </w:p>
    <w:p w14:paraId="7D7FFB44" w14:textId="1C623288" w:rsidR="00E17BDD" w:rsidRDefault="00B63DB5" w:rsidP="004D1234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C768E2">
        <w:rPr>
          <w:rFonts w:ascii="Arial" w:hAnsi="Arial" w:cs="Arial"/>
          <w:i/>
          <w:sz w:val="18"/>
          <w:szCs w:val="18"/>
        </w:rPr>
        <w:t xml:space="preserve">podíl </w:t>
      </w:r>
      <w:r w:rsidRPr="00C768E2">
        <w:rPr>
          <w:rFonts w:ascii="Arial" w:hAnsi="Arial" w:cs="Arial"/>
          <w:i/>
          <w:sz w:val="18"/>
          <w:szCs w:val="18"/>
          <w:u w:val="single"/>
        </w:rPr>
        <w:t>na celkových tržbách</w:t>
      </w:r>
      <w:r w:rsidRPr="00C768E2">
        <w:rPr>
          <w:rFonts w:ascii="Arial" w:hAnsi="Arial" w:cs="Arial"/>
          <w:i/>
          <w:sz w:val="18"/>
          <w:szCs w:val="18"/>
        </w:rPr>
        <w:t xml:space="preserve"> podniků s 10 a více zaměstnanci v dané </w:t>
      </w:r>
      <w:proofErr w:type="gramStart"/>
      <w:r w:rsidRPr="00C768E2">
        <w:rPr>
          <w:rFonts w:ascii="Arial" w:hAnsi="Arial" w:cs="Arial"/>
          <w:i/>
          <w:sz w:val="18"/>
          <w:szCs w:val="18"/>
        </w:rPr>
        <w:t>zemi                      z</w:t>
      </w:r>
      <w:r w:rsidRPr="00C768E2">
        <w:rPr>
          <w:rFonts w:ascii="Arial" w:hAnsi="Arial" w:cs="Arial"/>
          <w:sz w:val="18"/>
          <w:szCs w:val="18"/>
        </w:rPr>
        <w:t>droj</w:t>
      </w:r>
      <w:proofErr w:type="gramEnd"/>
      <w:r w:rsidRPr="00C768E2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C768E2">
        <w:rPr>
          <w:rFonts w:ascii="Arial" w:hAnsi="Arial" w:cs="Arial"/>
          <w:sz w:val="18"/>
          <w:szCs w:val="18"/>
        </w:rPr>
        <w:t>Eurostat</w:t>
      </w:r>
      <w:proofErr w:type="spellEnd"/>
      <w:r w:rsidRPr="00C768E2">
        <w:rPr>
          <w:rFonts w:ascii="Arial" w:hAnsi="Arial" w:cs="Arial"/>
          <w:sz w:val="18"/>
          <w:szCs w:val="18"/>
        </w:rPr>
        <w:t>, prosinec 202</w:t>
      </w:r>
      <w:r w:rsidR="00C768E2" w:rsidRPr="00C768E2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</w:p>
    <w:sectPr w:rsidR="00E17BDD" w:rsidSect="00C8573F">
      <w:pgSz w:w="11906" w:h="16838" w:code="9"/>
      <w:pgMar w:top="1134" w:right="1133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F672" w14:textId="77777777" w:rsidR="00BE5D22" w:rsidRDefault="00BE5D22" w:rsidP="00E71A58">
      <w:r>
        <w:separator/>
      </w:r>
    </w:p>
  </w:endnote>
  <w:endnote w:type="continuationSeparator" w:id="0">
    <w:p w14:paraId="6D0E25A8" w14:textId="77777777" w:rsidR="00BE5D22" w:rsidRDefault="00BE5D2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30271" w14:textId="77777777" w:rsidR="00BE5D22" w:rsidRDefault="00BE5D22" w:rsidP="00E71A58">
      <w:r>
        <w:separator/>
      </w:r>
    </w:p>
  </w:footnote>
  <w:footnote w:type="continuationSeparator" w:id="0">
    <w:p w14:paraId="0BE02D23" w14:textId="77777777" w:rsidR="00BE5D22" w:rsidRDefault="00BE5D22" w:rsidP="00E71A58">
      <w:r>
        <w:continuationSeparator/>
      </w:r>
    </w:p>
  </w:footnote>
  <w:footnote w:id="1">
    <w:p w14:paraId="55B4B262" w14:textId="77777777" w:rsidR="00A4261A" w:rsidRPr="005209D8" w:rsidRDefault="00A4261A" w:rsidP="00144F60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C768E2">
        <w:rPr>
          <w:rStyle w:val="Znakapoznpodarou"/>
          <w:rFonts w:ascii="Arial" w:hAnsi="Arial" w:cs="Arial"/>
          <w:spacing w:val="-4"/>
          <w:sz w:val="16"/>
          <w:szCs w:val="16"/>
        </w:rPr>
        <w:footnoteRef/>
      </w:r>
      <w:r w:rsidRPr="00C768E2">
        <w:rPr>
          <w:rFonts w:ascii="Arial" w:hAnsi="Arial" w:cs="Arial"/>
          <w:spacing w:val="-4"/>
          <w:sz w:val="16"/>
          <w:szCs w:val="16"/>
        </w:rPr>
        <w:t xml:space="preserve"> Zdrojem dat pro mezinárodní srovnání je databáze </w:t>
      </w:r>
      <w:proofErr w:type="spellStart"/>
      <w:r w:rsidRPr="00C768E2">
        <w:rPr>
          <w:rFonts w:ascii="Arial" w:hAnsi="Arial" w:cs="Arial"/>
          <w:spacing w:val="-4"/>
          <w:sz w:val="16"/>
          <w:szCs w:val="16"/>
        </w:rPr>
        <w:t>Eurostatu</w:t>
      </w:r>
      <w:proofErr w:type="spellEnd"/>
      <w:r w:rsidRPr="00C768E2">
        <w:rPr>
          <w:rFonts w:ascii="Arial" w:hAnsi="Arial" w:cs="Arial"/>
          <w:spacing w:val="-4"/>
          <w:sz w:val="16"/>
          <w:szCs w:val="16"/>
        </w:rPr>
        <w:t>. Ta byla aktualizována v prosinci roku 202</w:t>
      </w:r>
      <w:r w:rsidR="00C768E2" w:rsidRPr="00C768E2">
        <w:rPr>
          <w:rFonts w:ascii="Arial" w:hAnsi="Arial" w:cs="Arial"/>
          <w:spacing w:val="-4"/>
          <w:sz w:val="16"/>
          <w:szCs w:val="16"/>
        </w:rPr>
        <w:t xml:space="preserve">2 </w:t>
      </w:r>
      <w:r w:rsidRPr="00C768E2">
        <w:rPr>
          <w:rFonts w:ascii="Arial" w:hAnsi="Arial" w:cs="Arial"/>
          <w:spacing w:val="-4"/>
          <w:sz w:val="16"/>
          <w:szCs w:val="16"/>
        </w:rPr>
        <w:t>a v případě elektronického obchodování se data v ní vztahují k roku 202</w:t>
      </w:r>
      <w:r w:rsidR="00C768E2" w:rsidRPr="00C768E2">
        <w:rPr>
          <w:rFonts w:ascii="Arial" w:hAnsi="Arial" w:cs="Arial"/>
          <w:spacing w:val="-4"/>
          <w:sz w:val="16"/>
          <w:szCs w:val="16"/>
        </w:rPr>
        <w:t>1</w:t>
      </w:r>
      <w:r w:rsidRPr="00C768E2">
        <w:rPr>
          <w:rFonts w:ascii="Arial" w:hAnsi="Arial" w:cs="Arial"/>
          <w:spacing w:val="-4"/>
          <w:sz w:val="16"/>
          <w:szCs w:val="16"/>
        </w:rPr>
        <w:t xml:space="preserve">: </w:t>
      </w:r>
      <w:hyperlink r:id="rId1" w:history="1">
        <w:r w:rsidRPr="00C768E2">
          <w:rPr>
            <w:rStyle w:val="Hypertextovodkaz"/>
            <w:rFonts w:ascii="Arial" w:hAnsi="Arial" w:cs="Arial"/>
            <w:spacing w:val="-4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2718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38F3"/>
    <w:rsid w:val="0000767A"/>
    <w:rsid w:val="00007A65"/>
    <w:rsid w:val="00010702"/>
    <w:rsid w:val="00012476"/>
    <w:rsid w:val="00014B27"/>
    <w:rsid w:val="00014E7A"/>
    <w:rsid w:val="00015E95"/>
    <w:rsid w:val="000301B3"/>
    <w:rsid w:val="0004694F"/>
    <w:rsid w:val="00062EC5"/>
    <w:rsid w:val="00066A39"/>
    <w:rsid w:val="000776E0"/>
    <w:rsid w:val="00087634"/>
    <w:rsid w:val="000904A1"/>
    <w:rsid w:val="00091072"/>
    <w:rsid w:val="00095184"/>
    <w:rsid w:val="000A1183"/>
    <w:rsid w:val="000B197C"/>
    <w:rsid w:val="000B21FF"/>
    <w:rsid w:val="000B7912"/>
    <w:rsid w:val="000C2014"/>
    <w:rsid w:val="000C3408"/>
    <w:rsid w:val="000D1E62"/>
    <w:rsid w:val="000D3BAF"/>
    <w:rsid w:val="000E1717"/>
    <w:rsid w:val="000E75E3"/>
    <w:rsid w:val="000F49D3"/>
    <w:rsid w:val="000F7491"/>
    <w:rsid w:val="001015BD"/>
    <w:rsid w:val="001051A6"/>
    <w:rsid w:val="00110E16"/>
    <w:rsid w:val="001121B4"/>
    <w:rsid w:val="001165D5"/>
    <w:rsid w:val="00116D03"/>
    <w:rsid w:val="00134725"/>
    <w:rsid w:val="001405FA"/>
    <w:rsid w:val="001406DC"/>
    <w:rsid w:val="001425C3"/>
    <w:rsid w:val="00143453"/>
    <w:rsid w:val="00144F60"/>
    <w:rsid w:val="0016045B"/>
    <w:rsid w:val="00163793"/>
    <w:rsid w:val="0016380A"/>
    <w:rsid w:val="00164922"/>
    <w:rsid w:val="001714F2"/>
    <w:rsid w:val="00180C81"/>
    <w:rsid w:val="00185010"/>
    <w:rsid w:val="0018666E"/>
    <w:rsid w:val="00191C8B"/>
    <w:rsid w:val="0019329A"/>
    <w:rsid w:val="00194F66"/>
    <w:rsid w:val="001A5015"/>
    <w:rsid w:val="001A552F"/>
    <w:rsid w:val="001B2BDA"/>
    <w:rsid w:val="001B3110"/>
    <w:rsid w:val="001B65FE"/>
    <w:rsid w:val="001B7F0E"/>
    <w:rsid w:val="001C43EE"/>
    <w:rsid w:val="001E2243"/>
    <w:rsid w:val="001F3765"/>
    <w:rsid w:val="001F4597"/>
    <w:rsid w:val="00201E83"/>
    <w:rsid w:val="00201F9E"/>
    <w:rsid w:val="002042E3"/>
    <w:rsid w:val="00205DEC"/>
    <w:rsid w:val="00215DD0"/>
    <w:rsid w:val="0021721B"/>
    <w:rsid w:val="00220DE2"/>
    <w:rsid w:val="0022139E"/>
    <w:rsid w:val="00221B6A"/>
    <w:rsid w:val="00221FFB"/>
    <w:rsid w:val="002252E0"/>
    <w:rsid w:val="002255F6"/>
    <w:rsid w:val="002304A4"/>
    <w:rsid w:val="00236443"/>
    <w:rsid w:val="002405CF"/>
    <w:rsid w:val="002436BA"/>
    <w:rsid w:val="00244A15"/>
    <w:rsid w:val="0024799E"/>
    <w:rsid w:val="00253673"/>
    <w:rsid w:val="00257036"/>
    <w:rsid w:val="00270C59"/>
    <w:rsid w:val="0027595F"/>
    <w:rsid w:val="0028698F"/>
    <w:rsid w:val="00287D5C"/>
    <w:rsid w:val="0029440B"/>
    <w:rsid w:val="00295C1F"/>
    <w:rsid w:val="002A49B3"/>
    <w:rsid w:val="002C2193"/>
    <w:rsid w:val="002C31D3"/>
    <w:rsid w:val="002C43BD"/>
    <w:rsid w:val="002C6DD4"/>
    <w:rsid w:val="002D1075"/>
    <w:rsid w:val="002D36F9"/>
    <w:rsid w:val="002E02A1"/>
    <w:rsid w:val="002E0482"/>
    <w:rsid w:val="002E1D9F"/>
    <w:rsid w:val="002E54BB"/>
    <w:rsid w:val="002F261C"/>
    <w:rsid w:val="002F2864"/>
    <w:rsid w:val="002F5533"/>
    <w:rsid w:val="00303365"/>
    <w:rsid w:val="00304771"/>
    <w:rsid w:val="00306C5B"/>
    <w:rsid w:val="003155EE"/>
    <w:rsid w:val="003209D6"/>
    <w:rsid w:val="00343E00"/>
    <w:rsid w:val="0034440F"/>
    <w:rsid w:val="003547FD"/>
    <w:rsid w:val="00356452"/>
    <w:rsid w:val="003657F3"/>
    <w:rsid w:val="00385D98"/>
    <w:rsid w:val="00386E36"/>
    <w:rsid w:val="00387630"/>
    <w:rsid w:val="00390EE5"/>
    <w:rsid w:val="003A2B4D"/>
    <w:rsid w:val="003A327C"/>
    <w:rsid w:val="003A478C"/>
    <w:rsid w:val="003A5525"/>
    <w:rsid w:val="003A6B38"/>
    <w:rsid w:val="003B0334"/>
    <w:rsid w:val="003B5A32"/>
    <w:rsid w:val="003B5CA0"/>
    <w:rsid w:val="003C0DCB"/>
    <w:rsid w:val="003C14FE"/>
    <w:rsid w:val="003C42E1"/>
    <w:rsid w:val="003E20C5"/>
    <w:rsid w:val="003E77BE"/>
    <w:rsid w:val="003F313C"/>
    <w:rsid w:val="00413550"/>
    <w:rsid w:val="00414240"/>
    <w:rsid w:val="00427A73"/>
    <w:rsid w:val="0043194A"/>
    <w:rsid w:val="004357FF"/>
    <w:rsid w:val="00443A51"/>
    <w:rsid w:val="004449EB"/>
    <w:rsid w:val="004523A3"/>
    <w:rsid w:val="004560CB"/>
    <w:rsid w:val="004703BF"/>
    <w:rsid w:val="00475062"/>
    <w:rsid w:val="0048139F"/>
    <w:rsid w:val="004843C6"/>
    <w:rsid w:val="00494678"/>
    <w:rsid w:val="004A402E"/>
    <w:rsid w:val="004A77DF"/>
    <w:rsid w:val="004B22BA"/>
    <w:rsid w:val="004B411F"/>
    <w:rsid w:val="004B55B7"/>
    <w:rsid w:val="004B6206"/>
    <w:rsid w:val="004C3867"/>
    <w:rsid w:val="004C4CD0"/>
    <w:rsid w:val="004C70DC"/>
    <w:rsid w:val="004D0211"/>
    <w:rsid w:val="004D0595"/>
    <w:rsid w:val="004D1234"/>
    <w:rsid w:val="004F06F5"/>
    <w:rsid w:val="004F0DF9"/>
    <w:rsid w:val="004F32CB"/>
    <w:rsid w:val="004F33A0"/>
    <w:rsid w:val="004F4666"/>
    <w:rsid w:val="004F596E"/>
    <w:rsid w:val="00501A82"/>
    <w:rsid w:val="00503901"/>
    <w:rsid w:val="005068F4"/>
    <w:rsid w:val="00510498"/>
    <w:rsid w:val="005108C0"/>
    <w:rsid w:val="00511873"/>
    <w:rsid w:val="0051380C"/>
    <w:rsid w:val="00513B7E"/>
    <w:rsid w:val="005170C1"/>
    <w:rsid w:val="005209D8"/>
    <w:rsid w:val="00525137"/>
    <w:rsid w:val="005251DD"/>
    <w:rsid w:val="00526416"/>
    <w:rsid w:val="005478D0"/>
    <w:rsid w:val="00550A74"/>
    <w:rsid w:val="00553139"/>
    <w:rsid w:val="00567D3C"/>
    <w:rsid w:val="00583CF3"/>
    <w:rsid w:val="00583F39"/>
    <w:rsid w:val="00583FFD"/>
    <w:rsid w:val="00585475"/>
    <w:rsid w:val="00585D8F"/>
    <w:rsid w:val="00593152"/>
    <w:rsid w:val="005A21E0"/>
    <w:rsid w:val="005B4204"/>
    <w:rsid w:val="005B6A8B"/>
    <w:rsid w:val="005C41DA"/>
    <w:rsid w:val="005D5802"/>
    <w:rsid w:val="005D6589"/>
    <w:rsid w:val="005E7EC7"/>
    <w:rsid w:val="005F419A"/>
    <w:rsid w:val="005F68D9"/>
    <w:rsid w:val="005F7FA5"/>
    <w:rsid w:val="00601A3B"/>
    <w:rsid w:val="00604307"/>
    <w:rsid w:val="0060487F"/>
    <w:rsid w:val="006123F0"/>
    <w:rsid w:val="006160DA"/>
    <w:rsid w:val="006169B6"/>
    <w:rsid w:val="00624093"/>
    <w:rsid w:val="00636C93"/>
    <w:rsid w:val="00637FE6"/>
    <w:rsid w:val="0064036A"/>
    <w:rsid w:val="006404A7"/>
    <w:rsid w:val="006451E4"/>
    <w:rsid w:val="00646715"/>
    <w:rsid w:val="006535B3"/>
    <w:rsid w:val="00657968"/>
    <w:rsid w:val="00657E87"/>
    <w:rsid w:val="00660808"/>
    <w:rsid w:val="00660D29"/>
    <w:rsid w:val="00661E58"/>
    <w:rsid w:val="00665CBF"/>
    <w:rsid w:val="006664D5"/>
    <w:rsid w:val="0066687D"/>
    <w:rsid w:val="006710C9"/>
    <w:rsid w:val="00675E37"/>
    <w:rsid w:val="00676B14"/>
    <w:rsid w:val="0068260E"/>
    <w:rsid w:val="00684ECC"/>
    <w:rsid w:val="00693C50"/>
    <w:rsid w:val="006953D1"/>
    <w:rsid w:val="00695BEF"/>
    <w:rsid w:val="006977F6"/>
    <w:rsid w:val="00697A13"/>
    <w:rsid w:val="00697BBB"/>
    <w:rsid w:val="006A09CC"/>
    <w:rsid w:val="006A109C"/>
    <w:rsid w:val="006B78D8"/>
    <w:rsid w:val="006C113F"/>
    <w:rsid w:val="006C1B42"/>
    <w:rsid w:val="006C7861"/>
    <w:rsid w:val="006D61F6"/>
    <w:rsid w:val="006E279A"/>
    <w:rsid w:val="006E2B05"/>
    <w:rsid w:val="006E313B"/>
    <w:rsid w:val="006E7DE3"/>
    <w:rsid w:val="00700A8D"/>
    <w:rsid w:val="007211F5"/>
    <w:rsid w:val="00723C36"/>
    <w:rsid w:val="00730AE8"/>
    <w:rsid w:val="007361FE"/>
    <w:rsid w:val="00741493"/>
    <w:rsid w:val="007477AC"/>
    <w:rsid w:val="00752180"/>
    <w:rsid w:val="00752629"/>
    <w:rsid w:val="00755D3A"/>
    <w:rsid w:val="007609C6"/>
    <w:rsid w:val="00761B3D"/>
    <w:rsid w:val="00762576"/>
    <w:rsid w:val="00775360"/>
    <w:rsid w:val="00776527"/>
    <w:rsid w:val="007807B6"/>
    <w:rsid w:val="0078139D"/>
    <w:rsid w:val="007814D6"/>
    <w:rsid w:val="007855C6"/>
    <w:rsid w:val="00785B2D"/>
    <w:rsid w:val="007940ED"/>
    <w:rsid w:val="007A3FED"/>
    <w:rsid w:val="007A5C36"/>
    <w:rsid w:val="007A68B0"/>
    <w:rsid w:val="007B57B5"/>
    <w:rsid w:val="007B6EF0"/>
    <w:rsid w:val="007C3F6A"/>
    <w:rsid w:val="007C4904"/>
    <w:rsid w:val="007C700E"/>
    <w:rsid w:val="007C70D3"/>
    <w:rsid w:val="007D7174"/>
    <w:rsid w:val="007E3D24"/>
    <w:rsid w:val="007E43B8"/>
    <w:rsid w:val="007E7E61"/>
    <w:rsid w:val="007F0845"/>
    <w:rsid w:val="007F6765"/>
    <w:rsid w:val="00821F6F"/>
    <w:rsid w:val="00821FF6"/>
    <w:rsid w:val="0082558C"/>
    <w:rsid w:val="0083143E"/>
    <w:rsid w:val="00834FAA"/>
    <w:rsid w:val="00836086"/>
    <w:rsid w:val="00837234"/>
    <w:rsid w:val="008448EC"/>
    <w:rsid w:val="0085412C"/>
    <w:rsid w:val="00865180"/>
    <w:rsid w:val="00866093"/>
    <w:rsid w:val="00874090"/>
    <w:rsid w:val="00876086"/>
    <w:rsid w:val="008777E4"/>
    <w:rsid w:val="00887564"/>
    <w:rsid w:val="008B474C"/>
    <w:rsid w:val="008B7C02"/>
    <w:rsid w:val="008C011B"/>
    <w:rsid w:val="008C015A"/>
    <w:rsid w:val="008C0E88"/>
    <w:rsid w:val="008C233F"/>
    <w:rsid w:val="008D2A16"/>
    <w:rsid w:val="008D39E9"/>
    <w:rsid w:val="008E31FF"/>
    <w:rsid w:val="008F1BD3"/>
    <w:rsid w:val="008F34CE"/>
    <w:rsid w:val="008F41A9"/>
    <w:rsid w:val="008F5C9F"/>
    <w:rsid w:val="009003A8"/>
    <w:rsid w:val="00902EFF"/>
    <w:rsid w:val="009055A6"/>
    <w:rsid w:val="00921F14"/>
    <w:rsid w:val="00931BA4"/>
    <w:rsid w:val="00935018"/>
    <w:rsid w:val="00936E0F"/>
    <w:rsid w:val="00937B2C"/>
    <w:rsid w:val="0094427A"/>
    <w:rsid w:val="00950AEF"/>
    <w:rsid w:val="00953F72"/>
    <w:rsid w:val="00960952"/>
    <w:rsid w:val="00963C67"/>
    <w:rsid w:val="009665E3"/>
    <w:rsid w:val="00967C71"/>
    <w:rsid w:val="00974923"/>
    <w:rsid w:val="009832E0"/>
    <w:rsid w:val="009849A2"/>
    <w:rsid w:val="0098620F"/>
    <w:rsid w:val="00987E97"/>
    <w:rsid w:val="009A2301"/>
    <w:rsid w:val="009A506C"/>
    <w:rsid w:val="009A77F0"/>
    <w:rsid w:val="009B66DE"/>
    <w:rsid w:val="009B6FD3"/>
    <w:rsid w:val="009C21F1"/>
    <w:rsid w:val="009D0373"/>
    <w:rsid w:val="009D0EDF"/>
    <w:rsid w:val="009F3E7F"/>
    <w:rsid w:val="009F5B71"/>
    <w:rsid w:val="00A10D66"/>
    <w:rsid w:val="00A10DE4"/>
    <w:rsid w:val="00A11466"/>
    <w:rsid w:val="00A16592"/>
    <w:rsid w:val="00A20DCF"/>
    <w:rsid w:val="00A23E43"/>
    <w:rsid w:val="00A25341"/>
    <w:rsid w:val="00A331AD"/>
    <w:rsid w:val="00A42547"/>
    <w:rsid w:val="00A4261A"/>
    <w:rsid w:val="00A46DE0"/>
    <w:rsid w:val="00A62CE1"/>
    <w:rsid w:val="00A75E40"/>
    <w:rsid w:val="00A81588"/>
    <w:rsid w:val="00A82273"/>
    <w:rsid w:val="00A857C0"/>
    <w:rsid w:val="00A944EE"/>
    <w:rsid w:val="00AA5534"/>
    <w:rsid w:val="00AA559A"/>
    <w:rsid w:val="00AB2957"/>
    <w:rsid w:val="00AB2AF1"/>
    <w:rsid w:val="00AB49E0"/>
    <w:rsid w:val="00AB76F3"/>
    <w:rsid w:val="00AC77ED"/>
    <w:rsid w:val="00AD306C"/>
    <w:rsid w:val="00AD3E20"/>
    <w:rsid w:val="00AD55FD"/>
    <w:rsid w:val="00AE3A2E"/>
    <w:rsid w:val="00AF2A1B"/>
    <w:rsid w:val="00B066D7"/>
    <w:rsid w:val="00B112AC"/>
    <w:rsid w:val="00B1214B"/>
    <w:rsid w:val="00B1229C"/>
    <w:rsid w:val="00B14740"/>
    <w:rsid w:val="00B17E71"/>
    <w:rsid w:val="00B17FDE"/>
    <w:rsid w:val="00B21D75"/>
    <w:rsid w:val="00B27F79"/>
    <w:rsid w:val="00B32D12"/>
    <w:rsid w:val="00B32DDB"/>
    <w:rsid w:val="00B63DB5"/>
    <w:rsid w:val="00B6608F"/>
    <w:rsid w:val="00B7498A"/>
    <w:rsid w:val="00B76D1E"/>
    <w:rsid w:val="00B94F4E"/>
    <w:rsid w:val="00B95940"/>
    <w:rsid w:val="00BA10B3"/>
    <w:rsid w:val="00BC64D5"/>
    <w:rsid w:val="00BD0D40"/>
    <w:rsid w:val="00BD258B"/>
    <w:rsid w:val="00BD366B"/>
    <w:rsid w:val="00BD6D50"/>
    <w:rsid w:val="00BE5D22"/>
    <w:rsid w:val="00C0475C"/>
    <w:rsid w:val="00C063B6"/>
    <w:rsid w:val="00C14C63"/>
    <w:rsid w:val="00C21F94"/>
    <w:rsid w:val="00C22FED"/>
    <w:rsid w:val="00C2361E"/>
    <w:rsid w:val="00C3575E"/>
    <w:rsid w:val="00C442B4"/>
    <w:rsid w:val="00C51B83"/>
    <w:rsid w:val="00C768E2"/>
    <w:rsid w:val="00C847A8"/>
    <w:rsid w:val="00C84831"/>
    <w:rsid w:val="00C8573F"/>
    <w:rsid w:val="00C87923"/>
    <w:rsid w:val="00C90CF4"/>
    <w:rsid w:val="00C93389"/>
    <w:rsid w:val="00CA0C7F"/>
    <w:rsid w:val="00CB26CD"/>
    <w:rsid w:val="00CB35AC"/>
    <w:rsid w:val="00CB5435"/>
    <w:rsid w:val="00CC0868"/>
    <w:rsid w:val="00CC24AD"/>
    <w:rsid w:val="00CC61F7"/>
    <w:rsid w:val="00CD57C7"/>
    <w:rsid w:val="00CF35BC"/>
    <w:rsid w:val="00CF431A"/>
    <w:rsid w:val="00CF51EC"/>
    <w:rsid w:val="00D040DD"/>
    <w:rsid w:val="00D12065"/>
    <w:rsid w:val="00D1416F"/>
    <w:rsid w:val="00D2189F"/>
    <w:rsid w:val="00D33A87"/>
    <w:rsid w:val="00D3535F"/>
    <w:rsid w:val="00D356E2"/>
    <w:rsid w:val="00D35C67"/>
    <w:rsid w:val="00D57B0B"/>
    <w:rsid w:val="00D603E0"/>
    <w:rsid w:val="00D67EA5"/>
    <w:rsid w:val="00D72E09"/>
    <w:rsid w:val="00D9569D"/>
    <w:rsid w:val="00DA7FE7"/>
    <w:rsid w:val="00DB619C"/>
    <w:rsid w:val="00DB6B38"/>
    <w:rsid w:val="00DC5B3B"/>
    <w:rsid w:val="00DE0111"/>
    <w:rsid w:val="00DF1B5C"/>
    <w:rsid w:val="00DF7B9A"/>
    <w:rsid w:val="00DF7C0A"/>
    <w:rsid w:val="00E01C0E"/>
    <w:rsid w:val="00E02C6D"/>
    <w:rsid w:val="00E0343F"/>
    <w:rsid w:val="00E04694"/>
    <w:rsid w:val="00E110C4"/>
    <w:rsid w:val="00E16DEA"/>
    <w:rsid w:val="00E17BDD"/>
    <w:rsid w:val="00E20E07"/>
    <w:rsid w:val="00E27262"/>
    <w:rsid w:val="00E71A58"/>
    <w:rsid w:val="00E72ACD"/>
    <w:rsid w:val="00E856E0"/>
    <w:rsid w:val="00E95707"/>
    <w:rsid w:val="00EA0C68"/>
    <w:rsid w:val="00EA347C"/>
    <w:rsid w:val="00EB46E6"/>
    <w:rsid w:val="00EC4851"/>
    <w:rsid w:val="00EC7132"/>
    <w:rsid w:val="00ED0CA0"/>
    <w:rsid w:val="00ED4E55"/>
    <w:rsid w:val="00EE01F9"/>
    <w:rsid w:val="00EE3E78"/>
    <w:rsid w:val="00EF1F5A"/>
    <w:rsid w:val="00EF3374"/>
    <w:rsid w:val="00EF473C"/>
    <w:rsid w:val="00F04811"/>
    <w:rsid w:val="00F0488C"/>
    <w:rsid w:val="00F07344"/>
    <w:rsid w:val="00F15BEF"/>
    <w:rsid w:val="00F226D7"/>
    <w:rsid w:val="00F24FAA"/>
    <w:rsid w:val="00F2509D"/>
    <w:rsid w:val="00F3364D"/>
    <w:rsid w:val="00F4274E"/>
    <w:rsid w:val="00F42C99"/>
    <w:rsid w:val="00F52969"/>
    <w:rsid w:val="00F55806"/>
    <w:rsid w:val="00F55BAA"/>
    <w:rsid w:val="00F63DDE"/>
    <w:rsid w:val="00F63FB7"/>
    <w:rsid w:val="00F65524"/>
    <w:rsid w:val="00F66522"/>
    <w:rsid w:val="00F73A0C"/>
    <w:rsid w:val="00F976F8"/>
    <w:rsid w:val="00FA00AC"/>
    <w:rsid w:val="00FA0E74"/>
    <w:rsid w:val="00FA2BED"/>
    <w:rsid w:val="00FA616F"/>
    <w:rsid w:val="00FB73C1"/>
    <w:rsid w:val="00FC03F2"/>
    <w:rsid w:val="00FC0E5F"/>
    <w:rsid w:val="00FC1388"/>
    <w:rsid w:val="00FC54F9"/>
    <w:rsid w:val="00FC56DE"/>
    <w:rsid w:val="00FD4D68"/>
    <w:rsid w:val="00FD65FD"/>
    <w:rsid w:val="00FD7662"/>
    <w:rsid w:val="00FE087F"/>
    <w:rsid w:val="00FE2F78"/>
    <w:rsid w:val="00FF01C1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89DF738"/>
  <w15:docId w15:val="{1BD93FBE-05B0-437E-98BB-4C781E25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209D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5209D8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209D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294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4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440B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4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440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9EFE-A0AC-4119-9C06-DD00E348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5799</TotalTime>
  <Pages>5</Pages>
  <Words>1583</Words>
  <Characters>9342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111</cp:revision>
  <cp:lastPrinted>2017-10-16T09:51:00Z</cp:lastPrinted>
  <dcterms:created xsi:type="dcterms:W3CDTF">2015-10-19T09:23:00Z</dcterms:created>
  <dcterms:modified xsi:type="dcterms:W3CDTF">2023-01-04T11:40:00Z</dcterms:modified>
</cp:coreProperties>
</file>