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27B" w:rsidRPr="009E0D6A" w:rsidRDefault="009E0D6A" w:rsidP="00A644ED">
      <w:pPr>
        <w:jc w:val="both"/>
        <w:rPr>
          <w:rFonts w:ascii="Arial" w:hAnsi="Arial" w:cs="Arial"/>
          <w:b/>
          <w:sz w:val="20"/>
          <w:szCs w:val="20"/>
        </w:rPr>
      </w:pPr>
      <w:r w:rsidRPr="009E0D6A">
        <w:rPr>
          <w:rFonts w:ascii="Arial" w:hAnsi="Arial" w:cs="Arial"/>
          <w:b/>
        </w:rPr>
        <w:t>Reklamace údajů z</w:t>
      </w:r>
      <w:r>
        <w:rPr>
          <w:rFonts w:ascii="Arial" w:hAnsi="Arial" w:cs="Arial"/>
          <w:b/>
        </w:rPr>
        <w:t> registru osob</w:t>
      </w:r>
      <w:r w:rsidRPr="009E0D6A">
        <w:rPr>
          <w:rFonts w:ascii="Arial" w:hAnsi="Arial" w:cs="Arial"/>
          <w:b/>
        </w:rPr>
        <w:t xml:space="preserve"> při nesouladu referenčních údajů</w:t>
      </w:r>
      <w:r w:rsidR="00231DC6" w:rsidRPr="009E0D6A">
        <w:rPr>
          <w:rFonts w:ascii="Arial" w:hAnsi="Arial" w:cs="Arial"/>
          <w:b/>
          <w:sz w:val="20"/>
          <w:szCs w:val="20"/>
        </w:rPr>
        <w:t xml:space="preserve">  </w:t>
      </w:r>
    </w:p>
    <w:p w:rsidR="009E0D6A" w:rsidRDefault="009E0D6A">
      <w:pPr>
        <w:rPr>
          <w:rFonts w:ascii="Arial" w:hAnsi="Arial" w:cs="Arial"/>
          <w:b/>
          <w:sz w:val="20"/>
          <w:szCs w:val="20"/>
        </w:rPr>
      </w:pPr>
    </w:p>
    <w:p w:rsidR="009E0D6A" w:rsidRDefault="009E0D6A" w:rsidP="009E0D6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 je reklamace údajů z registru osob při nesouladu referenčních údajů?</w:t>
      </w:r>
    </w:p>
    <w:p w:rsidR="009E0D6A" w:rsidRDefault="009E0D6A" w:rsidP="009E0D6A"/>
    <w:p w:rsidR="009E0D6A" w:rsidRPr="009E0D6A" w:rsidRDefault="009E0D6A" w:rsidP="009E0D6A">
      <w:pPr>
        <w:jc w:val="both"/>
        <w:rPr>
          <w:rFonts w:ascii="Arial" w:hAnsi="Arial" w:cs="Arial"/>
          <w:sz w:val="20"/>
          <w:szCs w:val="20"/>
        </w:rPr>
      </w:pPr>
      <w:r w:rsidRPr="009E0D6A">
        <w:rPr>
          <w:rFonts w:ascii="Arial" w:hAnsi="Arial" w:cs="Arial"/>
          <w:sz w:val="20"/>
          <w:szCs w:val="20"/>
        </w:rPr>
        <w:t xml:space="preserve">Reklamací údajů v registru osob se rozumí </w:t>
      </w:r>
      <w:r w:rsidRPr="009E0D6A">
        <w:rPr>
          <w:rStyle w:val="Siln"/>
          <w:rFonts w:ascii="Arial" w:hAnsi="Arial" w:cs="Arial"/>
          <w:sz w:val="20"/>
          <w:szCs w:val="20"/>
        </w:rPr>
        <w:t>změna referenčních údajů v registru osob při zjištění nesouladu</w:t>
      </w:r>
      <w:r w:rsidRPr="009E0D6A">
        <w:rPr>
          <w:rFonts w:ascii="Arial" w:hAnsi="Arial" w:cs="Arial"/>
          <w:sz w:val="20"/>
          <w:szCs w:val="20"/>
        </w:rPr>
        <w:t xml:space="preserve"> (údaj neodpovídá skutečnému stavu). </w:t>
      </w:r>
      <w:r w:rsidRPr="009E0D6A">
        <w:rPr>
          <w:rStyle w:val="Siln"/>
          <w:rFonts w:ascii="Arial" w:hAnsi="Arial" w:cs="Arial"/>
          <w:sz w:val="20"/>
          <w:szCs w:val="20"/>
        </w:rPr>
        <w:t>Jedná se o reklamování chybně vedených údajů</w:t>
      </w:r>
      <w:r w:rsidRPr="009E0D6A">
        <w:rPr>
          <w:rFonts w:ascii="Arial" w:hAnsi="Arial" w:cs="Arial"/>
          <w:sz w:val="20"/>
          <w:szCs w:val="20"/>
        </w:rPr>
        <w:t>, nikoliv o změny údajů prováděné např. při změně sídla, změně statutárního zástupce apod.</w:t>
      </w:r>
    </w:p>
    <w:p w:rsidR="009E0D6A" w:rsidRDefault="009E0D6A" w:rsidP="009E0D6A">
      <w:pPr>
        <w:jc w:val="both"/>
        <w:rPr>
          <w:rFonts w:ascii="Arial" w:hAnsi="Arial" w:cs="Arial"/>
          <w:sz w:val="20"/>
          <w:szCs w:val="20"/>
        </w:rPr>
      </w:pPr>
    </w:p>
    <w:p w:rsidR="009E0D6A" w:rsidRPr="009E0D6A" w:rsidRDefault="009E0D6A" w:rsidP="009E0D6A">
      <w:pPr>
        <w:jc w:val="both"/>
        <w:rPr>
          <w:rFonts w:ascii="Arial" w:hAnsi="Arial" w:cs="Arial"/>
          <w:sz w:val="20"/>
          <w:szCs w:val="20"/>
        </w:rPr>
      </w:pPr>
      <w:r w:rsidRPr="009E0D6A">
        <w:rPr>
          <w:rFonts w:ascii="Arial" w:hAnsi="Arial" w:cs="Arial"/>
          <w:sz w:val="20"/>
          <w:szCs w:val="20"/>
        </w:rPr>
        <w:t>Z výpisu lze zjistit všechny referenční údaje, aktuálně zapsané v ROS k dané osobě, a porovnat je se skutečným stavem. Pokud osoba zjistí nesoulad se skutečným stavem ve svých údajích – požádá o reklamaci referenčních údajů v ROS. Služba tedy umožňuje opravu chybně vedených údajů v registru osob.</w:t>
      </w:r>
    </w:p>
    <w:p w:rsidR="009E0D6A" w:rsidRPr="009E0D6A" w:rsidRDefault="009E0D6A" w:rsidP="009E0D6A">
      <w:pPr>
        <w:rPr>
          <w:rFonts w:ascii="Arial" w:hAnsi="Arial" w:cs="Arial"/>
          <w:sz w:val="20"/>
          <w:szCs w:val="20"/>
        </w:rPr>
      </w:pPr>
    </w:p>
    <w:p w:rsidR="009E0D6A" w:rsidRDefault="009E0D6A" w:rsidP="009E0D6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Kdo může údaje reklamovat? </w:t>
      </w:r>
    </w:p>
    <w:p w:rsidR="009E0D6A" w:rsidRDefault="009E0D6A" w:rsidP="009E0D6A">
      <w:pPr>
        <w:rPr>
          <w:rFonts w:ascii="Arial" w:hAnsi="Arial" w:cs="Arial"/>
          <w:b/>
          <w:sz w:val="20"/>
          <w:szCs w:val="20"/>
        </w:rPr>
      </w:pPr>
    </w:p>
    <w:p w:rsidR="009E0D6A" w:rsidRPr="009E0D6A" w:rsidRDefault="009E0D6A" w:rsidP="009E0D6A">
      <w:pPr>
        <w:spacing w:after="80"/>
        <w:rPr>
          <w:rFonts w:ascii="Arial" w:hAnsi="Arial" w:cs="Arial"/>
          <w:sz w:val="20"/>
          <w:szCs w:val="20"/>
        </w:rPr>
      </w:pPr>
      <w:r w:rsidRPr="009E0D6A">
        <w:rPr>
          <w:rFonts w:ascii="Arial" w:hAnsi="Arial" w:cs="Arial"/>
          <w:sz w:val="20"/>
          <w:szCs w:val="20"/>
        </w:rPr>
        <w:t xml:space="preserve">O změnu údajů při zjištění nesouladu v registru osob může podle § 14 odst. 6 zákona č. 111/2009 Sb., o základních registrech, ve znění pozdějších předpisů, požádat:  </w:t>
      </w:r>
    </w:p>
    <w:p w:rsidR="009E0D6A" w:rsidRPr="009E0D6A" w:rsidRDefault="009E0D6A" w:rsidP="009E0D6A">
      <w:pPr>
        <w:pStyle w:val="Odstavecseseznamem"/>
        <w:numPr>
          <w:ilvl w:val="0"/>
          <w:numId w:val="13"/>
        </w:numPr>
        <w:spacing w:after="160" w:line="259" w:lineRule="auto"/>
        <w:rPr>
          <w:rFonts w:ascii="Arial" w:hAnsi="Arial" w:cs="Arial"/>
          <w:color w:val="3B3B3B"/>
          <w:sz w:val="20"/>
          <w:szCs w:val="20"/>
          <w:shd w:val="clear" w:color="auto" w:fill="F2F4F5"/>
        </w:rPr>
      </w:pPr>
      <w:r w:rsidRPr="009E0D6A">
        <w:rPr>
          <w:rFonts w:ascii="Arial" w:hAnsi="Arial" w:cs="Arial"/>
          <w:sz w:val="20"/>
          <w:szCs w:val="20"/>
        </w:rPr>
        <w:t>podnikající fyzická osoba, o které jsou údaje v registru osob vedeny a to i v případě, že podnikající fyzická o</w:t>
      </w:r>
      <w:r w:rsidR="004742E7">
        <w:rPr>
          <w:rFonts w:ascii="Arial" w:hAnsi="Arial" w:cs="Arial"/>
          <w:sz w:val="20"/>
          <w:szCs w:val="20"/>
        </w:rPr>
        <w:t>soba již zanikla,</w:t>
      </w:r>
    </w:p>
    <w:p w:rsidR="009E0D6A" w:rsidRPr="009E0D6A" w:rsidRDefault="009E0D6A" w:rsidP="009E0D6A">
      <w:pPr>
        <w:pStyle w:val="Odstavecseseznamem"/>
        <w:numPr>
          <w:ilvl w:val="0"/>
          <w:numId w:val="13"/>
        </w:numPr>
        <w:spacing w:after="160" w:line="259" w:lineRule="auto"/>
        <w:rPr>
          <w:rFonts w:ascii="Arial" w:hAnsi="Arial" w:cs="Arial"/>
          <w:color w:val="3B3B3B"/>
          <w:sz w:val="20"/>
          <w:szCs w:val="20"/>
          <w:shd w:val="clear" w:color="auto" w:fill="F2F4F5"/>
        </w:rPr>
      </w:pPr>
      <w:r w:rsidRPr="009E0D6A">
        <w:rPr>
          <w:rFonts w:ascii="Arial" w:hAnsi="Arial" w:cs="Arial"/>
          <w:sz w:val="20"/>
          <w:szCs w:val="20"/>
        </w:rPr>
        <w:t>statutární zástupce právnické osoby, o které jsou údaje v registru osob vedeny a to i v případě, že právnická osoba již zanikla</w:t>
      </w:r>
      <w:r w:rsidR="004742E7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</w:p>
    <w:p w:rsidR="009E0D6A" w:rsidRPr="009E0D6A" w:rsidRDefault="009E0D6A" w:rsidP="009E0D6A">
      <w:pPr>
        <w:pStyle w:val="Odstavecseseznamem"/>
        <w:numPr>
          <w:ilvl w:val="0"/>
          <w:numId w:val="13"/>
        </w:numPr>
        <w:spacing w:after="160" w:line="259" w:lineRule="auto"/>
        <w:rPr>
          <w:rFonts w:ascii="Arial" w:hAnsi="Arial" w:cs="Arial"/>
          <w:color w:val="3B3B3B"/>
          <w:sz w:val="20"/>
          <w:szCs w:val="20"/>
          <w:shd w:val="clear" w:color="auto" w:fill="F2F4F5"/>
        </w:rPr>
      </w:pPr>
      <w:r w:rsidRPr="009E0D6A">
        <w:rPr>
          <w:rFonts w:ascii="Arial" w:hAnsi="Arial" w:cs="Arial"/>
          <w:sz w:val="20"/>
          <w:szCs w:val="20"/>
        </w:rPr>
        <w:t>zákonný zástupce nebo zmocněnec podnikatele zastupujícího podnikající fyzickou osobu nebo statutárního zástupce právnické osoby na základě</w:t>
      </w:r>
      <w:r>
        <w:rPr>
          <w:rFonts w:ascii="Arial" w:hAnsi="Arial" w:cs="Arial"/>
          <w:sz w:val="20"/>
          <w:szCs w:val="20"/>
        </w:rPr>
        <w:t xml:space="preserve"> plné moci s úředně ověřeným podpisem zmocnitele.</w:t>
      </w:r>
      <w:r w:rsidRPr="009E0D6A">
        <w:rPr>
          <w:rFonts w:ascii="Arial" w:hAnsi="Arial" w:cs="Arial"/>
          <w:sz w:val="20"/>
          <w:szCs w:val="20"/>
        </w:rPr>
        <w:t xml:space="preserve"> </w:t>
      </w:r>
    </w:p>
    <w:p w:rsidR="009E0D6A" w:rsidRPr="009E0D6A" w:rsidRDefault="009E0D6A" w:rsidP="009E0D6A">
      <w:pPr>
        <w:jc w:val="both"/>
        <w:rPr>
          <w:rFonts w:ascii="Arial" w:hAnsi="Arial" w:cs="Arial"/>
          <w:b/>
          <w:sz w:val="20"/>
          <w:szCs w:val="20"/>
        </w:rPr>
      </w:pPr>
      <w:r w:rsidRPr="009E0D6A">
        <w:rPr>
          <w:rFonts w:ascii="Arial" w:hAnsi="Arial" w:cs="Arial"/>
          <w:b/>
          <w:sz w:val="20"/>
          <w:szCs w:val="20"/>
        </w:rPr>
        <w:t>Jak podat ž</w:t>
      </w:r>
      <w:r>
        <w:rPr>
          <w:rFonts w:ascii="Arial" w:hAnsi="Arial" w:cs="Arial"/>
          <w:b/>
          <w:sz w:val="20"/>
          <w:szCs w:val="20"/>
        </w:rPr>
        <w:t>ádost o reklamaci údajů z registru osob</w:t>
      </w:r>
      <w:r w:rsidRPr="009E0D6A">
        <w:rPr>
          <w:rFonts w:ascii="Arial" w:hAnsi="Arial" w:cs="Arial"/>
          <w:b/>
          <w:sz w:val="20"/>
          <w:szCs w:val="20"/>
        </w:rPr>
        <w:t xml:space="preserve">? </w:t>
      </w:r>
    </w:p>
    <w:p w:rsidR="00A1527B" w:rsidRDefault="00A1527B">
      <w:pPr>
        <w:rPr>
          <w:rFonts w:ascii="Arial" w:hAnsi="Arial" w:cs="Arial"/>
          <w:b/>
          <w:sz w:val="20"/>
          <w:szCs w:val="20"/>
        </w:rPr>
      </w:pPr>
    </w:p>
    <w:p w:rsidR="00584D85" w:rsidRDefault="00584D85" w:rsidP="00584D85">
      <w:pPr>
        <w:jc w:val="both"/>
        <w:rPr>
          <w:rFonts w:ascii="Arial" w:hAnsi="Arial" w:cs="Arial"/>
          <w:sz w:val="20"/>
          <w:szCs w:val="20"/>
        </w:rPr>
      </w:pPr>
      <w:r w:rsidRPr="00584D85">
        <w:rPr>
          <w:rFonts w:ascii="Arial" w:hAnsi="Arial" w:cs="Arial"/>
          <w:sz w:val="20"/>
          <w:szCs w:val="20"/>
        </w:rPr>
        <w:t>Klient vyplní formulář žádosti o reklamaci referenčních údajů v ROS, který je bezodkladně postoupen k vyřízení editorovi dotčeného údaje. Informace o provedené opravě reklamovaného chybného údaje v registru osob se žadateli nezasílá. O opravě je možné se přesvědčit podáním žádosti o výpis údajů z registru osob, kde je změna údaje zaznamenána.</w:t>
      </w:r>
    </w:p>
    <w:p w:rsidR="00584D85" w:rsidRDefault="00584D85" w:rsidP="00584D85">
      <w:pPr>
        <w:jc w:val="both"/>
        <w:rPr>
          <w:rFonts w:ascii="Arial" w:hAnsi="Arial" w:cs="Arial"/>
          <w:sz w:val="20"/>
          <w:szCs w:val="20"/>
        </w:rPr>
      </w:pPr>
    </w:p>
    <w:p w:rsidR="00584D85" w:rsidRPr="00584D85" w:rsidRDefault="00584D85" w:rsidP="00584D85">
      <w:pPr>
        <w:jc w:val="both"/>
        <w:rPr>
          <w:rFonts w:ascii="Arial" w:hAnsi="Arial" w:cs="Arial"/>
          <w:sz w:val="20"/>
          <w:szCs w:val="20"/>
        </w:rPr>
      </w:pPr>
      <w:r w:rsidRPr="00584D85">
        <w:rPr>
          <w:rFonts w:ascii="Arial" w:hAnsi="Arial" w:cs="Arial"/>
          <w:sz w:val="20"/>
          <w:szCs w:val="20"/>
        </w:rPr>
        <w:t xml:space="preserve">Žádost lze podat osobně na kontaktním místě veřejné správy Czech POINT. </w:t>
      </w:r>
      <w:r w:rsidR="003400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</w:t>
      </w:r>
      <w:r w:rsidRPr="00584D85">
        <w:rPr>
          <w:rFonts w:ascii="Arial" w:hAnsi="Arial" w:cs="Arial"/>
          <w:sz w:val="20"/>
          <w:szCs w:val="20"/>
        </w:rPr>
        <w:t xml:space="preserve">e nezbytné se prokázat elektronicky čitelným identifikačním dokladem, občanským průkazem nebo cestovním pasem, případně dokladem o povolení k dlouhodobému pobytu na území České republiky (například průkaz o povolení k pobytu). </w:t>
      </w:r>
    </w:p>
    <w:p w:rsidR="00584D85" w:rsidRPr="00584D85" w:rsidRDefault="00584D85" w:rsidP="00584D85">
      <w:pPr>
        <w:jc w:val="both"/>
        <w:rPr>
          <w:rFonts w:ascii="Arial" w:hAnsi="Arial" w:cs="Arial"/>
          <w:sz w:val="20"/>
          <w:szCs w:val="20"/>
        </w:rPr>
      </w:pPr>
    </w:p>
    <w:p w:rsidR="00584D85" w:rsidRDefault="00584D85" w:rsidP="00584D8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Jaké jsou lhůty pro vyřízení reklamace?</w:t>
      </w:r>
    </w:p>
    <w:p w:rsidR="00584D85" w:rsidRDefault="00584D85" w:rsidP="00584D85">
      <w:pPr>
        <w:jc w:val="both"/>
        <w:rPr>
          <w:rFonts w:ascii="Arial" w:hAnsi="Arial" w:cs="Arial"/>
          <w:b/>
          <w:sz w:val="20"/>
          <w:szCs w:val="20"/>
        </w:rPr>
      </w:pPr>
    </w:p>
    <w:p w:rsidR="00231DC6" w:rsidRDefault="00584D85" w:rsidP="003400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Žádost je bezodkladně postoupena k vyřízení editorovi dotčeného údaje. Reklamovaný údaj je do doby prověření a odstranění nesouladu</w:t>
      </w:r>
      <w:r w:rsidR="00340031">
        <w:rPr>
          <w:rFonts w:ascii="Arial" w:hAnsi="Arial" w:cs="Arial"/>
          <w:sz w:val="20"/>
          <w:szCs w:val="20"/>
        </w:rPr>
        <w:t xml:space="preserve"> tímto editorem</w:t>
      </w:r>
      <w:r>
        <w:rPr>
          <w:rFonts w:ascii="Arial" w:hAnsi="Arial" w:cs="Arial"/>
          <w:sz w:val="20"/>
          <w:szCs w:val="20"/>
        </w:rPr>
        <w:t xml:space="preserve"> označen v registru osob jako nesprávný.</w:t>
      </w:r>
    </w:p>
    <w:p w:rsidR="00340031" w:rsidRDefault="00340031" w:rsidP="00340031">
      <w:pPr>
        <w:jc w:val="both"/>
        <w:rPr>
          <w:rFonts w:ascii="Arial" w:hAnsi="Arial" w:cs="Arial"/>
          <w:sz w:val="20"/>
          <w:szCs w:val="20"/>
        </w:rPr>
      </w:pPr>
    </w:p>
    <w:p w:rsidR="00340031" w:rsidRDefault="00340031" w:rsidP="0034003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Jaký poplatek zaplatím?</w:t>
      </w:r>
    </w:p>
    <w:p w:rsidR="00340031" w:rsidRDefault="00340031">
      <w:pPr>
        <w:rPr>
          <w:rFonts w:ascii="Arial" w:hAnsi="Arial" w:cs="Arial"/>
          <w:b/>
          <w:sz w:val="20"/>
          <w:szCs w:val="20"/>
        </w:rPr>
      </w:pPr>
    </w:p>
    <w:p w:rsidR="00340031" w:rsidRPr="00340031" w:rsidRDefault="00340031">
      <w:pPr>
        <w:rPr>
          <w:rFonts w:ascii="Arial" w:hAnsi="Arial" w:cs="Arial"/>
          <w:sz w:val="20"/>
          <w:szCs w:val="20"/>
        </w:rPr>
      </w:pPr>
      <w:r w:rsidRPr="00340031">
        <w:rPr>
          <w:rFonts w:ascii="Arial" w:hAnsi="Arial" w:cs="Arial"/>
          <w:sz w:val="20"/>
          <w:szCs w:val="20"/>
        </w:rPr>
        <w:t>Podání žádosti o reklamaci údajů z registru osob není zpoplatněno.</w:t>
      </w:r>
    </w:p>
    <w:sectPr w:rsidR="00340031" w:rsidRPr="003400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9CE" w:rsidRDefault="00BF69CE" w:rsidP="004742E7">
      <w:r>
        <w:separator/>
      </w:r>
    </w:p>
  </w:endnote>
  <w:endnote w:type="continuationSeparator" w:id="0">
    <w:p w:rsidR="00BF69CE" w:rsidRDefault="00BF69CE" w:rsidP="0047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56029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742E7" w:rsidRDefault="004742E7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F69C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F69C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742E7" w:rsidRDefault="004742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9CE" w:rsidRDefault="00BF69CE" w:rsidP="004742E7">
      <w:r>
        <w:separator/>
      </w:r>
    </w:p>
  </w:footnote>
  <w:footnote w:type="continuationSeparator" w:id="0">
    <w:p w:rsidR="00BF69CE" w:rsidRDefault="00BF69CE" w:rsidP="00474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43C2"/>
    <w:multiLevelType w:val="hybridMultilevel"/>
    <w:tmpl w:val="482EA0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47AFF"/>
    <w:multiLevelType w:val="hybridMultilevel"/>
    <w:tmpl w:val="473075C8"/>
    <w:lvl w:ilvl="0" w:tplc="B6B2456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C40EE"/>
    <w:multiLevelType w:val="hybridMultilevel"/>
    <w:tmpl w:val="83AE52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C1E6E"/>
    <w:multiLevelType w:val="hybridMultilevel"/>
    <w:tmpl w:val="7CB0DC24"/>
    <w:lvl w:ilvl="0" w:tplc="BB622AFC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B33E3"/>
    <w:multiLevelType w:val="hybridMultilevel"/>
    <w:tmpl w:val="2598C214"/>
    <w:lvl w:ilvl="0" w:tplc="101EA67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92A68"/>
    <w:multiLevelType w:val="hybridMultilevel"/>
    <w:tmpl w:val="40B61C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84439"/>
    <w:multiLevelType w:val="hybridMultilevel"/>
    <w:tmpl w:val="0D4A4B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B5FE2"/>
    <w:multiLevelType w:val="hybridMultilevel"/>
    <w:tmpl w:val="65284FB6"/>
    <w:lvl w:ilvl="0" w:tplc="4628BC3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066E9"/>
    <w:multiLevelType w:val="hybridMultilevel"/>
    <w:tmpl w:val="98D8FB30"/>
    <w:lvl w:ilvl="0" w:tplc="DD908EF0">
      <w:start w:val="2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838BE"/>
    <w:multiLevelType w:val="hybridMultilevel"/>
    <w:tmpl w:val="6FA0BF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BC"/>
    <w:rsid w:val="00130A73"/>
    <w:rsid w:val="00231DC6"/>
    <w:rsid w:val="00340031"/>
    <w:rsid w:val="003B628A"/>
    <w:rsid w:val="004742E7"/>
    <w:rsid w:val="005063DD"/>
    <w:rsid w:val="00584D85"/>
    <w:rsid w:val="007A1B0F"/>
    <w:rsid w:val="009E0D6A"/>
    <w:rsid w:val="00A1527B"/>
    <w:rsid w:val="00A204DA"/>
    <w:rsid w:val="00A518BC"/>
    <w:rsid w:val="00A644ED"/>
    <w:rsid w:val="00BF69CE"/>
    <w:rsid w:val="00C004E3"/>
    <w:rsid w:val="00CA7B60"/>
    <w:rsid w:val="00F42BBD"/>
    <w:rsid w:val="00F7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D75D76"/>
  <w15:chartTrackingRefBased/>
  <w15:docId w15:val="{17DD6192-AA90-43C0-AEB7-2DCE7CB2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Normln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E0D6A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742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42E7"/>
  </w:style>
  <w:style w:type="paragraph" w:styleId="Zpat">
    <w:name w:val="footer"/>
    <w:basedOn w:val="Normln"/>
    <w:link w:val="ZpatChar"/>
    <w:uiPriority w:val="99"/>
    <w:unhideWhenUsed/>
    <w:rsid w:val="004742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4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Čigáš Michal</dc:creator>
  <cp:keywords/>
  <dc:description/>
  <cp:lastModifiedBy>Švachová Dora Małgorzata</cp:lastModifiedBy>
  <cp:revision>3</cp:revision>
  <cp:lastPrinted>2023-05-05T10:56:00Z</cp:lastPrinted>
  <dcterms:created xsi:type="dcterms:W3CDTF">2023-05-05T10:56:00Z</dcterms:created>
  <dcterms:modified xsi:type="dcterms:W3CDTF">2023-05-05T10:56:00Z</dcterms:modified>
</cp:coreProperties>
</file>