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A4064D" w:rsidRDefault="00261D48" w:rsidP="00261D48">
      <w:pPr>
        <w:pStyle w:val="Titulek"/>
        <w:rPr>
          <w:rFonts w:ascii="Arial" w:hAnsi="Arial" w:cs="Arial"/>
        </w:rPr>
      </w:pPr>
      <w:bookmarkStart w:id="0" w:name="_Toc387157101"/>
      <w:r>
        <w:t xml:space="preserve">Tabulka </w:t>
      </w:r>
      <w:r w:rsidR="00CF6B0A">
        <w:fldChar w:fldCharType="begin"/>
      </w:r>
      <w:r w:rsidR="00CF6B0A">
        <w:instrText xml:space="preserve"> SEQ Tabulka \* ARABIC \c </w:instrText>
      </w:r>
      <w:r w:rsidR="00CF6B0A">
        <w:fldChar w:fldCharType="separate"/>
      </w:r>
      <w:r w:rsidR="000F1CEA">
        <w:rPr>
          <w:noProof/>
        </w:rPr>
        <w:t>9</w:t>
      </w:r>
      <w:r w:rsidR="00CF6B0A">
        <w:rPr>
          <w:noProof/>
        </w:rPr>
        <w:fldChar w:fldCharType="end"/>
      </w:r>
      <w:r w:rsidR="00A45CC5">
        <w:t>c</w:t>
      </w:r>
      <w:r w:rsidR="00A45CC5">
        <w:t> </w:t>
      </w:r>
      <w:r w:rsidRPr="00EB5413">
        <w:t>Zahraniční obchod se zbožím a službami kulturního sektoru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1"/>
      </w:tblGrid>
      <w:tr w:rsidR="00261D48" w:rsidRPr="00261D48" w:rsidTr="00261D48">
        <w:trPr>
          <w:trHeight w:val="240"/>
        </w:trPr>
        <w:tc>
          <w:tcPr>
            <w:tcW w:w="45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tis. Kč</w:t>
            </w:r>
          </w:p>
        </w:tc>
      </w:tr>
      <w:tr w:rsidR="00261D48" w:rsidRPr="00261D48" w:rsidTr="00261D48">
        <w:trPr>
          <w:trHeight w:val="330"/>
        </w:trPr>
        <w:tc>
          <w:tcPr>
            <w:tcW w:w="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OBLAST</w:t>
            </w:r>
          </w:p>
        </w:tc>
        <w:tc>
          <w:tcPr>
            <w:tcW w:w="417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pacing w:val="120"/>
                <w:sz w:val="24"/>
                <w:szCs w:val="24"/>
                <w:lang w:eastAsia="cs-CZ"/>
              </w:rPr>
              <w:t>Geografické členění</w:t>
            </w:r>
          </w:p>
        </w:tc>
      </w:tr>
      <w:tr w:rsidR="00261D48" w:rsidRPr="00261D48" w:rsidTr="00261D48">
        <w:trPr>
          <w:trHeight w:val="315"/>
        </w:trPr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EU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SVĚT</w:t>
            </w:r>
          </w:p>
        </w:tc>
        <w:tc>
          <w:tcPr>
            <w:tcW w:w="139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261D48" w:rsidRPr="00261D48" w:rsidTr="00261D48">
        <w:trPr>
          <w:trHeight w:val="315"/>
        </w:trPr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SALDO 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dědictví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23 197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292 330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11 439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25 158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46 424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13 443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81 060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330 931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-249 871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Interpretační umění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62 992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160 394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8 658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127 347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56 100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42 616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127 750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230 357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-202 607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1 974 670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2 538 249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322 893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166 885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3 912 635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1 369 962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6 210 198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4 075 096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2 135 102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1A1832" w:rsidP="001A183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Periodický a </w:t>
            </w:r>
            <w:r w:rsidR="00261D48"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neperiodický tisk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7 626 965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4 557 808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37 993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118 902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842 551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1 098 677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8 507 509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5 775 387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2 732 122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1A183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Audiovizuální a</w:t>
            </w:r>
            <w:r w:rsidR="001A183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interaktivní technika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10 777 723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4 770 764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358 911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1 432 254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1 482 867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4 193 512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12 619 501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10 396 530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2 222 971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Architektura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215 964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101 647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1 081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4 305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37 855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5 135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254 900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111 087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143 813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Reklama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10 451 721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8 458 019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318 913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103 438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1 039 731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2 415 482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11 810 365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10 976 939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833 426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Umělecké vzdělávání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Správa 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261D48" w:rsidRPr="00261D48" w:rsidTr="006F1641">
        <w:trPr>
          <w:trHeight w:val="570"/>
        </w:trPr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31 133 232</w:t>
            </w:r>
          </w:p>
        </w:tc>
        <w:tc>
          <w:tcPr>
            <w:tcW w:w="46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20 879 211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1 059 888</w:t>
            </w:r>
          </w:p>
        </w:tc>
        <w:tc>
          <w:tcPr>
            <w:tcW w:w="46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1 978 289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7 418 163</w:t>
            </w:r>
          </w:p>
        </w:tc>
        <w:tc>
          <w:tcPr>
            <w:tcW w:w="46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261D48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9 138 827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39 611 283</w:t>
            </w:r>
          </w:p>
        </w:tc>
        <w:tc>
          <w:tcPr>
            <w:tcW w:w="46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044E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31 996 327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261D48" w:rsidRPr="00261D48" w:rsidRDefault="00261D48" w:rsidP="006F1641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61D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7 614 956</w:t>
            </w:r>
          </w:p>
        </w:tc>
      </w:tr>
    </w:tbl>
    <w:p w:rsidR="006F1641" w:rsidRDefault="006F1641">
      <w:pPr>
        <w:rPr>
          <w:rFonts w:ascii="Arial" w:eastAsia="Times New Roman" w:hAnsi="Arial" w:cs="Arial"/>
          <w:sz w:val="24"/>
          <w:lang w:bidi="en-US"/>
        </w:rPr>
      </w:pPr>
    </w:p>
    <w:sectPr w:rsidR="006F1641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0A" w:rsidRDefault="00CF6B0A" w:rsidP="005F4AF0">
      <w:pPr>
        <w:spacing w:after="0" w:line="240" w:lineRule="auto"/>
      </w:pPr>
      <w:r>
        <w:separator/>
      </w:r>
    </w:p>
  </w:endnote>
  <w:endnote w:type="continuationSeparator" w:id="0">
    <w:p w:rsidR="00CF6B0A" w:rsidRDefault="00CF6B0A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0A" w:rsidRDefault="00CF6B0A" w:rsidP="005F4AF0">
      <w:pPr>
        <w:spacing w:after="0" w:line="240" w:lineRule="auto"/>
      </w:pPr>
      <w:r>
        <w:separator/>
      </w:r>
    </w:p>
  </w:footnote>
  <w:footnote w:type="continuationSeparator" w:id="0">
    <w:p w:rsidR="00CF6B0A" w:rsidRDefault="00CF6B0A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44EAD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87BC2"/>
    <w:rsid w:val="00CA0A80"/>
    <w:rsid w:val="00CC045F"/>
    <w:rsid w:val="00CC0D22"/>
    <w:rsid w:val="00CE0DC7"/>
    <w:rsid w:val="00CF2562"/>
    <w:rsid w:val="00CF6B0A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BB12-AFC4-44F7-A114-841528E6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17974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2014-05-27T15:51:00Z</dcterms:modified>
</cp:coreProperties>
</file>