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F0" w:rsidRDefault="00A727F0" w:rsidP="00A727F0">
      <w:pPr>
        <w:pStyle w:val="Nzvytabulek"/>
      </w:pPr>
      <w:bookmarkStart w:id="0" w:name="_Toc416679982"/>
      <w:r>
        <w:t>Tabulka č. 12 Počet vybraných poskytovatelů kulturních služeb v roce 2013</w:t>
      </w:r>
      <w:bookmarkEnd w:id="0"/>
    </w:p>
    <w:tbl>
      <w:tblPr>
        <w:tblW w:w="11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40"/>
        <w:gridCol w:w="2179"/>
        <w:gridCol w:w="1677"/>
        <w:gridCol w:w="2871"/>
        <w:gridCol w:w="1993"/>
      </w:tblGrid>
      <w:tr w:rsidR="007C3EFE" w:rsidRPr="007C3EFE" w:rsidTr="00A615F9">
        <w:trPr>
          <w:trHeight w:val="330"/>
        </w:trPr>
        <w:tc>
          <w:tcPr>
            <w:tcW w:w="3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POSKYTOVATEL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Kulturní podniky a instituce celkem</w:t>
            </w:r>
          </w:p>
        </w:tc>
        <w:tc>
          <w:tcPr>
            <w:tcW w:w="65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v tom</w:t>
            </w:r>
          </w:p>
        </w:tc>
      </w:tr>
      <w:tr w:rsidR="007C3EFE" w:rsidRPr="007C3EFE" w:rsidTr="00A615F9">
        <w:trPr>
          <w:trHeight w:val="330"/>
        </w:trPr>
        <w:tc>
          <w:tcPr>
            <w:tcW w:w="30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státní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soukromé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ostatní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Památkový objekt zpřístupněný za vstupné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287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48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Muzeum a galerie (muzea výtvarných umění)</w:t>
            </w:r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405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48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Výstavní síň</w:t>
            </w:r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133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Knihovna veřejná</w:t>
            </w:r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5 381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5 381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-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Divadlo</w:t>
            </w:r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86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Hudební těleso</w:t>
            </w:r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133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Rozhlas</w:t>
            </w:r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12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Televize</w:t>
            </w:r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12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Festivaly</w:t>
            </w:r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253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Kulturní domy</w:t>
            </w:r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452</w:t>
            </w:r>
          </w:p>
        </w:tc>
        <w:tc>
          <w:tcPr>
            <w:tcW w:w="28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36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 xml:space="preserve">Vydavatelé neper.a period. </w:t>
            </w:r>
            <w:proofErr w:type="gramStart"/>
            <w:r w:rsidRPr="007C3EFE">
              <w:rPr>
                <w:rFonts w:cs="Arial"/>
                <w:sz w:val="16"/>
                <w:szCs w:val="16"/>
              </w:rPr>
              <w:t>tisku</w:t>
            </w:r>
            <w:proofErr w:type="gramEnd"/>
          </w:p>
        </w:tc>
        <w:tc>
          <w:tcPr>
            <w:tcW w:w="2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749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>73</w:t>
            </w:r>
          </w:p>
        </w:tc>
      </w:tr>
      <w:tr w:rsidR="007C3EFE" w:rsidRPr="007C3EFE" w:rsidTr="00A615F9">
        <w:trPr>
          <w:trHeight w:val="585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9 107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6 855</w:t>
            </w:r>
          </w:p>
        </w:tc>
        <w:tc>
          <w:tcPr>
            <w:tcW w:w="28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1 418</w:t>
            </w:r>
          </w:p>
        </w:tc>
        <w:tc>
          <w:tcPr>
            <w:tcW w:w="1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7C3EFE" w:rsidRDefault="007C3EFE" w:rsidP="007C3EF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3EFE">
              <w:rPr>
                <w:rFonts w:cs="Arial"/>
                <w:b/>
                <w:bCs/>
                <w:sz w:val="16"/>
                <w:szCs w:val="16"/>
              </w:rPr>
              <w:t>834</w:t>
            </w:r>
          </w:p>
        </w:tc>
      </w:tr>
    </w:tbl>
    <w:p w:rsidR="0082001B" w:rsidRPr="0082001B" w:rsidRDefault="0082001B" w:rsidP="00B23763">
      <w:pPr>
        <w:pStyle w:val="Nzvytabulek"/>
      </w:pPr>
    </w:p>
    <w:sectPr w:rsidR="0082001B" w:rsidRPr="0082001B" w:rsidSect="00B2376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ED6AEE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ED6AE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23763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ED6AE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D6AE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ED6AEE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ED6AEE" w:rsidRPr="00B6608F">
      <w:rPr>
        <w:rFonts w:ascii="Arial" w:hAnsi="Arial" w:cs="Arial"/>
        <w:sz w:val="16"/>
        <w:szCs w:val="16"/>
      </w:rPr>
      <w:fldChar w:fldCharType="separate"/>
    </w:r>
    <w:r w:rsidR="00B23763">
      <w:rPr>
        <w:rFonts w:ascii="Arial" w:hAnsi="Arial" w:cs="Arial"/>
        <w:noProof/>
        <w:sz w:val="16"/>
        <w:szCs w:val="16"/>
      </w:rPr>
      <w:t>25</w:t>
    </w:r>
    <w:r w:rsidR="00ED6AEE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23FE"/>
    <w:rsid w:val="00087634"/>
    <w:rsid w:val="000A1183"/>
    <w:rsid w:val="000A28E2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85010"/>
    <w:rsid w:val="00190027"/>
    <w:rsid w:val="001908EB"/>
    <w:rsid w:val="00193560"/>
    <w:rsid w:val="001A552F"/>
    <w:rsid w:val="001B3110"/>
    <w:rsid w:val="001D548C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E709D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4F2287"/>
    <w:rsid w:val="005108C0"/>
    <w:rsid w:val="00511873"/>
    <w:rsid w:val="00513B7E"/>
    <w:rsid w:val="00515159"/>
    <w:rsid w:val="00525137"/>
    <w:rsid w:val="005251DD"/>
    <w:rsid w:val="00526DCE"/>
    <w:rsid w:val="0054194F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65DA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5AB9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D56BA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2EBA"/>
    <w:rsid w:val="00834FAA"/>
    <w:rsid w:val="00836086"/>
    <w:rsid w:val="00853352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15F9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2DAB"/>
    <w:rsid w:val="00B17E71"/>
    <w:rsid w:val="00B17FDE"/>
    <w:rsid w:val="00B23763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1C4E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A5BF2"/>
    <w:rsid w:val="00ED286F"/>
    <w:rsid w:val="00ED6AEE"/>
    <w:rsid w:val="00EE3E78"/>
    <w:rsid w:val="00EE72F0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E3D"/>
    <w:rsid w:val="00FC1F4C"/>
    <w:rsid w:val="00FC4A14"/>
    <w:rsid w:val="00FC56DE"/>
    <w:rsid w:val="00FC6B1B"/>
    <w:rsid w:val="00FD3C96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C57F0-C87E-4FE1-A196-F370A55E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3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5</cp:revision>
  <cp:lastPrinted>2015-04-09T15:35:00Z</cp:lastPrinted>
  <dcterms:created xsi:type="dcterms:W3CDTF">2015-04-13T12:27:00Z</dcterms:created>
  <dcterms:modified xsi:type="dcterms:W3CDTF">2015-04-13T13:13:00Z</dcterms:modified>
</cp:coreProperties>
</file>