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D4" w:rsidRPr="00540C96" w:rsidRDefault="008307D4" w:rsidP="008307D4">
      <w:pPr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r>
        <w:rPr>
          <w:rFonts w:ascii="Calibri" w:hAnsi="Calibri" w:cs="Calibri"/>
          <w:b/>
          <w:sz w:val="24"/>
          <w:szCs w:val="24"/>
        </w:rPr>
        <w:t xml:space="preserve">Rodiny s ekonomicky závislými dětmi představují téměř polovinu </w:t>
      </w:r>
      <w:r w:rsidRPr="00540C96">
        <w:rPr>
          <w:rFonts w:ascii="Calibri" w:hAnsi="Calibri" w:cs="Calibri"/>
          <w:b/>
          <w:sz w:val="24"/>
          <w:szCs w:val="24"/>
        </w:rPr>
        <w:t xml:space="preserve">domácností </w:t>
      </w:r>
      <w:r>
        <w:rPr>
          <w:rFonts w:ascii="Calibri" w:hAnsi="Calibri" w:cs="Calibri"/>
          <w:b/>
          <w:sz w:val="24"/>
          <w:szCs w:val="24"/>
        </w:rPr>
        <w:t>tvořených jednou rodinou</w:t>
      </w:r>
    </w:p>
    <w:bookmarkEnd w:id="0"/>
    <w:p w:rsidR="007C0B64" w:rsidRDefault="00D05872" w:rsidP="007C0B64">
      <w:pPr>
        <w:jc w:val="both"/>
      </w:pPr>
      <w:r w:rsidRPr="00D05872">
        <w:rPr>
          <w:rFonts w:cstheme="minorHAnsi"/>
        </w:rPr>
        <w:t xml:space="preserve">ČSÚ </w:t>
      </w:r>
      <w:r w:rsidR="00167884" w:rsidRPr="00042FF8">
        <w:rPr>
          <w:rFonts w:cstheme="minorHAnsi"/>
        </w:rPr>
        <w:t>zveřejnil další důležitou charakteristiku hospodařících domácností</w:t>
      </w:r>
      <w:r>
        <w:rPr>
          <w:rFonts w:cstheme="minorHAnsi"/>
        </w:rPr>
        <w:t xml:space="preserve"> z údajů </w:t>
      </w:r>
      <w:r w:rsidRPr="00D05872">
        <w:rPr>
          <w:rFonts w:cstheme="minorHAnsi"/>
        </w:rPr>
        <w:t>Sčítání 2021</w:t>
      </w:r>
      <w:r>
        <w:rPr>
          <w:rFonts w:cstheme="minorHAnsi"/>
        </w:rPr>
        <w:t>,</w:t>
      </w:r>
      <w:r w:rsidR="00167884" w:rsidRPr="00042FF8">
        <w:rPr>
          <w:rFonts w:cstheme="minorHAnsi"/>
        </w:rPr>
        <w:t xml:space="preserve"> a to počet závislých dětí žijících v </w:t>
      </w:r>
      <w:r w:rsidR="00452E3E">
        <w:rPr>
          <w:rFonts w:cstheme="minorHAnsi"/>
        </w:rPr>
        <w:t>hospodařících</w:t>
      </w:r>
      <w:r w:rsidR="00167884" w:rsidRPr="00042FF8">
        <w:rPr>
          <w:rFonts w:cstheme="minorHAnsi"/>
        </w:rPr>
        <w:t xml:space="preserve"> domácnostech tvořených jednou rodinou.</w:t>
      </w:r>
      <w:r w:rsidR="00551319">
        <w:rPr>
          <w:rFonts w:cstheme="minorHAnsi"/>
        </w:rPr>
        <w:t xml:space="preserve"> </w:t>
      </w:r>
      <w:r w:rsidR="007C0B64">
        <w:t xml:space="preserve">V hospodařících domácnostech tvořených jednou rodinou žilo v roce 2021 téměř 2,1 mil. závislých dětí, což představuje v průměru 0,75 dítěte na jednu hospodařící domácnost tohoto typu. Oproti roku 2011 to znamená mírný nárůst. </w:t>
      </w:r>
    </w:p>
    <w:p w:rsidR="007C0B64" w:rsidRDefault="007C0B64" w:rsidP="007C0B64">
      <w:pPr>
        <w:jc w:val="both"/>
      </w:pPr>
      <w:r>
        <w:t xml:space="preserve">Při </w:t>
      </w:r>
      <w:r w:rsidRPr="00D05872">
        <w:rPr>
          <w:rFonts w:cstheme="minorHAnsi"/>
        </w:rPr>
        <w:t xml:space="preserve">Sčítání </w:t>
      </w:r>
      <w:r>
        <w:t>2021 ve více než polovině (54 %) hospodařících domácností tvořených jednou rodinou nežilo žádné závislé dítě. Domácnosti s jedním závislým dítětem představovaly více než pětinu (22 %) všech hospodařících domácností tvořených jednou rodinou, další téměř pětinu pak domácnosti se dvěma závislými dětmi.</w:t>
      </w:r>
    </w:p>
    <w:p w:rsidR="007C0B64" w:rsidRDefault="007C0B64" w:rsidP="007C0B64">
      <w:pPr>
        <w:jc w:val="both"/>
      </w:pPr>
      <w:r>
        <w:t>Nejvíce – v absolutním počtu přes 300 tisíc závislých dětí žilo v hospodařících domácnostech tvořených jednou rodinou ve Středočeském kraji, kde hodnota průměrného počtu dětí dosáhla 0,81 závislého dítěte. Zároveň zde byl také zaznamenán nejnižší podíl hospodařících domácností bez závislých dětí (51 %). Na opačné straně pak stojí kraj Plzeňský s hodnotou 0,71 závislého dítěte na jednu hospodařící domácnost tvořenou jednou rodinou.</w:t>
      </w:r>
    </w:p>
    <w:p w:rsidR="007C0B64" w:rsidRDefault="007C0B64" w:rsidP="007C0B64">
      <w:pPr>
        <w:jc w:val="both"/>
      </w:pPr>
      <w:r>
        <w:rPr>
          <w:rFonts w:cstheme="minorHAnsi"/>
        </w:rPr>
        <w:t>Jako z</w:t>
      </w:r>
      <w:r w:rsidR="00D05872" w:rsidRPr="00551319">
        <w:rPr>
          <w:rFonts w:cstheme="minorHAnsi"/>
        </w:rPr>
        <w:t>ávislé dítě</w:t>
      </w:r>
      <w:r w:rsidR="00D05872" w:rsidRPr="00042FF8">
        <w:rPr>
          <w:rFonts w:cstheme="minorHAnsi"/>
        </w:rPr>
        <w:t xml:space="preserve"> </w:t>
      </w:r>
      <w:r w:rsidR="00551319" w:rsidRPr="00042FF8">
        <w:rPr>
          <w:rFonts w:cstheme="minorHAnsi"/>
        </w:rPr>
        <w:t>je</w:t>
      </w:r>
      <w:r>
        <w:rPr>
          <w:rFonts w:cstheme="minorHAnsi"/>
        </w:rPr>
        <w:t xml:space="preserve"> definována</w:t>
      </w:r>
      <w:r w:rsidR="00551319" w:rsidRPr="00042FF8">
        <w:rPr>
          <w:rFonts w:cstheme="minorHAnsi"/>
        </w:rPr>
        <w:t xml:space="preserve"> </w:t>
      </w:r>
      <w:r w:rsidR="00551319">
        <w:rPr>
          <w:rFonts w:cstheme="minorHAnsi"/>
        </w:rPr>
        <w:t>osoba</w:t>
      </w:r>
      <w:r w:rsidR="003125F9">
        <w:rPr>
          <w:rFonts w:cstheme="minorHAnsi"/>
        </w:rPr>
        <w:t xml:space="preserve"> </w:t>
      </w:r>
      <w:r>
        <w:rPr>
          <w:rFonts w:cstheme="minorHAnsi"/>
        </w:rPr>
        <w:t xml:space="preserve">v postavení „dítěte“ </w:t>
      </w:r>
      <w:r w:rsidR="003125F9" w:rsidRPr="00042FF8">
        <w:rPr>
          <w:rFonts w:cstheme="minorHAnsi"/>
        </w:rPr>
        <w:t>ve věku 0–25 let</w:t>
      </w:r>
      <w:r w:rsidR="00CD3398">
        <w:rPr>
          <w:rFonts w:cstheme="minorHAnsi"/>
        </w:rPr>
        <w:t>,</w:t>
      </w:r>
      <w:r>
        <w:rPr>
          <w:rFonts w:cstheme="minorHAnsi"/>
        </w:rPr>
        <w:t xml:space="preserve"> která</w:t>
      </w:r>
      <w:r w:rsidR="00551319" w:rsidRPr="00042FF8">
        <w:rPr>
          <w:rFonts w:cstheme="minorHAnsi"/>
        </w:rPr>
        <w:t xml:space="preserve"> zároveň </w:t>
      </w:r>
      <w:r w:rsidR="00D05872" w:rsidRPr="00042FF8">
        <w:rPr>
          <w:rFonts w:cstheme="minorHAnsi"/>
        </w:rPr>
        <w:t>není zahrnuta mezi pracovní sílu</w:t>
      </w:r>
      <w:r w:rsidR="00551319">
        <w:rPr>
          <w:rFonts w:cstheme="minorHAnsi"/>
        </w:rPr>
        <w:t xml:space="preserve">, tedy je </w:t>
      </w:r>
      <w:r w:rsidR="00CE180A">
        <w:rPr>
          <w:rFonts w:cstheme="minorHAnsi"/>
        </w:rPr>
        <w:t>ekonomicky</w:t>
      </w:r>
      <w:r w:rsidR="00551319">
        <w:rPr>
          <w:rFonts w:cstheme="minorHAnsi"/>
        </w:rPr>
        <w:t xml:space="preserve"> závislá na </w:t>
      </w:r>
      <w:r w:rsidR="004808A2">
        <w:rPr>
          <w:rFonts w:cstheme="minorHAnsi"/>
        </w:rPr>
        <w:t>jiných osobách</w:t>
      </w:r>
      <w:r w:rsidR="00D05872" w:rsidRPr="00042FF8">
        <w:rPr>
          <w:rFonts w:cstheme="minorHAnsi"/>
        </w:rPr>
        <w:t>.</w:t>
      </w:r>
      <w:r w:rsidR="00551319">
        <w:rPr>
          <w:rFonts w:cstheme="minorHAnsi"/>
        </w:rPr>
        <w:t xml:space="preserve"> </w:t>
      </w:r>
      <w:r w:rsidR="00551319" w:rsidRPr="00042FF8">
        <w:rPr>
          <w:rFonts w:cstheme="minorHAnsi"/>
        </w:rPr>
        <w:t>Počet závislých dětí byl určen u všech hosp</w:t>
      </w:r>
      <w:r w:rsidR="00551319">
        <w:rPr>
          <w:rFonts w:cstheme="minorHAnsi"/>
        </w:rPr>
        <w:t>odařících domácností tvořených jednou</w:t>
      </w:r>
      <w:r w:rsidR="00551319" w:rsidRPr="00042FF8">
        <w:rPr>
          <w:rFonts w:cstheme="minorHAnsi"/>
        </w:rPr>
        <w:t xml:space="preserve"> rodinou.</w:t>
      </w:r>
      <w:r w:rsidRPr="007C0B64">
        <w:t xml:space="preserve"> </w:t>
      </w:r>
    </w:p>
    <w:p w:rsidR="007C0B64" w:rsidRDefault="007C0B64" w:rsidP="007C0B64">
      <w:pPr>
        <w:jc w:val="both"/>
      </w:pPr>
      <w:r>
        <w:t xml:space="preserve">Sledování vývoje počtů závislých dětí v domácnostech je omezeno rozdílnou metodikou v jednotlivých sčítáních, plně srovnatelná jsou jen data ze sčítání 2021 a 2011. Za posledních 10 let nedošlo k výrazné změně, podíl domácností bez závislých dětí představuje přibližně polovinu všech domácností tvořených jednou rodinou. Mírný nárůst jak v absolutním, tak v relativním vyjádření byl zaznamenán v kategorii 3 a více závislých dětí.  </w:t>
      </w:r>
    </w:p>
    <w:p w:rsidR="00E62D9E" w:rsidRDefault="00E62D9E" w:rsidP="00C93036">
      <w:pPr>
        <w:jc w:val="both"/>
      </w:pPr>
      <w:r>
        <w:t xml:space="preserve">Zveřejněné výsledky ve formě tabulek a kartogramů jsou do úrovně krajů uvedeny na webu </w:t>
      </w:r>
      <w:hyperlink r:id="rId4" w:history="1">
        <w:r w:rsidRPr="00CD3398">
          <w:rPr>
            <w:rStyle w:val="Hypertextovodkaz"/>
          </w:rPr>
          <w:t>www.scitani.cz</w:t>
        </w:r>
      </w:hyperlink>
      <w:r w:rsidRPr="00CD3398">
        <w:t>.</w:t>
      </w:r>
      <w:r>
        <w:t xml:space="preserve"> Údaje za všechny územní jednotky až do úrovně obcí a městských částí, resp. obvodů jsou dostupné ve </w:t>
      </w:r>
      <w:hyperlink r:id="rId5" w:anchor="katalog=34035" w:history="1">
        <w:r w:rsidRPr="000234B7">
          <w:rPr>
            <w:rStyle w:val="Hypertextovodkaz"/>
          </w:rPr>
          <w:t>Veřejné databázi ČSÚ</w:t>
        </w:r>
      </w:hyperlink>
      <w:r>
        <w:t xml:space="preserve">. Kompletní data ke stažení v otevřeném formátu CSV jsou k dispozici na </w:t>
      </w:r>
      <w:r w:rsidRPr="000234B7">
        <w:t xml:space="preserve">stránce </w:t>
      </w:r>
      <w:hyperlink r:id="rId6" w:history="1">
        <w:r w:rsidRPr="000234B7">
          <w:rPr>
            <w:rStyle w:val="Hypertextovodkaz"/>
          </w:rPr>
          <w:t>Výsledky sčítání 2021 – otevřená data</w:t>
        </w:r>
      </w:hyperlink>
      <w:r>
        <w:t>.</w:t>
      </w:r>
    </w:p>
    <w:p w:rsidR="00E62D9E" w:rsidRDefault="00E62D9E" w:rsidP="00C93036">
      <w:pPr>
        <w:jc w:val="both"/>
      </w:pPr>
    </w:p>
    <w:sectPr w:rsidR="00E6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84"/>
    <w:rsid w:val="000234B7"/>
    <w:rsid w:val="00042FF8"/>
    <w:rsid w:val="00054318"/>
    <w:rsid w:val="000A40C9"/>
    <w:rsid w:val="000B3C50"/>
    <w:rsid w:val="000C552F"/>
    <w:rsid w:val="000E17F2"/>
    <w:rsid w:val="00167884"/>
    <w:rsid w:val="00243F33"/>
    <w:rsid w:val="00262585"/>
    <w:rsid w:val="003125F9"/>
    <w:rsid w:val="0034529B"/>
    <w:rsid w:val="00452E3E"/>
    <w:rsid w:val="004715DC"/>
    <w:rsid w:val="004808A2"/>
    <w:rsid w:val="004F72B3"/>
    <w:rsid w:val="00551319"/>
    <w:rsid w:val="00592FEE"/>
    <w:rsid w:val="005E46FF"/>
    <w:rsid w:val="007C0B64"/>
    <w:rsid w:val="007E749F"/>
    <w:rsid w:val="008307D4"/>
    <w:rsid w:val="00C93036"/>
    <w:rsid w:val="00CD3398"/>
    <w:rsid w:val="00CE180A"/>
    <w:rsid w:val="00CE43C4"/>
    <w:rsid w:val="00D05872"/>
    <w:rsid w:val="00E62D9E"/>
    <w:rsid w:val="00EE4DDF"/>
    <w:rsid w:val="00F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ED9A-CB4E-4E17-A28F-D212FB9E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042FF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2D9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3C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vysledky-scitani-2021-otevrena-data" TargetMode="External"/><Relationship Id="rId5" Type="http://schemas.openxmlformats.org/officeDocument/2006/relationships/hyperlink" Target="https://vdb.czso.cz/vdbvo2/faces/cs/index.jsf?page=statistiky" TargetMode="External"/><Relationship Id="rId4" Type="http://schemas.openxmlformats.org/officeDocument/2006/relationships/hyperlink" Target="http://www.scit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Jezná Lenka</dc:creator>
  <cp:keywords/>
  <dc:description/>
  <cp:lastModifiedBy>Cieslar Jan</cp:lastModifiedBy>
  <cp:revision>2</cp:revision>
  <dcterms:created xsi:type="dcterms:W3CDTF">2023-03-01T15:53:00Z</dcterms:created>
  <dcterms:modified xsi:type="dcterms:W3CDTF">2023-03-01T15:53:00Z</dcterms:modified>
</cp:coreProperties>
</file>