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F66" w:rsidRPr="00194F66" w:rsidRDefault="00B1214B" w:rsidP="00194F66">
      <w:pPr>
        <w:pStyle w:val="Nadpis2"/>
        <w:pageBreakBefore/>
        <w:tabs>
          <w:tab w:val="left" w:pos="360"/>
        </w:tabs>
        <w:spacing w:after="120"/>
        <w:jc w:val="both"/>
        <w:rPr>
          <w:sz w:val="30"/>
          <w:szCs w:val="30"/>
        </w:rPr>
      </w:pPr>
      <w:r>
        <w:rPr>
          <w:sz w:val="30"/>
          <w:szCs w:val="30"/>
        </w:rPr>
        <w:t>6</w:t>
      </w:r>
      <w:r w:rsidR="00194F66" w:rsidRPr="00194F66">
        <w:rPr>
          <w:sz w:val="30"/>
          <w:szCs w:val="30"/>
        </w:rPr>
        <w:t>.</w:t>
      </w:r>
      <w:r w:rsidR="00194F66" w:rsidRPr="00194F66">
        <w:rPr>
          <w:sz w:val="30"/>
          <w:szCs w:val="30"/>
        </w:rPr>
        <w:tab/>
        <w:t>Elektronický prodej</w:t>
      </w:r>
    </w:p>
    <w:p w:rsidR="00194F66" w:rsidRPr="00974FBE" w:rsidRDefault="00194F66" w:rsidP="00194F66">
      <w:pPr>
        <w:autoSpaceDE w:val="0"/>
        <w:autoSpaceDN w:val="0"/>
        <w:adjustRightInd w:val="0"/>
        <w:spacing w:after="60" w:line="288" w:lineRule="auto"/>
        <w:jc w:val="both"/>
        <w:rPr>
          <w:rFonts w:ascii="Arial" w:hAnsi="Arial" w:cs="Arial"/>
          <w:bCs/>
          <w:sz w:val="20"/>
          <w:szCs w:val="20"/>
          <w:lang w:eastAsia="cs-CZ"/>
        </w:rPr>
      </w:pPr>
      <w:r w:rsidRPr="00974FBE">
        <w:rPr>
          <w:rFonts w:ascii="Arial" w:hAnsi="Arial" w:cs="Arial"/>
          <w:b/>
          <w:bCs/>
          <w:sz w:val="20"/>
          <w:szCs w:val="20"/>
          <w:lang w:eastAsia="cs-CZ"/>
        </w:rPr>
        <w:t>Elektronický prodej</w:t>
      </w:r>
      <w:r w:rsidRPr="00974FBE">
        <w:rPr>
          <w:rFonts w:ascii="Arial" w:hAnsi="Arial" w:cs="Arial"/>
          <w:bCs/>
          <w:sz w:val="20"/>
          <w:szCs w:val="20"/>
          <w:lang w:eastAsia="cs-CZ"/>
        </w:rPr>
        <w:t xml:space="preserve"> </w:t>
      </w:r>
      <w:r w:rsidR="000B7912">
        <w:rPr>
          <w:rFonts w:ascii="Arial" w:hAnsi="Arial" w:cs="Arial"/>
          <w:bCs/>
          <w:sz w:val="20"/>
          <w:szCs w:val="20"/>
          <w:lang w:eastAsia="cs-CZ"/>
        </w:rPr>
        <w:t>zahrnuje</w:t>
      </w:r>
      <w:r w:rsidRPr="00974FBE">
        <w:rPr>
          <w:rFonts w:ascii="Arial" w:hAnsi="Arial" w:cs="Arial"/>
          <w:bCs/>
          <w:sz w:val="20"/>
          <w:szCs w:val="20"/>
          <w:lang w:eastAsia="cs-CZ"/>
        </w:rPr>
        <w:t xml:space="preserve"> prodej</w:t>
      </w:r>
      <w:r w:rsidR="00270C59">
        <w:rPr>
          <w:rFonts w:ascii="Arial" w:hAnsi="Arial" w:cs="Arial"/>
          <w:bCs/>
          <w:sz w:val="20"/>
          <w:szCs w:val="20"/>
          <w:lang w:eastAsia="cs-CZ"/>
        </w:rPr>
        <w:t xml:space="preserve"> materiál</w:t>
      </w:r>
      <w:r w:rsidR="000B7912">
        <w:rPr>
          <w:rFonts w:ascii="Arial" w:hAnsi="Arial" w:cs="Arial"/>
          <w:bCs/>
          <w:sz w:val="20"/>
          <w:szCs w:val="20"/>
          <w:lang w:eastAsia="cs-CZ"/>
        </w:rPr>
        <w:t>u</w:t>
      </w:r>
      <w:r w:rsidR="00270C59">
        <w:rPr>
          <w:rFonts w:ascii="Arial" w:hAnsi="Arial" w:cs="Arial"/>
          <w:bCs/>
          <w:sz w:val="20"/>
          <w:szCs w:val="20"/>
          <w:lang w:eastAsia="cs-CZ"/>
        </w:rPr>
        <w:t>, zbo</w:t>
      </w:r>
      <w:r w:rsidR="0085412C">
        <w:rPr>
          <w:rFonts w:ascii="Arial" w:hAnsi="Arial" w:cs="Arial"/>
          <w:bCs/>
          <w:sz w:val="20"/>
          <w:szCs w:val="20"/>
          <w:lang w:eastAsia="cs-CZ"/>
        </w:rPr>
        <w:t>ž</w:t>
      </w:r>
      <w:r w:rsidR="00270C59">
        <w:rPr>
          <w:rFonts w:ascii="Arial" w:hAnsi="Arial" w:cs="Arial"/>
          <w:bCs/>
          <w:sz w:val="20"/>
          <w:szCs w:val="20"/>
          <w:lang w:eastAsia="cs-CZ"/>
        </w:rPr>
        <w:t>í nebo služeb</w:t>
      </w:r>
      <w:r w:rsidRPr="00974FBE">
        <w:rPr>
          <w:rFonts w:ascii="Arial" w:hAnsi="Arial" w:cs="Arial"/>
          <w:bCs/>
          <w:sz w:val="20"/>
          <w:szCs w:val="20"/>
          <w:lang w:eastAsia="cs-CZ"/>
        </w:rPr>
        <w:t xml:space="preserve"> přes webové stránky</w:t>
      </w:r>
      <w:r w:rsidR="00B1214B">
        <w:rPr>
          <w:rFonts w:ascii="Arial" w:hAnsi="Arial" w:cs="Arial"/>
          <w:bCs/>
          <w:sz w:val="20"/>
          <w:szCs w:val="20"/>
          <w:lang w:eastAsia="cs-CZ"/>
        </w:rPr>
        <w:t>, aplikace</w:t>
      </w:r>
      <w:r w:rsidRPr="00974FBE">
        <w:rPr>
          <w:rFonts w:ascii="Arial" w:hAnsi="Arial" w:cs="Arial"/>
          <w:bCs/>
          <w:sz w:val="20"/>
          <w:szCs w:val="20"/>
          <w:lang w:eastAsia="cs-CZ"/>
        </w:rPr>
        <w:t xml:space="preserve"> nebo pomocí elektronické výměny dat </w:t>
      </w:r>
      <w:r w:rsidR="000B7912">
        <w:rPr>
          <w:rFonts w:ascii="Arial" w:hAnsi="Arial" w:cs="Arial"/>
          <w:bCs/>
          <w:sz w:val="20"/>
          <w:szCs w:val="20"/>
          <w:lang w:eastAsia="cs-CZ"/>
        </w:rPr>
        <w:t xml:space="preserve">probíhající </w:t>
      </w:r>
      <w:r w:rsidRPr="00974FBE">
        <w:rPr>
          <w:rFonts w:ascii="Arial" w:hAnsi="Arial" w:cs="Arial"/>
          <w:bCs/>
          <w:sz w:val="20"/>
          <w:szCs w:val="20"/>
          <w:lang w:eastAsia="cs-CZ"/>
        </w:rPr>
        <w:t xml:space="preserve">přes internet či ostatní počítačové sítě (privátní mezipodnikové informační sítě). Jedná se o příjem objednávky bez ohledu na způsob platby nebo realizace dodávky. </w:t>
      </w:r>
      <w:bookmarkStart w:id="0" w:name="_GoBack"/>
      <w:bookmarkEnd w:id="0"/>
    </w:p>
    <w:p w:rsidR="001165D5" w:rsidRPr="007D0CD1" w:rsidRDefault="001165D5" w:rsidP="001165D5">
      <w:pPr>
        <w:autoSpaceDE w:val="0"/>
        <w:autoSpaceDN w:val="0"/>
        <w:adjustRightInd w:val="0"/>
        <w:spacing w:after="60" w:line="288" w:lineRule="auto"/>
        <w:jc w:val="both"/>
        <w:rPr>
          <w:rFonts w:ascii="Arial" w:hAnsi="Arial" w:cs="Arial"/>
          <w:bCs/>
          <w:sz w:val="20"/>
          <w:szCs w:val="20"/>
          <w:lang w:eastAsia="cs-CZ"/>
        </w:rPr>
      </w:pPr>
      <w:r>
        <w:rPr>
          <w:rFonts w:ascii="Arial" w:hAnsi="Arial" w:cs="Arial"/>
          <w:bCs/>
          <w:sz w:val="20"/>
          <w:szCs w:val="20"/>
          <w:lang w:eastAsia="cs-CZ"/>
        </w:rPr>
        <w:t xml:space="preserve">Pozn.: otázky v této kapitole se vztahují k roku předcházejícímu šetření, tj. zde konkrétně roku 2015 </w:t>
      </w:r>
    </w:p>
    <w:p w:rsidR="00194F66" w:rsidRPr="00194F66" w:rsidRDefault="00194F66" w:rsidP="00194F66">
      <w:pPr>
        <w:pStyle w:val="Nadpis2"/>
        <w:spacing w:before="120" w:after="120" w:line="240" w:lineRule="auto"/>
        <w:rPr>
          <w:sz w:val="24"/>
          <w:szCs w:val="24"/>
        </w:rPr>
      </w:pPr>
      <w:r w:rsidRPr="00194F66">
        <w:rPr>
          <w:sz w:val="24"/>
          <w:szCs w:val="24"/>
        </w:rPr>
        <w:t>Hlavní zjištění</w:t>
      </w:r>
    </w:p>
    <w:p w:rsidR="00194F66" w:rsidRPr="00270C59" w:rsidRDefault="00194F66" w:rsidP="00194F66">
      <w:pPr>
        <w:numPr>
          <w:ilvl w:val="0"/>
          <w:numId w:val="2"/>
        </w:numPr>
        <w:autoSpaceDE w:val="0"/>
        <w:autoSpaceDN w:val="0"/>
        <w:adjustRightInd w:val="0"/>
        <w:spacing w:after="40" w:line="288" w:lineRule="auto"/>
        <w:ind w:left="357" w:hanging="357"/>
        <w:jc w:val="both"/>
        <w:rPr>
          <w:rFonts w:ascii="Arial" w:hAnsi="Arial" w:cs="Arial"/>
          <w:sz w:val="20"/>
        </w:rPr>
      </w:pPr>
      <w:r w:rsidRPr="00270C59">
        <w:rPr>
          <w:rFonts w:ascii="Arial" w:hAnsi="Arial" w:cs="Arial"/>
          <w:iCs/>
          <w:sz w:val="20"/>
          <w:szCs w:val="20"/>
        </w:rPr>
        <w:t>V roce 201</w:t>
      </w:r>
      <w:r w:rsidR="000776E0">
        <w:rPr>
          <w:rFonts w:ascii="Arial" w:hAnsi="Arial" w:cs="Arial"/>
          <w:iCs/>
          <w:sz w:val="20"/>
          <w:szCs w:val="20"/>
        </w:rPr>
        <w:t>5</w:t>
      </w:r>
      <w:r w:rsidRPr="00270C59">
        <w:rPr>
          <w:rFonts w:ascii="Arial" w:hAnsi="Arial" w:cs="Arial"/>
          <w:iCs/>
          <w:sz w:val="20"/>
          <w:szCs w:val="20"/>
        </w:rPr>
        <w:t xml:space="preserve"> prodával</w:t>
      </w:r>
      <w:r w:rsidR="00270C59" w:rsidRPr="00270C59">
        <w:rPr>
          <w:rFonts w:ascii="Arial" w:hAnsi="Arial" w:cs="Arial"/>
          <w:iCs/>
          <w:sz w:val="20"/>
          <w:szCs w:val="20"/>
        </w:rPr>
        <w:t>a</w:t>
      </w:r>
      <w:r w:rsidRPr="00270C59">
        <w:rPr>
          <w:rFonts w:ascii="Arial" w:hAnsi="Arial" w:cs="Arial"/>
          <w:iCs/>
          <w:sz w:val="20"/>
          <w:szCs w:val="20"/>
        </w:rPr>
        <w:t xml:space="preserve"> elektronick</w:t>
      </w:r>
      <w:r w:rsidR="000B7912">
        <w:rPr>
          <w:rFonts w:ascii="Arial" w:hAnsi="Arial" w:cs="Arial"/>
          <w:iCs/>
          <w:sz w:val="20"/>
          <w:szCs w:val="20"/>
        </w:rPr>
        <w:t>y</w:t>
      </w:r>
      <w:r w:rsidRPr="00270C59">
        <w:rPr>
          <w:rFonts w:ascii="Arial" w:hAnsi="Arial" w:cs="Arial"/>
          <w:iCs/>
          <w:sz w:val="20"/>
          <w:szCs w:val="20"/>
        </w:rPr>
        <w:t xml:space="preserve"> své zboží </w:t>
      </w:r>
      <w:r w:rsidR="002C6DD4">
        <w:rPr>
          <w:rFonts w:ascii="Arial" w:hAnsi="Arial" w:cs="Arial"/>
          <w:iCs/>
          <w:sz w:val="20"/>
          <w:szCs w:val="20"/>
        </w:rPr>
        <w:t>a/</w:t>
      </w:r>
      <w:r w:rsidRPr="00270C59">
        <w:rPr>
          <w:rFonts w:ascii="Arial" w:hAnsi="Arial" w:cs="Arial"/>
          <w:iCs/>
          <w:sz w:val="20"/>
          <w:szCs w:val="20"/>
        </w:rPr>
        <w:t>nebo služby</w:t>
      </w:r>
      <w:r w:rsidR="000776E0">
        <w:rPr>
          <w:rFonts w:ascii="Arial" w:hAnsi="Arial" w:cs="Arial"/>
          <w:iCs/>
          <w:sz w:val="20"/>
          <w:szCs w:val="20"/>
        </w:rPr>
        <w:t xml:space="preserve"> více než</w:t>
      </w:r>
      <w:r w:rsidRPr="00270C59">
        <w:rPr>
          <w:rFonts w:ascii="Arial" w:hAnsi="Arial" w:cs="Arial"/>
          <w:iCs/>
          <w:sz w:val="20"/>
          <w:szCs w:val="20"/>
        </w:rPr>
        <w:t xml:space="preserve"> </w:t>
      </w:r>
      <w:r w:rsidR="00270C59" w:rsidRPr="00270C59">
        <w:rPr>
          <w:rFonts w:ascii="Arial" w:hAnsi="Arial" w:cs="Arial"/>
          <w:iCs/>
          <w:sz w:val="20"/>
          <w:szCs w:val="20"/>
        </w:rPr>
        <w:t>čtvrtina</w:t>
      </w:r>
      <w:r w:rsidRPr="00270C59">
        <w:rPr>
          <w:rFonts w:ascii="Arial" w:hAnsi="Arial" w:cs="Arial"/>
          <w:iCs/>
          <w:sz w:val="20"/>
          <w:szCs w:val="20"/>
        </w:rPr>
        <w:t xml:space="preserve"> </w:t>
      </w:r>
      <w:r w:rsidR="000776E0">
        <w:rPr>
          <w:rFonts w:ascii="Arial" w:hAnsi="Arial" w:cs="Arial"/>
          <w:iCs/>
          <w:sz w:val="20"/>
          <w:szCs w:val="20"/>
        </w:rPr>
        <w:t>firem</w:t>
      </w:r>
      <w:r w:rsidRPr="00270C59">
        <w:rPr>
          <w:rFonts w:ascii="Arial" w:hAnsi="Arial" w:cs="Arial"/>
          <w:iCs/>
          <w:sz w:val="20"/>
          <w:szCs w:val="20"/>
        </w:rPr>
        <w:t>. Tržby z elektronických prodejů tvořily v</w:t>
      </w:r>
      <w:r w:rsidR="000776E0">
        <w:rPr>
          <w:rFonts w:ascii="Arial" w:hAnsi="Arial" w:cs="Arial"/>
          <w:iCs/>
          <w:sz w:val="20"/>
          <w:szCs w:val="20"/>
        </w:rPr>
        <w:t>e stejném roce</w:t>
      </w:r>
      <w:r w:rsidRPr="00270C59">
        <w:rPr>
          <w:rFonts w:ascii="Arial" w:hAnsi="Arial" w:cs="Arial"/>
          <w:iCs/>
          <w:sz w:val="20"/>
          <w:szCs w:val="20"/>
        </w:rPr>
        <w:t xml:space="preserve">  </w:t>
      </w:r>
      <w:r w:rsidR="000B7912">
        <w:rPr>
          <w:rFonts w:ascii="Arial" w:hAnsi="Arial" w:cs="Arial"/>
          <w:iCs/>
          <w:sz w:val="20"/>
          <w:szCs w:val="20"/>
        </w:rPr>
        <w:t>bezmála třetinu (</w:t>
      </w:r>
      <w:r w:rsidR="000776E0">
        <w:rPr>
          <w:rFonts w:ascii="Arial" w:hAnsi="Arial" w:cs="Arial"/>
          <w:iCs/>
          <w:sz w:val="20"/>
          <w:szCs w:val="20"/>
        </w:rPr>
        <w:t>30,5</w:t>
      </w:r>
      <w:r w:rsidRPr="00270C59">
        <w:rPr>
          <w:rFonts w:ascii="Arial" w:hAnsi="Arial" w:cs="Arial"/>
          <w:iCs/>
          <w:sz w:val="20"/>
          <w:szCs w:val="20"/>
        </w:rPr>
        <w:t xml:space="preserve"> %</w:t>
      </w:r>
      <w:r w:rsidR="000B7912">
        <w:rPr>
          <w:rFonts w:ascii="Arial" w:hAnsi="Arial" w:cs="Arial"/>
          <w:iCs/>
          <w:sz w:val="20"/>
          <w:szCs w:val="20"/>
        </w:rPr>
        <w:t>)</w:t>
      </w:r>
      <w:r w:rsidRPr="00270C59">
        <w:rPr>
          <w:rFonts w:ascii="Arial" w:hAnsi="Arial" w:cs="Arial"/>
          <w:iCs/>
          <w:sz w:val="20"/>
          <w:szCs w:val="20"/>
        </w:rPr>
        <w:t xml:space="preserve"> </w:t>
      </w:r>
      <w:r w:rsidR="00E72ACD">
        <w:rPr>
          <w:rFonts w:ascii="Arial" w:hAnsi="Arial" w:cs="Arial"/>
          <w:iCs/>
          <w:sz w:val="20"/>
          <w:szCs w:val="20"/>
        </w:rPr>
        <w:t xml:space="preserve">jejich </w:t>
      </w:r>
      <w:r w:rsidRPr="00270C59">
        <w:rPr>
          <w:rFonts w:ascii="Arial" w:hAnsi="Arial" w:cs="Arial"/>
          <w:iCs/>
          <w:sz w:val="20"/>
          <w:szCs w:val="20"/>
        </w:rPr>
        <w:t>celkových tržeb</w:t>
      </w:r>
      <w:r w:rsidR="00E72ACD">
        <w:rPr>
          <w:rFonts w:ascii="Arial" w:hAnsi="Arial" w:cs="Arial"/>
          <w:iCs/>
          <w:sz w:val="20"/>
          <w:szCs w:val="20"/>
        </w:rPr>
        <w:t>.</w:t>
      </w:r>
      <w:r w:rsidRPr="00270C59">
        <w:rPr>
          <w:rFonts w:ascii="Arial" w:hAnsi="Arial" w:cs="Arial"/>
          <w:iCs/>
          <w:sz w:val="20"/>
          <w:szCs w:val="20"/>
        </w:rPr>
        <w:t xml:space="preserve"> Mezi velikostními kategoriemi </w:t>
      </w:r>
      <w:r w:rsidR="00E72ACD">
        <w:rPr>
          <w:rFonts w:ascii="Arial" w:hAnsi="Arial" w:cs="Arial"/>
          <w:iCs/>
          <w:sz w:val="20"/>
          <w:szCs w:val="20"/>
        </w:rPr>
        <w:t>subjektů</w:t>
      </w:r>
      <w:r w:rsidRPr="00270C59">
        <w:rPr>
          <w:rFonts w:ascii="Arial" w:hAnsi="Arial" w:cs="Arial"/>
          <w:iCs/>
          <w:sz w:val="20"/>
          <w:szCs w:val="20"/>
        </w:rPr>
        <w:t xml:space="preserve"> </w:t>
      </w:r>
      <w:r w:rsidR="0085412C" w:rsidRPr="00270C59">
        <w:rPr>
          <w:rFonts w:ascii="Arial" w:hAnsi="Arial" w:cs="Arial"/>
          <w:iCs/>
          <w:sz w:val="20"/>
          <w:szCs w:val="20"/>
        </w:rPr>
        <w:t>dominují</w:t>
      </w:r>
      <w:r w:rsidR="002C6DD4">
        <w:rPr>
          <w:rFonts w:ascii="Arial" w:hAnsi="Arial" w:cs="Arial"/>
          <w:iCs/>
          <w:sz w:val="20"/>
          <w:szCs w:val="20"/>
        </w:rPr>
        <w:t xml:space="preserve"> i</w:t>
      </w:r>
      <w:r w:rsidR="0085412C" w:rsidRPr="00270C59">
        <w:rPr>
          <w:rFonts w:ascii="Arial" w:hAnsi="Arial" w:cs="Arial"/>
          <w:iCs/>
          <w:sz w:val="20"/>
          <w:szCs w:val="20"/>
        </w:rPr>
        <w:t xml:space="preserve"> </w:t>
      </w:r>
      <w:r w:rsidR="00270C59" w:rsidRPr="00270C59">
        <w:rPr>
          <w:rFonts w:ascii="Arial" w:hAnsi="Arial" w:cs="Arial"/>
          <w:iCs/>
          <w:sz w:val="20"/>
          <w:szCs w:val="20"/>
        </w:rPr>
        <w:t>v elektronickém prodeji</w:t>
      </w:r>
      <w:r w:rsidR="0085412C">
        <w:rPr>
          <w:rFonts w:ascii="Arial" w:hAnsi="Arial" w:cs="Arial"/>
          <w:iCs/>
          <w:sz w:val="20"/>
          <w:szCs w:val="20"/>
        </w:rPr>
        <w:t xml:space="preserve"> </w:t>
      </w:r>
      <w:r w:rsidRPr="00270C59">
        <w:rPr>
          <w:rFonts w:ascii="Arial" w:hAnsi="Arial" w:cs="Arial"/>
          <w:iCs/>
          <w:sz w:val="20"/>
          <w:szCs w:val="20"/>
        </w:rPr>
        <w:t xml:space="preserve">velké </w:t>
      </w:r>
      <w:r w:rsidR="00E72ACD">
        <w:rPr>
          <w:rFonts w:ascii="Arial" w:hAnsi="Arial" w:cs="Arial"/>
          <w:iCs/>
          <w:sz w:val="20"/>
          <w:szCs w:val="20"/>
        </w:rPr>
        <w:t>firm</w:t>
      </w:r>
      <w:r w:rsidRPr="00270C59">
        <w:rPr>
          <w:rFonts w:ascii="Arial" w:hAnsi="Arial" w:cs="Arial"/>
          <w:iCs/>
          <w:sz w:val="20"/>
          <w:szCs w:val="20"/>
        </w:rPr>
        <w:t>y</w:t>
      </w:r>
      <w:r w:rsidR="000B7912">
        <w:rPr>
          <w:rFonts w:ascii="Arial" w:hAnsi="Arial" w:cs="Arial"/>
          <w:iCs/>
          <w:sz w:val="20"/>
          <w:szCs w:val="20"/>
        </w:rPr>
        <w:t>.</w:t>
      </w:r>
      <w:r w:rsidRPr="00270C59">
        <w:rPr>
          <w:rFonts w:ascii="Arial" w:hAnsi="Arial" w:cs="Arial"/>
          <w:iCs/>
          <w:sz w:val="20"/>
          <w:szCs w:val="20"/>
        </w:rPr>
        <w:t xml:space="preserve"> </w:t>
      </w:r>
      <w:r w:rsidR="000B7912">
        <w:rPr>
          <w:rFonts w:ascii="Arial" w:hAnsi="Arial" w:cs="Arial"/>
          <w:iCs/>
          <w:sz w:val="20"/>
          <w:szCs w:val="20"/>
        </w:rPr>
        <w:t>Necelá polovina</w:t>
      </w:r>
      <w:r w:rsidRPr="00270C59">
        <w:rPr>
          <w:rFonts w:ascii="Arial" w:hAnsi="Arial" w:cs="Arial"/>
          <w:iCs/>
          <w:sz w:val="20"/>
          <w:szCs w:val="20"/>
        </w:rPr>
        <w:t xml:space="preserve"> </w:t>
      </w:r>
      <w:r w:rsidR="00270C59" w:rsidRPr="00270C59">
        <w:rPr>
          <w:rFonts w:ascii="Arial" w:hAnsi="Arial" w:cs="Arial"/>
          <w:iCs/>
          <w:sz w:val="20"/>
          <w:szCs w:val="20"/>
        </w:rPr>
        <w:t xml:space="preserve">z nich </w:t>
      </w:r>
      <w:r w:rsidRPr="00270C59">
        <w:rPr>
          <w:rFonts w:ascii="Arial" w:hAnsi="Arial" w:cs="Arial"/>
          <w:iCs/>
          <w:sz w:val="20"/>
          <w:szCs w:val="20"/>
        </w:rPr>
        <w:t>elektronicky prodáv</w:t>
      </w:r>
      <w:r w:rsidR="00270C59" w:rsidRPr="00270C59">
        <w:rPr>
          <w:rFonts w:ascii="Arial" w:hAnsi="Arial" w:cs="Arial"/>
          <w:iCs/>
          <w:sz w:val="20"/>
          <w:szCs w:val="20"/>
        </w:rPr>
        <w:t>á</w:t>
      </w:r>
      <w:r w:rsidR="000B7912">
        <w:rPr>
          <w:rFonts w:ascii="Arial" w:hAnsi="Arial" w:cs="Arial"/>
          <w:iCs/>
          <w:sz w:val="20"/>
          <w:szCs w:val="20"/>
        </w:rPr>
        <w:t xml:space="preserve"> </w:t>
      </w:r>
      <w:r w:rsidR="002C6DD4">
        <w:rPr>
          <w:rFonts w:ascii="Arial" w:hAnsi="Arial" w:cs="Arial"/>
          <w:iCs/>
          <w:sz w:val="20"/>
          <w:szCs w:val="20"/>
        </w:rPr>
        <w:t>a</w:t>
      </w:r>
      <w:r w:rsidRPr="00270C59">
        <w:rPr>
          <w:rFonts w:ascii="Arial" w:hAnsi="Arial" w:cs="Arial"/>
          <w:iCs/>
          <w:sz w:val="20"/>
          <w:szCs w:val="20"/>
        </w:rPr>
        <w:t xml:space="preserve"> </w:t>
      </w:r>
      <w:r w:rsidR="002C6DD4">
        <w:rPr>
          <w:rFonts w:ascii="Arial" w:hAnsi="Arial" w:cs="Arial"/>
          <w:iCs/>
          <w:sz w:val="20"/>
          <w:szCs w:val="20"/>
        </w:rPr>
        <w:t>dvě pětiny</w:t>
      </w:r>
      <w:r w:rsidRPr="00270C59">
        <w:rPr>
          <w:rFonts w:ascii="Arial" w:hAnsi="Arial" w:cs="Arial"/>
          <w:iCs/>
          <w:sz w:val="20"/>
          <w:szCs w:val="20"/>
        </w:rPr>
        <w:t xml:space="preserve"> </w:t>
      </w:r>
      <w:r w:rsidR="00270C59" w:rsidRPr="00270C59">
        <w:rPr>
          <w:rFonts w:ascii="Arial" w:hAnsi="Arial" w:cs="Arial"/>
          <w:iCs/>
          <w:sz w:val="20"/>
          <w:szCs w:val="20"/>
        </w:rPr>
        <w:t xml:space="preserve">jejich </w:t>
      </w:r>
      <w:r w:rsidRPr="00270C59">
        <w:rPr>
          <w:rFonts w:ascii="Arial" w:hAnsi="Arial" w:cs="Arial"/>
          <w:iCs/>
          <w:sz w:val="20"/>
          <w:szCs w:val="20"/>
        </w:rPr>
        <w:t>celkových tržeb</w:t>
      </w:r>
      <w:r w:rsidR="002C6DD4">
        <w:rPr>
          <w:rFonts w:ascii="Arial" w:hAnsi="Arial" w:cs="Arial"/>
          <w:iCs/>
          <w:sz w:val="20"/>
          <w:szCs w:val="20"/>
        </w:rPr>
        <w:t xml:space="preserve"> (3</w:t>
      </w:r>
      <w:r w:rsidR="008C011B">
        <w:rPr>
          <w:rFonts w:ascii="Arial" w:hAnsi="Arial" w:cs="Arial"/>
          <w:iCs/>
          <w:sz w:val="20"/>
          <w:szCs w:val="20"/>
        </w:rPr>
        <w:t>8</w:t>
      </w:r>
      <w:r w:rsidR="002C6DD4">
        <w:rPr>
          <w:rFonts w:ascii="Arial" w:hAnsi="Arial" w:cs="Arial"/>
          <w:iCs/>
          <w:sz w:val="20"/>
          <w:szCs w:val="20"/>
        </w:rPr>
        <w:t xml:space="preserve"> %)</w:t>
      </w:r>
      <w:r w:rsidRPr="00270C59">
        <w:rPr>
          <w:rFonts w:ascii="Arial" w:hAnsi="Arial" w:cs="Arial"/>
          <w:iCs/>
          <w:sz w:val="20"/>
          <w:szCs w:val="20"/>
        </w:rPr>
        <w:t xml:space="preserve"> pochází</w:t>
      </w:r>
      <w:r w:rsidR="00270C59" w:rsidRPr="00270C59">
        <w:rPr>
          <w:rFonts w:ascii="Arial" w:hAnsi="Arial" w:cs="Arial"/>
          <w:iCs/>
          <w:sz w:val="20"/>
          <w:szCs w:val="20"/>
        </w:rPr>
        <w:t xml:space="preserve"> právě</w:t>
      </w:r>
      <w:r w:rsidRPr="00270C59">
        <w:rPr>
          <w:rFonts w:ascii="Arial" w:hAnsi="Arial" w:cs="Arial"/>
          <w:iCs/>
          <w:sz w:val="20"/>
          <w:szCs w:val="20"/>
        </w:rPr>
        <w:t xml:space="preserve"> z</w:t>
      </w:r>
      <w:r w:rsidR="00270C59" w:rsidRPr="00270C59">
        <w:rPr>
          <w:rFonts w:ascii="Arial" w:hAnsi="Arial" w:cs="Arial"/>
          <w:iCs/>
          <w:sz w:val="20"/>
          <w:szCs w:val="20"/>
        </w:rPr>
        <w:t> e-</w:t>
      </w:r>
      <w:r w:rsidRPr="00270C59">
        <w:rPr>
          <w:rFonts w:ascii="Arial" w:hAnsi="Arial" w:cs="Arial"/>
          <w:iCs/>
          <w:sz w:val="20"/>
          <w:szCs w:val="20"/>
        </w:rPr>
        <w:t xml:space="preserve">prodejů. </w:t>
      </w:r>
    </w:p>
    <w:p w:rsidR="002F2864" w:rsidRPr="00DF1B5C" w:rsidRDefault="0085412C" w:rsidP="00DF1B5C">
      <w:pPr>
        <w:numPr>
          <w:ilvl w:val="0"/>
          <w:numId w:val="2"/>
        </w:numPr>
        <w:autoSpaceDE w:val="0"/>
        <w:autoSpaceDN w:val="0"/>
        <w:adjustRightInd w:val="0"/>
        <w:spacing w:after="40" w:line="288" w:lineRule="auto"/>
        <w:ind w:left="357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iCs/>
          <w:sz w:val="20"/>
          <w:szCs w:val="20"/>
        </w:rPr>
        <w:t>Podíl</w:t>
      </w:r>
      <w:r w:rsidR="00E856E0">
        <w:rPr>
          <w:rFonts w:ascii="Arial" w:hAnsi="Arial" w:cs="Arial"/>
          <w:iCs/>
          <w:sz w:val="20"/>
          <w:szCs w:val="20"/>
        </w:rPr>
        <w:t xml:space="preserve"> subjektů</w:t>
      </w:r>
      <w:r w:rsidR="00194F66" w:rsidRPr="002F2864">
        <w:rPr>
          <w:rFonts w:ascii="Arial" w:hAnsi="Arial" w:cs="Arial"/>
          <w:iCs/>
          <w:sz w:val="20"/>
          <w:szCs w:val="20"/>
        </w:rPr>
        <w:t xml:space="preserve"> prodávají</w:t>
      </w:r>
      <w:r w:rsidR="000B7912">
        <w:rPr>
          <w:rFonts w:ascii="Arial" w:hAnsi="Arial" w:cs="Arial"/>
          <w:iCs/>
          <w:sz w:val="20"/>
          <w:szCs w:val="20"/>
        </w:rPr>
        <w:t>cích</w:t>
      </w:r>
      <w:r w:rsidR="002F2864" w:rsidRPr="002F2864">
        <w:rPr>
          <w:rFonts w:ascii="Arial" w:hAnsi="Arial" w:cs="Arial"/>
          <w:iCs/>
          <w:sz w:val="20"/>
          <w:szCs w:val="20"/>
        </w:rPr>
        <w:t xml:space="preserve"> zboží </w:t>
      </w:r>
      <w:r w:rsidR="000B7912">
        <w:rPr>
          <w:rFonts w:ascii="Arial" w:hAnsi="Arial" w:cs="Arial"/>
          <w:iCs/>
          <w:sz w:val="20"/>
          <w:szCs w:val="20"/>
        </w:rPr>
        <w:t>a</w:t>
      </w:r>
      <w:r w:rsidR="002C6DD4">
        <w:rPr>
          <w:rFonts w:ascii="Arial" w:hAnsi="Arial" w:cs="Arial"/>
          <w:iCs/>
          <w:sz w:val="20"/>
          <w:szCs w:val="20"/>
        </w:rPr>
        <w:t>/nebo</w:t>
      </w:r>
      <w:r w:rsidR="002F2864" w:rsidRPr="002F2864">
        <w:rPr>
          <w:rFonts w:ascii="Arial" w:hAnsi="Arial" w:cs="Arial"/>
          <w:iCs/>
          <w:sz w:val="20"/>
          <w:szCs w:val="20"/>
        </w:rPr>
        <w:t xml:space="preserve"> služby</w:t>
      </w:r>
      <w:r w:rsidR="00194F66" w:rsidRPr="002F2864">
        <w:rPr>
          <w:rFonts w:ascii="Arial" w:hAnsi="Arial" w:cs="Arial"/>
          <w:iCs/>
          <w:sz w:val="20"/>
          <w:szCs w:val="20"/>
        </w:rPr>
        <w:t xml:space="preserve"> přes webové stránky</w:t>
      </w:r>
      <w:r w:rsidR="002F2864" w:rsidRPr="002F2864">
        <w:rPr>
          <w:rFonts w:ascii="Arial" w:hAnsi="Arial" w:cs="Arial"/>
          <w:iCs/>
          <w:sz w:val="20"/>
          <w:szCs w:val="20"/>
        </w:rPr>
        <w:t xml:space="preserve"> je dlouhodobě vyšší než</w:t>
      </w:r>
      <w:r w:rsidR="00194F66" w:rsidRPr="002F2864">
        <w:rPr>
          <w:rFonts w:ascii="Arial" w:hAnsi="Arial" w:cs="Arial"/>
          <w:iCs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t>podíl</w:t>
      </w:r>
      <w:r w:rsidR="00194F66" w:rsidRPr="002F2864">
        <w:rPr>
          <w:rFonts w:ascii="Arial" w:hAnsi="Arial" w:cs="Arial"/>
          <w:iCs/>
          <w:sz w:val="20"/>
          <w:szCs w:val="20"/>
        </w:rPr>
        <w:t xml:space="preserve"> </w:t>
      </w:r>
      <w:r w:rsidR="00E856E0">
        <w:rPr>
          <w:rFonts w:ascii="Arial" w:hAnsi="Arial" w:cs="Arial"/>
          <w:iCs/>
          <w:sz w:val="20"/>
          <w:szCs w:val="20"/>
        </w:rPr>
        <w:t>subjekt</w:t>
      </w:r>
      <w:r w:rsidR="00194F66" w:rsidRPr="002F2864">
        <w:rPr>
          <w:rFonts w:ascii="Arial" w:hAnsi="Arial" w:cs="Arial"/>
          <w:iCs/>
          <w:sz w:val="20"/>
          <w:szCs w:val="20"/>
        </w:rPr>
        <w:t>ů</w:t>
      </w:r>
      <w:r w:rsidR="002F2864" w:rsidRPr="002F2864">
        <w:rPr>
          <w:rFonts w:ascii="Arial" w:hAnsi="Arial" w:cs="Arial"/>
          <w:iCs/>
          <w:sz w:val="20"/>
          <w:szCs w:val="20"/>
        </w:rPr>
        <w:t xml:space="preserve"> </w:t>
      </w:r>
      <w:r w:rsidR="00194F66" w:rsidRPr="002F2864">
        <w:rPr>
          <w:rFonts w:ascii="Arial" w:hAnsi="Arial" w:cs="Arial"/>
          <w:iCs/>
          <w:sz w:val="20"/>
          <w:szCs w:val="20"/>
        </w:rPr>
        <w:t>prodávají</w:t>
      </w:r>
      <w:r w:rsidR="000B7912">
        <w:rPr>
          <w:rFonts w:ascii="Arial" w:hAnsi="Arial" w:cs="Arial"/>
          <w:iCs/>
          <w:sz w:val="20"/>
          <w:szCs w:val="20"/>
        </w:rPr>
        <w:t>cích</w:t>
      </w:r>
      <w:r w:rsidR="00194F66" w:rsidRPr="002F2864">
        <w:rPr>
          <w:rFonts w:ascii="Arial" w:hAnsi="Arial" w:cs="Arial"/>
          <w:iCs/>
          <w:sz w:val="20"/>
          <w:szCs w:val="20"/>
        </w:rPr>
        <w:t xml:space="preserve"> </w:t>
      </w:r>
      <w:r w:rsidR="000B7912" w:rsidRPr="002F2864">
        <w:rPr>
          <w:rFonts w:ascii="Arial" w:hAnsi="Arial" w:cs="Arial"/>
          <w:iCs/>
          <w:sz w:val="20"/>
          <w:szCs w:val="20"/>
        </w:rPr>
        <w:t xml:space="preserve">zboží </w:t>
      </w:r>
      <w:r w:rsidR="000B7912">
        <w:rPr>
          <w:rFonts w:ascii="Arial" w:hAnsi="Arial" w:cs="Arial"/>
          <w:iCs/>
          <w:sz w:val="20"/>
          <w:szCs w:val="20"/>
        </w:rPr>
        <w:t>a</w:t>
      </w:r>
      <w:r w:rsidR="002C6DD4">
        <w:rPr>
          <w:rFonts w:ascii="Arial" w:hAnsi="Arial" w:cs="Arial"/>
          <w:iCs/>
          <w:sz w:val="20"/>
          <w:szCs w:val="20"/>
        </w:rPr>
        <w:t>/nebo</w:t>
      </w:r>
      <w:r w:rsidR="000B7912" w:rsidRPr="002F2864">
        <w:rPr>
          <w:rFonts w:ascii="Arial" w:hAnsi="Arial" w:cs="Arial"/>
          <w:iCs/>
          <w:sz w:val="20"/>
          <w:szCs w:val="20"/>
        </w:rPr>
        <w:t xml:space="preserve"> služby </w:t>
      </w:r>
      <w:r w:rsidR="00194F66" w:rsidRPr="002F2864">
        <w:rPr>
          <w:rFonts w:ascii="Arial" w:hAnsi="Arial" w:cs="Arial"/>
          <w:iCs/>
          <w:sz w:val="20"/>
          <w:szCs w:val="20"/>
        </w:rPr>
        <w:t>pomocí elektronické výměny dat. Přes webové stránky prodával</w:t>
      </w:r>
      <w:r w:rsidR="002F2864" w:rsidRPr="002F2864">
        <w:rPr>
          <w:rFonts w:ascii="Arial" w:hAnsi="Arial" w:cs="Arial"/>
          <w:iCs/>
          <w:sz w:val="20"/>
          <w:szCs w:val="20"/>
        </w:rPr>
        <w:t>a</w:t>
      </w:r>
      <w:r w:rsidR="00194F66" w:rsidRPr="002F2864">
        <w:rPr>
          <w:rFonts w:ascii="Arial" w:hAnsi="Arial" w:cs="Arial"/>
          <w:iCs/>
          <w:sz w:val="20"/>
          <w:szCs w:val="20"/>
        </w:rPr>
        <w:t xml:space="preserve"> v</w:t>
      </w:r>
      <w:r w:rsidR="002F2864" w:rsidRPr="002F2864">
        <w:rPr>
          <w:rFonts w:ascii="Arial" w:hAnsi="Arial" w:cs="Arial"/>
          <w:iCs/>
          <w:sz w:val="20"/>
          <w:szCs w:val="20"/>
        </w:rPr>
        <w:t> </w:t>
      </w:r>
      <w:r w:rsidR="00194F66" w:rsidRPr="002F2864">
        <w:rPr>
          <w:rFonts w:ascii="Arial" w:hAnsi="Arial" w:cs="Arial"/>
          <w:iCs/>
          <w:sz w:val="20"/>
          <w:szCs w:val="20"/>
        </w:rPr>
        <w:t>roce</w:t>
      </w:r>
      <w:r w:rsidR="002F2864" w:rsidRPr="002F2864">
        <w:rPr>
          <w:rFonts w:ascii="Arial" w:hAnsi="Arial" w:cs="Arial"/>
          <w:iCs/>
          <w:sz w:val="20"/>
          <w:szCs w:val="20"/>
        </w:rPr>
        <w:t xml:space="preserve"> 201</w:t>
      </w:r>
      <w:r w:rsidR="00E856E0">
        <w:rPr>
          <w:rFonts w:ascii="Arial" w:hAnsi="Arial" w:cs="Arial"/>
          <w:iCs/>
          <w:sz w:val="20"/>
          <w:szCs w:val="20"/>
        </w:rPr>
        <w:t>5</w:t>
      </w:r>
      <w:r w:rsidR="00194F66" w:rsidRPr="002F2864">
        <w:rPr>
          <w:rFonts w:ascii="Arial" w:hAnsi="Arial" w:cs="Arial"/>
          <w:iCs/>
          <w:sz w:val="20"/>
          <w:szCs w:val="20"/>
        </w:rPr>
        <w:t xml:space="preserve"> </w:t>
      </w:r>
      <w:r w:rsidR="002F2864" w:rsidRPr="002F2864">
        <w:rPr>
          <w:rFonts w:ascii="Arial" w:hAnsi="Arial" w:cs="Arial"/>
          <w:iCs/>
          <w:sz w:val="20"/>
          <w:szCs w:val="20"/>
        </w:rPr>
        <w:t>pětina</w:t>
      </w:r>
      <w:r w:rsidR="00194F66" w:rsidRPr="002F2864">
        <w:rPr>
          <w:rFonts w:ascii="Arial" w:hAnsi="Arial" w:cs="Arial"/>
          <w:iCs/>
          <w:sz w:val="20"/>
          <w:szCs w:val="20"/>
        </w:rPr>
        <w:t xml:space="preserve"> </w:t>
      </w:r>
      <w:r w:rsidR="00E856E0">
        <w:rPr>
          <w:rFonts w:ascii="Arial" w:hAnsi="Arial" w:cs="Arial"/>
          <w:iCs/>
          <w:sz w:val="20"/>
          <w:szCs w:val="20"/>
        </w:rPr>
        <w:t>firem</w:t>
      </w:r>
      <w:r w:rsidR="00194F66" w:rsidRPr="002F2864">
        <w:rPr>
          <w:rFonts w:ascii="Arial" w:hAnsi="Arial" w:cs="Arial"/>
          <w:iCs/>
          <w:sz w:val="20"/>
          <w:szCs w:val="20"/>
        </w:rPr>
        <w:t xml:space="preserve">, pomocí elektronické výměny dat </w:t>
      </w:r>
      <w:r w:rsidR="00E856E0">
        <w:rPr>
          <w:rFonts w:ascii="Arial" w:hAnsi="Arial" w:cs="Arial"/>
          <w:iCs/>
          <w:sz w:val="20"/>
          <w:szCs w:val="20"/>
        </w:rPr>
        <w:t xml:space="preserve">zhruba </w:t>
      </w:r>
      <w:r w:rsidR="00B32D12">
        <w:rPr>
          <w:rFonts w:ascii="Arial" w:hAnsi="Arial" w:cs="Arial"/>
          <w:iCs/>
          <w:sz w:val="20"/>
          <w:szCs w:val="20"/>
        </w:rPr>
        <w:t>poloviční podíl</w:t>
      </w:r>
      <w:r w:rsidR="00DF1B5C">
        <w:rPr>
          <w:rFonts w:ascii="Arial" w:hAnsi="Arial" w:cs="Arial"/>
          <w:iCs/>
          <w:sz w:val="20"/>
          <w:szCs w:val="20"/>
        </w:rPr>
        <w:t xml:space="preserve"> (12 %)</w:t>
      </w:r>
      <w:r w:rsidR="00194F66" w:rsidRPr="00DF1B5C">
        <w:rPr>
          <w:rFonts w:ascii="Arial" w:hAnsi="Arial" w:cs="Arial"/>
          <w:iCs/>
          <w:sz w:val="20"/>
          <w:szCs w:val="20"/>
        </w:rPr>
        <w:t>.</w:t>
      </w:r>
    </w:p>
    <w:p w:rsidR="00194F66" w:rsidRPr="002F2864" w:rsidRDefault="00AE3A2E" w:rsidP="00194F66">
      <w:pPr>
        <w:numPr>
          <w:ilvl w:val="0"/>
          <w:numId w:val="2"/>
        </w:numPr>
        <w:autoSpaceDE w:val="0"/>
        <w:autoSpaceDN w:val="0"/>
        <w:adjustRightInd w:val="0"/>
        <w:spacing w:after="40" w:line="288" w:lineRule="auto"/>
        <w:ind w:left="357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iCs/>
          <w:sz w:val="20"/>
          <w:szCs w:val="20"/>
        </w:rPr>
        <w:t>O</w:t>
      </w:r>
      <w:r w:rsidR="00194F66" w:rsidRPr="002F2864">
        <w:rPr>
          <w:rFonts w:ascii="Arial" w:hAnsi="Arial" w:cs="Arial"/>
          <w:iCs/>
          <w:sz w:val="20"/>
          <w:szCs w:val="20"/>
        </w:rPr>
        <w:t xml:space="preserve">pačná je situace </w:t>
      </w:r>
      <w:r>
        <w:rPr>
          <w:rFonts w:ascii="Arial" w:hAnsi="Arial" w:cs="Arial"/>
          <w:iCs/>
          <w:sz w:val="20"/>
          <w:szCs w:val="20"/>
        </w:rPr>
        <w:t>týkající se</w:t>
      </w:r>
      <w:r w:rsidR="00194F66" w:rsidRPr="002F2864">
        <w:rPr>
          <w:rFonts w:ascii="Arial" w:hAnsi="Arial" w:cs="Arial"/>
          <w:iCs/>
          <w:sz w:val="20"/>
          <w:szCs w:val="20"/>
        </w:rPr>
        <w:t xml:space="preserve"> tržeb z těchto prodejů. Tržby z prodejů </w:t>
      </w:r>
      <w:r>
        <w:rPr>
          <w:rFonts w:ascii="Arial" w:hAnsi="Arial" w:cs="Arial"/>
          <w:iCs/>
          <w:sz w:val="20"/>
          <w:szCs w:val="20"/>
        </w:rPr>
        <w:t xml:space="preserve">uskutečněných </w:t>
      </w:r>
      <w:r w:rsidR="00194F66" w:rsidRPr="002F2864">
        <w:rPr>
          <w:rFonts w:ascii="Arial" w:hAnsi="Arial" w:cs="Arial"/>
          <w:iCs/>
          <w:sz w:val="20"/>
          <w:szCs w:val="20"/>
        </w:rPr>
        <w:t xml:space="preserve">přes webové stránky tvořily </w:t>
      </w:r>
      <w:r w:rsidR="002F2864" w:rsidRPr="002F2864">
        <w:rPr>
          <w:rFonts w:ascii="Arial" w:hAnsi="Arial" w:cs="Arial"/>
          <w:iCs/>
          <w:sz w:val="20"/>
          <w:szCs w:val="20"/>
        </w:rPr>
        <w:t>v roce 201</w:t>
      </w:r>
      <w:r w:rsidR="00E856E0">
        <w:rPr>
          <w:rFonts w:ascii="Arial" w:hAnsi="Arial" w:cs="Arial"/>
          <w:iCs/>
          <w:sz w:val="20"/>
          <w:szCs w:val="20"/>
        </w:rPr>
        <w:t>5</w:t>
      </w:r>
      <w:r w:rsidR="0085412C">
        <w:rPr>
          <w:rFonts w:ascii="Arial" w:hAnsi="Arial" w:cs="Arial"/>
          <w:iCs/>
          <w:sz w:val="20"/>
          <w:szCs w:val="20"/>
        </w:rPr>
        <w:t xml:space="preserve"> jen</w:t>
      </w:r>
      <w:r w:rsidR="002F2864" w:rsidRPr="002F2864">
        <w:rPr>
          <w:rFonts w:ascii="Arial" w:hAnsi="Arial" w:cs="Arial"/>
          <w:iCs/>
          <w:sz w:val="20"/>
          <w:szCs w:val="20"/>
        </w:rPr>
        <w:t xml:space="preserve"> </w:t>
      </w:r>
      <w:r w:rsidR="00E856E0">
        <w:rPr>
          <w:rFonts w:ascii="Arial" w:hAnsi="Arial" w:cs="Arial"/>
          <w:iCs/>
          <w:sz w:val="20"/>
          <w:szCs w:val="20"/>
        </w:rPr>
        <w:t>7</w:t>
      </w:r>
      <w:r w:rsidR="00194F66" w:rsidRPr="002F2864">
        <w:rPr>
          <w:rFonts w:ascii="Arial" w:hAnsi="Arial" w:cs="Arial"/>
          <w:iCs/>
          <w:sz w:val="20"/>
          <w:szCs w:val="20"/>
        </w:rPr>
        <w:t> % celkových tržeb</w:t>
      </w:r>
      <w:r w:rsidR="00E856E0">
        <w:rPr>
          <w:rFonts w:ascii="Arial" w:hAnsi="Arial" w:cs="Arial"/>
          <w:iCs/>
          <w:sz w:val="20"/>
          <w:szCs w:val="20"/>
        </w:rPr>
        <w:t xml:space="preserve"> firem</w:t>
      </w:r>
      <w:r w:rsidR="0085412C">
        <w:rPr>
          <w:rFonts w:ascii="Arial" w:hAnsi="Arial" w:cs="Arial"/>
          <w:iCs/>
          <w:sz w:val="20"/>
          <w:szCs w:val="20"/>
        </w:rPr>
        <w:t>, zatímco</w:t>
      </w:r>
      <w:r w:rsidR="00194F66" w:rsidRPr="002F2864">
        <w:rPr>
          <w:rFonts w:ascii="Arial" w:hAnsi="Arial" w:cs="Arial"/>
          <w:iCs/>
          <w:sz w:val="20"/>
          <w:szCs w:val="20"/>
        </w:rPr>
        <w:t xml:space="preserve"> tržby získané elektronick</w:t>
      </w:r>
      <w:r>
        <w:rPr>
          <w:rFonts w:ascii="Arial" w:hAnsi="Arial" w:cs="Arial"/>
          <w:iCs/>
          <w:sz w:val="20"/>
          <w:szCs w:val="20"/>
        </w:rPr>
        <w:t>ou</w:t>
      </w:r>
      <w:r w:rsidR="00194F66" w:rsidRPr="002F2864">
        <w:rPr>
          <w:rFonts w:ascii="Arial" w:hAnsi="Arial" w:cs="Arial"/>
          <w:iCs/>
          <w:sz w:val="20"/>
          <w:szCs w:val="20"/>
        </w:rPr>
        <w:t xml:space="preserve"> výměn</w:t>
      </w:r>
      <w:r>
        <w:rPr>
          <w:rFonts w:ascii="Arial" w:hAnsi="Arial" w:cs="Arial"/>
          <w:iCs/>
          <w:sz w:val="20"/>
          <w:szCs w:val="20"/>
        </w:rPr>
        <w:t>ou</w:t>
      </w:r>
      <w:r w:rsidR="00194F66" w:rsidRPr="002F2864">
        <w:rPr>
          <w:rFonts w:ascii="Arial" w:hAnsi="Arial" w:cs="Arial"/>
          <w:iCs/>
          <w:sz w:val="20"/>
          <w:szCs w:val="20"/>
        </w:rPr>
        <w:t xml:space="preserve"> dat</w:t>
      </w:r>
      <w:r w:rsidR="0085412C">
        <w:rPr>
          <w:rFonts w:ascii="Arial" w:hAnsi="Arial" w:cs="Arial"/>
          <w:iCs/>
          <w:sz w:val="20"/>
          <w:szCs w:val="20"/>
        </w:rPr>
        <w:t xml:space="preserve"> tvořily</w:t>
      </w:r>
      <w:r w:rsidR="00194F66" w:rsidRPr="002F2864">
        <w:rPr>
          <w:rFonts w:ascii="Arial" w:hAnsi="Arial" w:cs="Arial"/>
          <w:iCs/>
          <w:sz w:val="20"/>
          <w:szCs w:val="20"/>
        </w:rPr>
        <w:t xml:space="preserve"> </w:t>
      </w:r>
      <w:r w:rsidR="00E856E0">
        <w:rPr>
          <w:rFonts w:ascii="Arial" w:hAnsi="Arial" w:cs="Arial"/>
          <w:iCs/>
          <w:sz w:val="20"/>
          <w:szCs w:val="20"/>
        </w:rPr>
        <w:t xml:space="preserve">23 % jejich </w:t>
      </w:r>
      <w:r w:rsidR="0085412C">
        <w:rPr>
          <w:rFonts w:ascii="Arial" w:hAnsi="Arial" w:cs="Arial"/>
          <w:iCs/>
          <w:sz w:val="20"/>
          <w:szCs w:val="20"/>
        </w:rPr>
        <w:t xml:space="preserve">celkových tržeb, </w:t>
      </w:r>
      <w:r>
        <w:rPr>
          <w:rFonts w:ascii="Arial" w:hAnsi="Arial" w:cs="Arial"/>
          <w:iCs/>
          <w:sz w:val="20"/>
          <w:szCs w:val="20"/>
        </w:rPr>
        <w:t>tzn.</w:t>
      </w:r>
      <w:r w:rsidR="0085412C">
        <w:rPr>
          <w:rFonts w:ascii="Arial" w:hAnsi="Arial" w:cs="Arial"/>
          <w:iCs/>
          <w:sz w:val="20"/>
          <w:szCs w:val="20"/>
        </w:rPr>
        <w:t xml:space="preserve"> </w:t>
      </w:r>
      <w:r w:rsidR="00E856E0">
        <w:rPr>
          <w:rFonts w:ascii="Arial" w:hAnsi="Arial" w:cs="Arial"/>
          <w:iCs/>
          <w:sz w:val="20"/>
          <w:szCs w:val="20"/>
        </w:rPr>
        <w:t>více než trojnásobek</w:t>
      </w:r>
      <w:r w:rsidR="0085412C">
        <w:rPr>
          <w:rFonts w:ascii="Arial" w:hAnsi="Arial" w:cs="Arial"/>
          <w:iCs/>
          <w:sz w:val="20"/>
          <w:szCs w:val="20"/>
        </w:rPr>
        <w:t xml:space="preserve"> tržeb prodejů přes web</w:t>
      </w:r>
      <w:r>
        <w:rPr>
          <w:rFonts w:ascii="Arial" w:hAnsi="Arial" w:cs="Arial"/>
          <w:iCs/>
          <w:sz w:val="20"/>
          <w:szCs w:val="20"/>
        </w:rPr>
        <w:t>ové stránky</w:t>
      </w:r>
      <w:r w:rsidR="00194F66" w:rsidRPr="002F2864">
        <w:rPr>
          <w:rFonts w:ascii="Arial" w:hAnsi="Arial" w:cs="Arial"/>
          <w:iCs/>
          <w:sz w:val="20"/>
          <w:szCs w:val="20"/>
        </w:rPr>
        <w:t xml:space="preserve">. </w:t>
      </w:r>
    </w:p>
    <w:p w:rsidR="003C0DCB" w:rsidRDefault="00194F66" w:rsidP="002C6DD4">
      <w:pPr>
        <w:numPr>
          <w:ilvl w:val="0"/>
          <w:numId w:val="2"/>
        </w:numPr>
        <w:autoSpaceDE w:val="0"/>
        <w:autoSpaceDN w:val="0"/>
        <w:adjustRightInd w:val="0"/>
        <w:spacing w:after="40" w:line="288" w:lineRule="auto"/>
        <w:ind w:left="357" w:hanging="357"/>
        <w:jc w:val="both"/>
        <w:rPr>
          <w:rFonts w:ascii="Arial" w:hAnsi="Arial" w:cs="Arial"/>
          <w:iCs/>
          <w:sz w:val="20"/>
          <w:szCs w:val="20"/>
        </w:rPr>
      </w:pPr>
      <w:r w:rsidRPr="00B32D12">
        <w:rPr>
          <w:rFonts w:ascii="Arial" w:hAnsi="Arial" w:cs="Arial"/>
          <w:iCs/>
          <w:sz w:val="20"/>
          <w:szCs w:val="20"/>
        </w:rPr>
        <w:t>Prodej prostřednictvím webových stránek se používá především</w:t>
      </w:r>
      <w:r w:rsidR="00AE3A2E">
        <w:rPr>
          <w:rFonts w:ascii="Arial" w:hAnsi="Arial" w:cs="Arial"/>
          <w:iCs/>
          <w:sz w:val="20"/>
          <w:szCs w:val="20"/>
        </w:rPr>
        <w:t xml:space="preserve"> při obchodování</w:t>
      </w:r>
      <w:r w:rsidRPr="00B32D12">
        <w:rPr>
          <w:rFonts w:ascii="Arial" w:hAnsi="Arial" w:cs="Arial"/>
          <w:iCs/>
          <w:sz w:val="20"/>
          <w:szCs w:val="20"/>
        </w:rPr>
        <w:t xml:space="preserve"> </w:t>
      </w:r>
      <w:r w:rsidR="00AE3A2E">
        <w:rPr>
          <w:rFonts w:ascii="Arial" w:hAnsi="Arial" w:cs="Arial"/>
          <w:iCs/>
          <w:sz w:val="20"/>
          <w:szCs w:val="20"/>
        </w:rPr>
        <w:t>s</w:t>
      </w:r>
      <w:r w:rsidRPr="00B32D12">
        <w:rPr>
          <w:rFonts w:ascii="Arial" w:hAnsi="Arial" w:cs="Arial"/>
          <w:iCs/>
          <w:sz w:val="20"/>
          <w:szCs w:val="20"/>
        </w:rPr>
        <w:t xml:space="preserve"> koncovým</w:t>
      </w:r>
      <w:r w:rsidR="00AE3A2E">
        <w:rPr>
          <w:rFonts w:ascii="Arial" w:hAnsi="Arial" w:cs="Arial"/>
          <w:iCs/>
          <w:sz w:val="20"/>
          <w:szCs w:val="20"/>
        </w:rPr>
        <w:t>i</w:t>
      </w:r>
      <w:r w:rsidRPr="00B32D12">
        <w:rPr>
          <w:rFonts w:ascii="Arial" w:hAnsi="Arial" w:cs="Arial"/>
          <w:iCs/>
          <w:sz w:val="20"/>
          <w:szCs w:val="20"/>
        </w:rPr>
        <w:t xml:space="preserve"> zákazník</w:t>
      </w:r>
      <w:r w:rsidR="00AE3A2E">
        <w:rPr>
          <w:rFonts w:ascii="Arial" w:hAnsi="Arial" w:cs="Arial"/>
          <w:iCs/>
          <w:sz w:val="20"/>
          <w:szCs w:val="20"/>
        </w:rPr>
        <w:t>y</w:t>
      </w:r>
      <w:r w:rsidR="002C6DD4">
        <w:rPr>
          <w:rFonts w:ascii="Arial" w:hAnsi="Arial" w:cs="Arial"/>
          <w:iCs/>
          <w:sz w:val="20"/>
          <w:szCs w:val="20"/>
        </w:rPr>
        <w:t xml:space="preserve"> (tzv. B2C)</w:t>
      </w:r>
      <w:r w:rsidR="00AE3A2E">
        <w:rPr>
          <w:rFonts w:ascii="Arial" w:hAnsi="Arial" w:cs="Arial"/>
          <w:iCs/>
          <w:sz w:val="20"/>
          <w:szCs w:val="20"/>
        </w:rPr>
        <w:t xml:space="preserve">. </w:t>
      </w:r>
      <w:r w:rsidR="00E856E0">
        <w:rPr>
          <w:rFonts w:ascii="Arial" w:hAnsi="Arial" w:cs="Arial"/>
          <w:iCs/>
          <w:sz w:val="20"/>
          <w:szCs w:val="20"/>
        </w:rPr>
        <w:t>Nepřekvapí, že je</w:t>
      </w:r>
      <w:r w:rsidRPr="00B32D12">
        <w:rPr>
          <w:rFonts w:ascii="Arial" w:hAnsi="Arial" w:cs="Arial"/>
          <w:iCs/>
          <w:sz w:val="20"/>
          <w:szCs w:val="20"/>
        </w:rPr>
        <w:t xml:space="preserve"> typický pro </w:t>
      </w:r>
      <w:r w:rsidR="00E856E0">
        <w:rPr>
          <w:rFonts w:ascii="Arial" w:hAnsi="Arial" w:cs="Arial"/>
          <w:iCs/>
          <w:sz w:val="20"/>
          <w:szCs w:val="20"/>
        </w:rPr>
        <w:t>subjekty</w:t>
      </w:r>
      <w:r w:rsidRPr="00B32D12">
        <w:rPr>
          <w:rFonts w:ascii="Arial" w:hAnsi="Arial" w:cs="Arial"/>
          <w:iCs/>
          <w:sz w:val="20"/>
          <w:szCs w:val="20"/>
        </w:rPr>
        <w:t xml:space="preserve"> působící v oblasti </w:t>
      </w:r>
      <w:r w:rsidR="00E856E0">
        <w:rPr>
          <w:rFonts w:ascii="Arial" w:hAnsi="Arial" w:cs="Arial"/>
          <w:iCs/>
          <w:sz w:val="20"/>
          <w:szCs w:val="20"/>
        </w:rPr>
        <w:t>velko</w:t>
      </w:r>
      <w:r w:rsidRPr="00B32D12">
        <w:rPr>
          <w:rFonts w:ascii="Arial" w:hAnsi="Arial" w:cs="Arial"/>
          <w:iCs/>
          <w:sz w:val="20"/>
          <w:szCs w:val="20"/>
        </w:rPr>
        <w:t>obchodu</w:t>
      </w:r>
      <w:r w:rsidR="00E856E0">
        <w:rPr>
          <w:rFonts w:ascii="Arial" w:hAnsi="Arial" w:cs="Arial"/>
          <w:iCs/>
          <w:sz w:val="20"/>
          <w:szCs w:val="20"/>
        </w:rPr>
        <w:t xml:space="preserve"> a maloobchodu</w:t>
      </w:r>
      <w:r w:rsidR="00110E16" w:rsidRPr="00B32D12">
        <w:rPr>
          <w:rFonts w:ascii="Arial" w:hAnsi="Arial" w:cs="Arial"/>
          <w:iCs/>
          <w:sz w:val="20"/>
          <w:szCs w:val="20"/>
        </w:rPr>
        <w:t xml:space="preserve"> (</w:t>
      </w:r>
      <w:r w:rsidRPr="00B32D12">
        <w:rPr>
          <w:rFonts w:ascii="Arial" w:hAnsi="Arial" w:cs="Arial"/>
          <w:iCs/>
          <w:sz w:val="20"/>
          <w:szCs w:val="20"/>
        </w:rPr>
        <w:t>v roce 201</w:t>
      </w:r>
      <w:r w:rsidR="00E856E0">
        <w:rPr>
          <w:rFonts w:ascii="Arial" w:hAnsi="Arial" w:cs="Arial"/>
          <w:iCs/>
          <w:sz w:val="20"/>
          <w:szCs w:val="20"/>
        </w:rPr>
        <w:t>5</w:t>
      </w:r>
      <w:r w:rsidRPr="00B32D12">
        <w:rPr>
          <w:rFonts w:ascii="Arial" w:hAnsi="Arial" w:cs="Arial"/>
          <w:iCs/>
          <w:sz w:val="20"/>
          <w:szCs w:val="20"/>
        </w:rPr>
        <w:t xml:space="preserve"> </w:t>
      </w:r>
      <w:r w:rsidR="00110E16" w:rsidRPr="00B32D12">
        <w:rPr>
          <w:rFonts w:ascii="Arial" w:hAnsi="Arial" w:cs="Arial"/>
          <w:iCs/>
          <w:sz w:val="20"/>
          <w:szCs w:val="20"/>
        </w:rPr>
        <w:t xml:space="preserve">jej </w:t>
      </w:r>
      <w:r w:rsidRPr="00B32D12">
        <w:rPr>
          <w:rFonts w:ascii="Arial" w:hAnsi="Arial" w:cs="Arial"/>
          <w:iCs/>
          <w:sz w:val="20"/>
          <w:szCs w:val="20"/>
        </w:rPr>
        <w:t>používalo 3</w:t>
      </w:r>
      <w:r w:rsidR="00E856E0">
        <w:rPr>
          <w:rFonts w:ascii="Arial" w:hAnsi="Arial" w:cs="Arial"/>
          <w:iCs/>
          <w:sz w:val="20"/>
          <w:szCs w:val="20"/>
        </w:rPr>
        <w:t>4</w:t>
      </w:r>
      <w:r w:rsidRPr="00B32D12">
        <w:rPr>
          <w:rFonts w:ascii="Arial" w:hAnsi="Arial" w:cs="Arial"/>
          <w:iCs/>
          <w:sz w:val="20"/>
          <w:szCs w:val="20"/>
        </w:rPr>
        <w:t xml:space="preserve"> % </w:t>
      </w:r>
      <w:r w:rsidR="00AE3A2E">
        <w:rPr>
          <w:rFonts w:ascii="Arial" w:hAnsi="Arial" w:cs="Arial"/>
          <w:iCs/>
          <w:sz w:val="20"/>
          <w:szCs w:val="20"/>
        </w:rPr>
        <w:t>z nich</w:t>
      </w:r>
      <w:r w:rsidR="00110E16" w:rsidRPr="00B32D12">
        <w:rPr>
          <w:rFonts w:ascii="Arial" w:hAnsi="Arial" w:cs="Arial"/>
          <w:iCs/>
          <w:sz w:val="20"/>
          <w:szCs w:val="20"/>
        </w:rPr>
        <w:t>)</w:t>
      </w:r>
      <w:r w:rsidRPr="00B32D12">
        <w:rPr>
          <w:rFonts w:ascii="Arial" w:hAnsi="Arial" w:cs="Arial"/>
          <w:iCs/>
          <w:sz w:val="20"/>
          <w:szCs w:val="20"/>
        </w:rPr>
        <w:t xml:space="preserve">, </w:t>
      </w:r>
      <w:r w:rsidR="003C0DCB">
        <w:rPr>
          <w:rFonts w:ascii="Arial" w:hAnsi="Arial" w:cs="Arial"/>
          <w:iCs/>
          <w:sz w:val="20"/>
          <w:szCs w:val="20"/>
        </w:rPr>
        <w:t>hojně jej využívají také cestovní agentury a kanceláře nebo firmy zabývající se činnostmi v oblasti vydavatelství, filmu a televizních programů</w:t>
      </w:r>
      <w:r w:rsidRPr="00B32D12">
        <w:rPr>
          <w:rFonts w:ascii="Arial" w:hAnsi="Arial" w:cs="Arial"/>
          <w:iCs/>
          <w:sz w:val="20"/>
          <w:szCs w:val="20"/>
        </w:rPr>
        <w:t>.</w:t>
      </w:r>
      <w:r w:rsidR="003C0DCB">
        <w:rPr>
          <w:rFonts w:ascii="Arial" w:hAnsi="Arial" w:cs="Arial"/>
          <w:iCs/>
          <w:sz w:val="20"/>
          <w:szCs w:val="20"/>
        </w:rPr>
        <w:t xml:space="preserve"> Z průmyslových podniků prodávají elektronicky přes webové stránky nejčastěji firmy působící v textilním a obuvnickém průmyslu.</w:t>
      </w:r>
      <w:r w:rsidRPr="00B32D12">
        <w:rPr>
          <w:rFonts w:ascii="Arial" w:hAnsi="Arial" w:cs="Arial"/>
          <w:iCs/>
          <w:sz w:val="20"/>
          <w:szCs w:val="20"/>
        </w:rPr>
        <w:t xml:space="preserve"> </w:t>
      </w:r>
    </w:p>
    <w:p w:rsidR="00194F66" w:rsidRPr="002C6DD4" w:rsidRDefault="00AE3A2E" w:rsidP="002C6DD4">
      <w:pPr>
        <w:numPr>
          <w:ilvl w:val="0"/>
          <w:numId w:val="2"/>
        </w:numPr>
        <w:autoSpaceDE w:val="0"/>
        <w:autoSpaceDN w:val="0"/>
        <w:adjustRightInd w:val="0"/>
        <w:spacing w:after="40" w:line="288" w:lineRule="auto"/>
        <w:ind w:left="357" w:hanging="357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Elektronický prodej prostřednictvím</w:t>
      </w:r>
      <w:r w:rsidR="00194F66" w:rsidRPr="00B32D12">
        <w:rPr>
          <w:rFonts w:ascii="Arial" w:hAnsi="Arial" w:cs="Arial"/>
          <w:iCs/>
          <w:sz w:val="20"/>
          <w:szCs w:val="20"/>
        </w:rPr>
        <w:t xml:space="preserve"> elektronick</w:t>
      </w:r>
      <w:r>
        <w:rPr>
          <w:rFonts w:ascii="Arial" w:hAnsi="Arial" w:cs="Arial"/>
          <w:iCs/>
          <w:sz w:val="20"/>
          <w:szCs w:val="20"/>
        </w:rPr>
        <w:t>é</w:t>
      </w:r>
      <w:r w:rsidR="00194F66" w:rsidRPr="00B32D12">
        <w:rPr>
          <w:rFonts w:ascii="Arial" w:hAnsi="Arial" w:cs="Arial"/>
          <w:iCs/>
          <w:sz w:val="20"/>
          <w:szCs w:val="20"/>
        </w:rPr>
        <w:t xml:space="preserve"> výměn</w:t>
      </w:r>
      <w:r>
        <w:rPr>
          <w:rFonts w:ascii="Arial" w:hAnsi="Arial" w:cs="Arial"/>
          <w:iCs/>
          <w:sz w:val="20"/>
          <w:szCs w:val="20"/>
        </w:rPr>
        <w:t>y</w:t>
      </w:r>
      <w:r w:rsidR="00194F66" w:rsidRPr="00B32D12">
        <w:rPr>
          <w:rFonts w:ascii="Arial" w:hAnsi="Arial" w:cs="Arial"/>
          <w:iCs/>
          <w:sz w:val="20"/>
          <w:szCs w:val="20"/>
        </w:rPr>
        <w:t xml:space="preserve"> dat j</w:t>
      </w:r>
      <w:r>
        <w:rPr>
          <w:rFonts w:ascii="Arial" w:hAnsi="Arial" w:cs="Arial"/>
          <w:iCs/>
          <w:sz w:val="20"/>
          <w:szCs w:val="20"/>
        </w:rPr>
        <w:t>e</w:t>
      </w:r>
      <w:r w:rsidR="00194F66" w:rsidRPr="00B32D12">
        <w:rPr>
          <w:rFonts w:ascii="Arial" w:hAnsi="Arial" w:cs="Arial"/>
          <w:iCs/>
          <w:sz w:val="20"/>
          <w:szCs w:val="20"/>
        </w:rPr>
        <w:t xml:space="preserve"> typick</w:t>
      </w:r>
      <w:r>
        <w:rPr>
          <w:rFonts w:ascii="Arial" w:hAnsi="Arial" w:cs="Arial"/>
          <w:iCs/>
          <w:sz w:val="20"/>
          <w:szCs w:val="20"/>
        </w:rPr>
        <w:t>ý</w:t>
      </w:r>
      <w:r w:rsidR="00194F66" w:rsidRPr="00B32D12">
        <w:rPr>
          <w:rFonts w:ascii="Arial" w:hAnsi="Arial" w:cs="Arial"/>
          <w:iCs/>
          <w:sz w:val="20"/>
          <w:szCs w:val="20"/>
        </w:rPr>
        <w:t xml:space="preserve"> p</w:t>
      </w:r>
      <w:r w:rsidR="00110E16" w:rsidRPr="00B32D12">
        <w:rPr>
          <w:rFonts w:ascii="Arial" w:hAnsi="Arial" w:cs="Arial"/>
          <w:iCs/>
          <w:sz w:val="20"/>
          <w:szCs w:val="20"/>
        </w:rPr>
        <w:t>ři</w:t>
      </w:r>
      <w:r w:rsidR="00194F66" w:rsidRPr="00B32D12">
        <w:rPr>
          <w:rFonts w:ascii="Arial" w:hAnsi="Arial" w:cs="Arial"/>
          <w:iCs/>
          <w:sz w:val="20"/>
          <w:szCs w:val="20"/>
        </w:rPr>
        <w:t xml:space="preserve"> obchodování mezi podniky</w:t>
      </w:r>
      <w:r>
        <w:rPr>
          <w:rFonts w:ascii="Arial" w:hAnsi="Arial" w:cs="Arial"/>
          <w:iCs/>
          <w:sz w:val="20"/>
          <w:szCs w:val="20"/>
        </w:rPr>
        <w:t xml:space="preserve"> navzájem</w:t>
      </w:r>
      <w:r w:rsidR="002C6DD4">
        <w:rPr>
          <w:rFonts w:ascii="Arial" w:hAnsi="Arial" w:cs="Arial"/>
          <w:iCs/>
          <w:sz w:val="20"/>
          <w:szCs w:val="20"/>
        </w:rPr>
        <w:t xml:space="preserve"> (tzv. B2B)</w:t>
      </w:r>
      <w:r w:rsidR="00194F66" w:rsidRPr="002C6DD4">
        <w:rPr>
          <w:rFonts w:ascii="Arial" w:hAnsi="Arial" w:cs="Arial"/>
          <w:iCs/>
          <w:sz w:val="20"/>
          <w:szCs w:val="20"/>
        </w:rPr>
        <w:t>.</w:t>
      </w:r>
      <w:r w:rsidRPr="002C6DD4">
        <w:rPr>
          <w:rFonts w:ascii="Arial" w:hAnsi="Arial" w:cs="Arial"/>
          <w:iCs/>
          <w:sz w:val="20"/>
          <w:szCs w:val="20"/>
        </w:rPr>
        <w:t xml:space="preserve"> K</w:t>
      </w:r>
      <w:r w:rsidR="00194F66" w:rsidRPr="002C6DD4">
        <w:rPr>
          <w:rFonts w:ascii="Arial" w:hAnsi="Arial" w:cs="Arial"/>
          <w:iCs/>
          <w:sz w:val="20"/>
          <w:szCs w:val="20"/>
        </w:rPr>
        <w:t xml:space="preserve"> </w:t>
      </w:r>
      <w:r w:rsidRPr="002C6DD4">
        <w:rPr>
          <w:rFonts w:ascii="Arial" w:hAnsi="Arial" w:cs="Arial"/>
          <w:iCs/>
          <w:sz w:val="20"/>
          <w:szCs w:val="20"/>
        </w:rPr>
        <w:t>e</w:t>
      </w:r>
      <w:r w:rsidR="00B32D12" w:rsidRPr="002C6DD4">
        <w:rPr>
          <w:rFonts w:ascii="Arial" w:hAnsi="Arial" w:cs="Arial"/>
          <w:iCs/>
          <w:sz w:val="20"/>
          <w:szCs w:val="20"/>
        </w:rPr>
        <w:t>lektronick</w:t>
      </w:r>
      <w:r w:rsidRPr="002C6DD4">
        <w:rPr>
          <w:rFonts w:ascii="Arial" w:hAnsi="Arial" w:cs="Arial"/>
          <w:iCs/>
          <w:sz w:val="20"/>
          <w:szCs w:val="20"/>
        </w:rPr>
        <w:t>é</w:t>
      </w:r>
      <w:r w:rsidR="00B32D12" w:rsidRPr="002C6DD4">
        <w:rPr>
          <w:rFonts w:ascii="Arial" w:hAnsi="Arial" w:cs="Arial"/>
          <w:iCs/>
          <w:sz w:val="20"/>
          <w:szCs w:val="20"/>
        </w:rPr>
        <w:t xml:space="preserve"> výměn</w:t>
      </w:r>
      <w:r w:rsidRPr="002C6DD4">
        <w:rPr>
          <w:rFonts w:ascii="Arial" w:hAnsi="Arial" w:cs="Arial"/>
          <w:iCs/>
          <w:sz w:val="20"/>
          <w:szCs w:val="20"/>
        </w:rPr>
        <w:t>ě</w:t>
      </w:r>
      <w:r w:rsidR="00B32D12" w:rsidRPr="002C6DD4">
        <w:rPr>
          <w:rFonts w:ascii="Arial" w:hAnsi="Arial" w:cs="Arial"/>
          <w:iCs/>
          <w:sz w:val="20"/>
          <w:szCs w:val="20"/>
        </w:rPr>
        <w:t xml:space="preserve"> dat </w:t>
      </w:r>
      <w:r w:rsidRPr="002C6DD4">
        <w:rPr>
          <w:rFonts w:ascii="Arial" w:hAnsi="Arial" w:cs="Arial"/>
          <w:iCs/>
          <w:sz w:val="20"/>
          <w:szCs w:val="20"/>
        </w:rPr>
        <w:t xml:space="preserve">přistupují </w:t>
      </w:r>
      <w:r w:rsidR="00194F66" w:rsidRPr="002C6DD4">
        <w:rPr>
          <w:rFonts w:ascii="Arial" w:hAnsi="Arial" w:cs="Arial"/>
          <w:iCs/>
          <w:sz w:val="20"/>
          <w:szCs w:val="20"/>
        </w:rPr>
        <w:t xml:space="preserve">především velké </w:t>
      </w:r>
      <w:r w:rsidR="00DF1B5C">
        <w:rPr>
          <w:rFonts w:ascii="Arial" w:hAnsi="Arial" w:cs="Arial"/>
          <w:iCs/>
          <w:sz w:val="20"/>
          <w:szCs w:val="20"/>
        </w:rPr>
        <w:t>subjekty</w:t>
      </w:r>
      <w:r w:rsidR="00B32D12" w:rsidRPr="002C6DD4">
        <w:rPr>
          <w:rFonts w:ascii="Arial" w:hAnsi="Arial" w:cs="Arial"/>
          <w:iCs/>
          <w:sz w:val="20"/>
          <w:szCs w:val="20"/>
        </w:rPr>
        <w:t xml:space="preserve"> (</w:t>
      </w:r>
      <w:r w:rsidR="00194F66" w:rsidRPr="002C6DD4">
        <w:rPr>
          <w:rFonts w:ascii="Arial" w:hAnsi="Arial" w:cs="Arial"/>
          <w:iCs/>
          <w:sz w:val="20"/>
          <w:szCs w:val="20"/>
        </w:rPr>
        <w:t>v roce 201</w:t>
      </w:r>
      <w:r w:rsidR="00DF1B5C">
        <w:rPr>
          <w:rFonts w:ascii="Arial" w:hAnsi="Arial" w:cs="Arial"/>
          <w:iCs/>
          <w:sz w:val="20"/>
          <w:szCs w:val="20"/>
        </w:rPr>
        <w:t>5</w:t>
      </w:r>
      <w:r w:rsidR="00194F66" w:rsidRPr="002C6DD4">
        <w:rPr>
          <w:rFonts w:ascii="Arial" w:hAnsi="Arial" w:cs="Arial"/>
          <w:iCs/>
          <w:sz w:val="20"/>
          <w:szCs w:val="20"/>
        </w:rPr>
        <w:t xml:space="preserve"> </w:t>
      </w:r>
      <w:r w:rsidRPr="002C6DD4">
        <w:rPr>
          <w:rFonts w:ascii="Arial" w:hAnsi="Arial" w:cs="Arial"/>
          <w:iCs/>
          <w:sz w:val="20"/>
          <w:szCs w:val="20"/>
        </w:rPr>
        <w:t>prodávalo</w:t>
      </w:r>
      <w:r w:rsidR="00194F66" w:rsidRPr="002C6DD4">
        <w:rPr>
          <w:rFonts w:ascii="Arial" w:hAnsi="Arial" w:cs="Arial"/>
          <w:iCs/>
          <w:sz w:val="20"/>
          <w:szCs w:val="20"/>
        </w:rPr>
        <w:t xml:space="preserve"> zboží č</w:t>
      </w:r>
      <w:r w:rsidRPr="002C6DD4">
        <w:rPr>
          <w:rFonts w:ascii="Arial" w:hAnsi="Arial" w:cs="Arial"/>
          <w:iCs/>
          <w:sz w:val="20"/>
          <w:szCs w:val="20"/>
        </w:rPr>
        <w:t>i</w:t>
      </w:r>
      <w:r w:rsidR="00194F66" w:rsidRPr="002C6DD4">
        <w:rPr>
          <w:rFonts w:ascii="Arial" w:hAnsi="Arial" w:cs="Arial"/>
          <w:iCs/>
          <w:sz w:val="20"/>
          <w:szCs w:val="20"/>
        </w:rPr>
        <w:t xml:space="preserve"> služb</w:t>
      </w:r>
      <w:r w:rsidRPr="002C6DD4">
        <w:rPr>
          <w:rFonts w:ascii="Arial" w:hAnsi="Arial" w:cs="Arial"/>
          <w:iCs/>
          <w:sz w:val="20"/>
          <w:szCs w:val="20"/>
        </w:rPr>
        <w:t>y</w:t>
      </w:r>
      <w:r w:rsidR="00194F66" w:rsidRPr="002C6DD4">
        <w:rPr>
          <w:rFonts w:ascii="Arial" w:hAnsi="Arial" w:cs="Arial"/>
          <w:iCs/>
          <w:sz w:val="20"/>
          <w:szCs w:val="20"/>
        </w:rPr>
        <w:t xml:space="preserve"> 3</w:t>
      </w:r>
      <w:r w:rsidR="00B32D12" w:rsidRPr="002C6DD4">
        <w:rPr>
          <w:rFonts w:ascii="Arial" w:hAnsi="Arial" w:cs="Arial"/>
          <w:iCs/>
          <w:sz w:val="20"/>
          <w:szCs w:val="20"/>
        </w:rPr>
        <w:t>6</w:t>
      </w:r>
      <w:r w:rsidR="00194F66" w:rsidRPr="002C6DD4">
        <w:rPr>
          <w:rFonts w:ascii="Arial" w:hAnsi="Arial" w:cs="Arial"/>
          <w:iCs/>
          <w:sz w:val="20"/>
          <w:szCs w:val="20"/>
        </w:rPr>
        <w:t xml:space="preserve"> % velkých, ale pouze </w:t>
      </w:r>
      <w:r w:rsidR="00DF1B5C">
        <w:rPr>
          <w:rFonts w:ascii="Arial" w:hAnsi="Arial" w:cs="Arial"/>
          <w:iCs/>
          <w:sz w:val="20"/>
          <w:szCs w:val="20"/>
        </w:rPr>
        <w:t>10</w:t>
      </w:r>
      <w:r w:rsidRPr="002C6DD4">
        <w:rPr>
          <w:rFonts w:ascii="Arial" w:hAnsi="Arial" w:cs="Arial"/>
          <w:iCs/>
          <w:sz w:val="20"/>
          <w:szCs w:val="20"/>
        </w:rPr>
        <w:t xml:space="preserve"> </w:t>
      </w:r>
      <w:r w:rsidR="00194F66" w:rsidRPr="002C6DD4">
        <w:rPr>
          <w:rFonts w:ascii="Arial" w:hAnsi="Arial" w:cs="Arial"/>
          <w:iCs/>
          <w:sz w:val="20"/>
          <w:szCs w:val="20"/>
        </w:rPr>
        <w:t>% malých</w:t>
      </w:r>
      <w:r w:rsidR="00DF1B5C">
        <w:rPr>
          <w:rFonts w:ascii="Arial" w:hAnsi="Arial" w:cs="Arial"/>
          <w:iCs/>
          <w:sz w:val="20"/>
          <w:szCs w:val="20"/>
        </w:rPr>
        <w:t xml:space="preserve"> firem</w:t>
      </w:r>
      <w:r w:rsidR="00B32D12" w:rsidRPr="002C6DD4">
        <w:rPr>
          <w:rFonts w:ascii="Arial" w:hAnsi="Arial" w:cs="Arial"/>
          <w:iCs/>
          <w:sz w:val="20"/>
          <w:szCs w:val="20"/>
        </w:rPr>
        <w:t>)</w:t>
      </w:r>
      <w:r w:rsidR="00194F66" w:rsidRPr="002C6DD4">
        <w:rPr>
          <w:rFonts w:ascii="Arial" w:hAnsi="Arial" w:cs="Arial"/>
          <w:iCs/>
          <w:sz w:val="20"/>
          <w:szCs w:val="20"/>
        </w:rPr>
        <w:t>. Z</w:t>
      </w:r>
      <w:r w:rsidRPr="002C6DD4">
        <w:rPr>
          <w:rFonts w:ascii="Arial" w:hAnsi="Arial" w:cs="Arial"/>
          <w:iCs/>
          <w:sz w:val="20"/>
          <w:szCs w:val="20"/>
        </w:rPr>
        <w:t> </w:t>
      </w:r>
      <w:r w:rsidR="00194F66" w:rsidRPr="002C6DD4">
        <w:rPr>
          <w:rFonts w:ascii="Arial" w:hAnsi="Arial" w:cs="Arial"/>
          <w:iCs/>
          <w:sz w:val="20"/>
          <w:szCs w:val="20"/>
        </w:rPr>
        <w:t>odvětvového</w:t>
      </w:r>
      <w:r w:rsidRPr="002C6DD4">
        <w:rPr>
          <w:rFonts w:ascii="Arial" w:hAnsi="Arial" w:cs="Arial"/>
          <w:iCs/>
          <w:sz w:val="20"/>
          <w:szCs w:val="20"/>
        </w:rPr>
        <w:t xml:space="preserve"> pohledu</w:t>
      </w:r>
      <w:r w:rsidR="00194F66" w:rsidRPr="002C6DD4">
        <w:rPr>
          <w:rFonts w:ascii="Arial" w:hAnsi="Arial" w:cs="Arial"/>
          <w:iCs/>
          <w:sz w:val="20"/>
          <w:szCs w:val="20"/>
        </w:rPr>
        <w:t xml:space="preserve"> </w:t>
      </w:r>
      <w:r w:rsidR="002E1D9F">
        <w:rPr>
          <w:rFonts w:ascii="Arial" w:hAnsi="Arial" w:cs="Arial"/>
          <w:iCs/>
          <w:sz w:val="20"/>
          <w:szCs w:val="20"/>
        </w:rPr>
        <w:br/>
      </w:r>
      <w:r w:rsidR="00194F66" w:rsidRPr="002C6DD4">
        <w:rPr>
          <w:rFonts w:ascii="Arial" w:hAnsi="Arial" w:cs="Arial"/>
          <w:iCs/>
          <w:sz w:val="20"/>
          <w:szCs w:val="20"/>
        </w:rPr>
        <w:t xml:space="preserve">je </w:t>
      </w:r>
      <w:r w:rsidR="0085412C" w:rsidRPr="002C6DD4">
        <w:rPr>
          <w:rFonts w:ascii="Arial" w:hAnsi="Arial" w:cs="Arial"/>
          <w:iCs/>
          <w:sz w:val="20"/>
          <w:szCs w:val="20"/>
        </w:rPr>
        <w:t xml:space="preserve">e-prodej </w:t>
      </w:r>
      <w:r w:rsidR="00194F66" w:rsidRPr="002C6DD4">
        <w:rPr>
          <w:rFonts w:ascii="Arial" w:hAnsi="Arial" w:cs="Arial"/>
          <w:iCs/>
          <w:sz w:val="20"/>
          <w:szCs w:val="20"/>
        </w:rPr>
        <w:t>elektronick</w:t>
      </w:r>
      <w:r w:rsidR="0085412C" w:rsidRPr="002C6DD4">
        <w:rPr>
          <w:rFonts w:ascii="Arial" w:hAnsi="Arial" w:cs="Arial"/>
          <w:iCs/>
          <w:sz w:val="20"/>
          <w:szCs w:val="20"/>
        </w:rPr>
        <w:t>ou</w:t>
      </w:r>
      <w:r w:rsidR="00194F66" w:rsidRPr="002C6DD4">
        <w:rPr>
          <w:rFonts w:ascii="Arial" w:hAnsi="Arial" w:cs="Arial"/>
          <w:iCs/>
          <w:sz w:val="20"/>
          <w:szCs w:val="20"/>
        </w:rPr>
        <w:t xml:space="preserve"> výměn</w:t>
      </w:r>
      <w:r w:rsidRPr="002C6DD4">
        <w:rPr>
          <w:rFonts w:ascii="Arial" w:hAnsi="Arial" w:cs="Arial"/>
          <w:iCs/>
          <w:sz w:val="20"/>
          <w:szCs w:val="20"/>
        </w:rPr>
        <w:t>o</w:t>
      </w:r>
      <w:r w:rsidR="0085412C" w:rsidRPr="002C6DD4">
        <w:rPr>
          <w:rFonts w:ascii="Arial" w:hAnsi="Arial" w:cs="Arial"/>
          <w:iCs/>
          <w:sz w:val="20"/>
          <w:szCs w:val="20"/>
        </w:rPr>
        <w:t>u</w:t>
      </w:r>
      <w:r w:rsidR="00194F66" w:rsidRPr="002C6DD4">
        <w:rPr>
          <w:rFonts w:ascii="Arial" w:hAnsi="Arial" w:cs="Arial"/>
          <w:iCs/>
          <w:sz w:val="20"/>
          <w:szCs w:val="20"/>
        </w:rPr>
        <w:t xml:space="preserve"> dat dlouhodobě nejvíce rozšířen v </w:t>
      </w:r>
      <w:r w:rsidR="000D3BAF">
        <w:rPr>
          <w:rFonts w:ascii="Arial" w:hAnsi="Arial" w:cs="Arial"/>
          <w:iCs/>
          <w:sz w:val="20"/>
          <w:szCs w:val="20"/>
        </w:rPr>
        <w:t>a</w:t>
      </w:r>
      <w:r w:rsidR="00194F66" w:rsidRPr="002C6DD4">
        <w:rPr>
          <w:rFonts w:ascii="Arial" w:hAnsi="Arial" w:cs="Arial"/>
          <w:iCs/>
          <w:sz w:val="20"/>
          <w:szCs w:val="20"/>
        </w:rPr>
        <w:t>utomobilovém průmyslu (</w:t>
      </w:r>
      <w:r w:rsidR="00B32D12" w:rsidRPr="002C6DD4">
        <w:rPr>
          <w:rFonts w:ascii="Arial" w:hAnsi="Arial" w:cs="Arial"/>
          <w:iCs/>
          <w:sz w:val="20"/>
          <w:szCs w:val="20"/>
        </w:rPr>
        <w:t>39</w:t>
      </w:r>
      <w:r w:rsidR="00194F66" w:rsidRPr="002C6DD4">
        <w:rPr>
          <w:rFonts w:ascii="Arial" w:hAnsi="Arial" w:cs="Arial"/>
          <w:iCs/>
          <w:sz w:val="20"/>
          <w:szCs w:val="20"/>
        </w:rPr>
        <w:t> %).</w:t>
      </w:r>
    </w:p>
    <w:p w:rsidR="00194F66" w:rsidRPr="001C43EE" w:rsidRDefault="00194F66" w:rsidP="00194F66">
      <w:pPr>
        <w:numPr>
          <w:ilvl w:val="0"/>
          <w:numId w:val="2"/>
        </w:numPr>
        <w:autoSpaceDE w:val="0"/>
        <w:autoSpaceDN w:val="0"/>
        <w:adjustRightInd w:val="0"/>
        <w:spacing w:after="40" w:line="288" w:lineRule="auto"/>
        <w:ind w:left="357" w:hanging="357"/>
        <w:jc w:val="both"/>
        <w:rPr>
          <w:rFonts w:ascii="Arial" w:hAnsi="Arial" w:cs="Arial"/>
          <w:iCs/>
          <w:sz w:val="20"/>
          <w:szCs w:val="20"/>
        </w:rPr>
      </w:pPr>
      <w:r w:rsidRPr="001C43EE">
        <w:rPr>
          <w:rFonts w:ascii="Arial" w:hAnsi="Arial" w:cs="Arial"/>
          <w:iCs/>
          <w:sz w:val="20"/>
          <w:szCs w:val="20"/>
        </w:rPr>
        <w:t xml:space="preserve">Za zboží či služby objednané přes </w:t>
      </w:r>
      <w:r w:rsidR="003B5CA0">
        <w:rPr>
          <w:rFonts w:ascii="Arial" w:hAnsi="Arial" w:cs="Arial"/>
          <w:iCs/>
          <w:sz w:val="20"/>
          <w:szCs w:val="20"/>
        </w:rPr>
        <w:t>webové stránky firem</w:t>
      </w:r>
      <w:r w:rsidRPr="001C43EE">
        <w:rPr>
          <w:rFonts w:ascii="Arial" w:hAnsi="Arial" w:cs="Arial"/>
          <w:iCs/>
          <w:sz w:val="20"/>
          <w:szCs w:val="20"/>
        </w:rPr>
        <w:t xml:space="preserve"> lze zaplatit </w:t>
      </w:r>
      <w:r w:rsidR="00AE3A2E">
        <w:rPr>
          <w:rFonts w:ascii="Arial" w:hAnsi="Arial" w:cs="Arial"/>
          <w:iCs/>
          <w:sz w:val="20"/>
          <w:szCs w:val="20"/>
        </w:rPr>
        <w:t xml:space="preserve">v </w:t>
      </w:r>
      <w:r w:rsidRPr="001C43EE">
        <w:rPr>
          <w:rFonts w:ascii="Arial" w:hAnsi="Arial" w:cs="Arial"/>
          <w:iCs/>
          <w:sz w:val="20"/>
          <w:szCs w:val="20"/>
        </w:rPr>
        <w:t xml:space="preserve">online nebo </w:t>
      </w:r>
      <w:proofErr w:type="spellStart"/>
      <w:r w:rsidRPr="001C43EE">
        <w:rPr>
          <w:rFonts w:ascii="Arial" w:hAnsi="Arial" w:cs="Arial"/>
          <w:iCs/>
          <w:sz w:val="20"/>
          <w:szCs w:val="20"/>
        </w:rPr>
        <w:t>offline</w:t>
      </w:r>
      <w:proofErr w:type="spellEnd"/>
      <w:r w:rsidR="00AE3A2E">
        <w:rPr>
          <w:rFonts w:ascii="Arial" w:hAnsi="Arial" w:cs="Arial"/>
          <w:iCs/>
          <w:sz w:val="20"/>
          <w:szCs w:val="20"/>
        </w:rPr>
        <w:t xml:space="preserve"> režimu</w:t>
      </w:r>
      <w:r w:rsidRPr="001C43EE">
        <w:rPr>
          <w:rFonts w:ascii="Arial" w:hAnsi="Arial" w:cs="Arial"/>
          <w:iCs/>
          <w:sz w:val="20"/>
          <w:szCs w:val="20"/>
        </w:rPr>
        <w:t xml:space="preserve">. </w:t>
      </w:r>
      <w:r w:rsidR="00AE3A2E">
        <w:rPr>
          <w:rFonts w:ascii="Arial" w:hAnsi="Arial" w:cs="Arial"/>
          <w:iCs/>
          <w:sz w:val="20"/>
          <w:szCs w:val="20"/>
        </w:rPr>
        <w:t>P</w:t>
      </w:r>
      <w:r w:rsidR="00AE3A2E" w:rsidRPr="001C43EE">
        <w:rPr>
          <w:rFonts w:ascii="Arial" w:hAnsi="Arial" w:cs="Arial"/>
          <w:iCs/>
          <w:sz w:val="20"/>
          <w:szCs w:val="20"/>
        </w:rPr>
        <w:t xml:space="preserve">latbu </w:t>
      </w:r>
      <w:r w:rsidR="00AE3A2E">
        <w:rPr>
          <w:rFonts w:ascii="Arial" w:hAnsi="Arial" w:cs="Arial"/>
          <w:iCs/>
          <w:sz w:val="20"/>
          <w:szCs w:val="20"/>
        </w:rPr>
        <w:t>o</w:t>
      </w:r>
      <w:r w:rsidR="00B32D12" w:rsidRPr="001C43EE">
        <w:rPr>
          <w:rFonts w:ascii="Arial" w:hAnsi="Arial" w:cs="Arial"/>
          <w:iCs/>
          <w:sz w:val="20"/>
          <w:szCs w:val="20"/>
        </w:rPr>
        <w:t>nline</w:t>
      </w:r>
      <w:r w:rsidR="00AE3A2E">
        <w:rPr>
          <w:rFonts w:ascii="Arial" w:hAnsi="Arial" w:cs="Arial"/>
          <w:iCs/>
          <w:sz w:val="20"/>
          <w:szCs w:val="20"/>
        </w:rPr>
        <w:t xml:space="preserve"> (např. platb</w:t>
      </w:r>
      <w:r w:rsidR="002C6DD4">
        <w:rPr>
          <w:rFonts w:ascii="Arial" w:hAnsi="Arial" w:cs="Arial"/>
          <w:iCs/>
          <w:sz w:val="20"/>
          <w:szCs w:val="20"/>
        </w:rPr>
        <w:t>u</w:t>
      </w:r>
      <w:r w:rsidR="00AE3A2E">
        <w:rPr>
          <w:rFonts w:ascii="Arial" w:hAnsi="Arial" w:cs="Arial"/>
          <w:iCs/>
          <w:sz w:val="20"/>
          <w:szCs w:val="20"/>
        </w:rPr>
        <w:t xml:space="preserve"> kartou</w:t>
      </w:r>
      <w:r w:rsidR="002C6DD4">
        <w:rPr>
          <w:rFonts w:ascii="Arial" w:hAnsi="Arial" w:cs="Arial"/>
          <w:iCs/>
          <w:sz w:val="20"/>
          <w:szCs w:val="20"/>
        </w:rPr>
        <w:t>)</w:t>
      </w:r>
      <w:r w:rsidR="00B32D12" w:rsidRPr="001C43EE">
        <w:rPr>
          <w:rFonts w:ascii="Arial" w:hAnsi="Arial" w:cs="Arial"/>
          <w:iCs/>
          <w:sz w:val="20"/>
          <w:szCs w:val="20"/>
        </w:rPr>
        <w:t xml:space="preserve"> </w:t>
      </w:r>
      <w:r w:rsidR="001C43EE" w:rsidRPr="001C43EE">
        <w:rPr>
          <w:rFonts w:ascii="Arial" w:hAnsi="Arial" w:cs="Arial"/>
          <w:iCs/>
          <w:sz w:val="20"/>
          <w:szCs w:val="20"/>
        </w:rPr>
        <w:t xml:space="preserve">umožňovalo </w:t>
      </w:r>
      <w:r w:rsidR="00AE3A2E" w:rsidRPr="001C43EE">
        <w:rPr>
          <w:rFonts w:ascii="Arial" w:hAnsi="Arial" w:cs="Arial"/>
          <w:iCs/>
          <w:sz w:val="20"/>
          <w:szCs w:val="20"/>
        </w:rPr>
        <w:t xml:space="preserve">zákazníkům </w:t>
      </w:r>
      <w:r w:rsidR="001C43EE" w:rsidRPr="001C43EE">
        <w:rPr>
          <w:rFonts w:ascii="Arial" w:hAnsi="Arial" w:cs="Arial"/>
          <w:iCs/>
          <w:sz w:val="20"/>
          <w:szCs w:val="20"/>
        </w:rPr>
        <w:t>v roce 201</w:t>
      </w:r>
      <w:r w:rsidR="000D3BAF">
        <w:rPr>
          <w:rFonts w:ascii="Arial" w:hAnsi="Arial" w:cs="Arial"/>
          <w:iCs/>
          <w:sz w:val="20"/>
          <w:szCs w:val="20"/>
        </w:rPr>
        <w:t>5</w:t>
      </w:r>
      <w:r w:rsidR="001C43EE" w:rsidRPr="001C43EE">
        <w:rPr>
          <w:rFonts w:ascii="Arial" w:hAnsi="Arial" w:cs="Arial"/>
          <w:iCs/>
          <w:sz w:val="20"/>
          <w:szCs w:val="20"/>
        </w:rPr>
        <w:t xml:space="preserve"> </w:t>
      </w:r>
      <w:r w:rsidRPr="001C43EE">
        <w:rPr>
          <w:rFonts w:ascii="Arial" w:hAnsi="Arial" w:cs="Arial"/>
          <w:iCs/>
          <w:sz w:val="20"/>
          <w:szCs w:val="20"/>
        </w:rPr>
        <w:t>2</w:t>
      </w:r>
      <w:r w:rsidR="00C063B6">
        <w:rPr>
          <w:rFonts w:ascii="Arial" w:hAnsi="Arial" w:cs="Arial"/>
          <w:iCs/>
          <w:sz w:val="20"/>
          <w:szCs w:val="20"/>
        </w:rPr>
        <w:t>9</w:t>
      </w:r>
      <w:r w:rsidRPr="001C43EE">
        <w:rPr>
          <w:rFonts w:ascii="Arial" w:hAnsi="Arial" w:cs="Arial"/>
          <w:iCs/>
          <w:sz w:val="20"/>
          <w:szCs w:val="20"/>
        </w:rPr>
        <w:t xml:space="preserve"> % </w:t>
      </w:r>
      <w:r w:rsidR="004449EB">
        <w:rPr>
          <w:rFonts w:ascii="Arial" w:hAnsi="Arial" w:cs="Arial"/>
          <w:iCs/>
          <w:sz w:val="20"/>
          <w:szCs w:val="20"/>
        </w:rPr>
        <w:t>firem prodávajících</w:t>
      </w:r>
      <w:r w:rsidR="004449EB" w:rsidRPr="004449EB">
        <w:rPr>
          <w:rFonts w:ascii="Arial" w:hAnsi="Arial" w:cs="Arial"/>
          <w:iCs/>
          <w:sz w:val="20"/>
          <w:szCs w:val="20"/>
        </w:rPr>
        <w:t xml:space="preserve"> </w:t>
      </w:r>
      <w:r w:rsidR="004449EB" w:rsidRPr="001C43EE">
        <w:rPr>
          <w:rFonts w:ascii="Arial" w:hAnsi="Arial" w:cs="Arial"/>
          <w:iCs/>
          <w:sz w:val="20"/>
          <w:szCs w:val="20"/>
        </w:rPr>
        <w:t>přes</w:t>
      </w:r>
      <w:r w:rsidR="004449EB">
        <w:rPr>
          <w:rFonts w:ascii="Arial" w:hAnsi="Arial" w:cs="Arial"/>
          <w:iCs/>
          <w:sz w:val="20"/>
          <w:szCs w:val="20"/>
        </w:rPr>
        <w:t xml:space="preserve"> vlastní</w:t>
      </w:r>
      <w:r w:rsidR="004449EB" w:rsidRPr="001C43EE">
        <w:rPr>
          <w:rFonts w:ascii="Arial" w:hAnsi="Arial" w:cs="Arial"/>
          <w:iCs/>
          <w:sz w:val="20"/>
          <w:szCs w:val="20"/>
        </w:rPr>
        <w:t xml:space="preserve"> webové stránky</w:t>
      </w:r>
      <w:r w:rsidR="00AE3A2E">
        <w:rPr>
          <w:rFonts w:ascii="Arial" w:hAnsi="Arial" w:cs="Arial"/>
          <w:iCs/>
          <w:sz w:val="20"/>
          <w:szCs w:val="20"/>
        </w:rPr>
        <w:t>. P</w:t>
      </w:r>
      <w:r w:rsidRPr="001C43EE">
        <w:rPr>
          <w:rFonts w:ascii="Arial" w:hAnsi="Arial" w:cs="Arial"/>
          <w:iCs/>
          <w:sz w:val="20"/>
          <w:szCs w:val="20"/>
        </w:rPr>
        <w:t xml:space="preserve">latbu </w:t>
      </w:r>
      <w:proofErr w:type="spellStart"/>
      <w:r w:rsidRPr="001C43EE">
        <w:rPr>
          <w:rFonts w:ascii="Arial" w:hAnsi="Arial" w:cs="Arial"/>
          <w:iCs/>
          <w:sz w:val="20"/>
          <w:szCs w:val="20"/>
        </w:rPr>
        <w:t>offline</w:t>
      </w:r>
      <w:proofErr w:type="spellEnd"/>
      <w:r w:rsidR="002C6DD4">
        <w:rPr>
          <w:rFonts w:ascii="Arial" w:hAnsi="Arial" w:cs="Arial"/>
          <w:iCs/>
          <w:sz w:val="20"/>
          <w:szCs w:val="20"/>
        </w:rPr>
        <w:t xml:space="preserve"> (např. bankovním převodem nebo dobírkou)</w:t>
      </w:r>
      <w:r w:rsidR="00AE3A2E">
        <w:rPr>
          <w:rFonts w:ascii="Arial" w:hAnsi="Arial" w:cs="Arial"/>
          <w:iCs/>
          <w:sz w:val="20"/>
          <w:szCs w:val="20"/>
        </w:rPr>
        <w:t xml:space="preserve"> potom</w:t>
      </w:r>
      <w:r w:rsidRPr="001C43EE">
        <w:rPr>
          <w:rFonts w:ascii="Arial" w:hAnsi="Arial" w:cs="Arial"/>
          <w:iCs/>
          <w:sz w:val="20"/>
          <w:szCs w:val="20"/>
        </w:rPr>
        <w:t xml:space="preserve"> 9</w:t>
      </w:r>
      <w:r w:rsidR="004449EB">
        <w:rPr>
          <w:rFonts w:ascii="Arial" w:hAnsi="Arial" w:cs="Arial"/>
          <w:iCs/>
          <w:sz w:val="20"/>
          <w:szCs w:val="20"/>
        </w:rPr>
        <w:t>6</w:t>
      </w:r>
      <w:r w:rsidRPr="001C43EE">
        <w:rPr>
          <w:rFonts w:ascii="Arial" w:hAnsi="Arial" w:cs="Arial"/>
          <w:iCs/>
          <w:sz w:val="20"/>
          <w:szCs w:val="20"/>
        </w:rPr>
        <w:t xml:space="preserve"> % </w:t>
      </w:r>
      <w:r w:rsidR="00AE3A2E">
        <w:rPr>
          <w:rFonts w:ascii="Arial" w:hAnsi="Arial" w:cs="Arial"/>
          <w:iCs/>
          <w:sz w:val="20"/>
          <w:szCs w:val="20"/>
        </w:rPr>
        <w:t>z nich</w:t>
      </w:r>
      <w:r w:rsidRPr="001C43EE">
        <w:rPr>
          <w:rFonts w:ascii="Arial" w:hAnsi="Arial" w:cs="Arial"/>
          <w:iCs/>
          <w:sz w:val="20"/>
          <w:szCs w:val="20"/>
        </w:rPr>
        <w:t>.</w:t>
      </w:r>
    </w:p>
    <w:p w:rsidR="00194F66" w:rsidRDefault="00220DE2" w:rsidP="00194F66">
      <w:pPr>
        <w:numPr>
          <w:ilvl w:val="0"/>
          <w:numId w:val="2"/>
        </w:numPr>
        <w:autoSpaceDE w:val="0"/>
        <w:autoSpaceDN w:val="0"/>
        <w:adjustRightInd w:val="0"/>
        <w:spacing w:after="40" w:line="288" w:lineRule="auto"/>
        <w:ind w:left="357" w:hanging="357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Firmy, které prodávají přes své vlastní webové stránky, prodávají přibližně stejně často jak koncovým zákazníkům, tak dalším firmám nebo organizacím veřejné správy. Rozdíly ale najdeme v</w:t>
      </w:r>
      <w:r w:rsidR="00194F66" w:rsidRPr="001C43EE">
        <w:rPr>
          <w:rFonts w:ascii="Arial" w:hAnsi="Arial" w:cs="Arial"/>
          <w:iCs/>
          <w:sz w:val="20"/>
          <w:szCs w:val="20"/>
        </w:rPr>
        <w:t xml:space="preserve"> tržbách </w:t>
      </w:r>
      <w:r w:rsidR="002C6DD4">
        <w:rPr>
          <w:rFonts w:ascii="Arial" w:hAnsi="Arial" w:cs="Arial"/>
          <w:iCs/>
          <w:sz w:val="20"/>
          <w:szCs w:val="20"/>
        </w:rPr>
        <w:t>z</w:t>
      </w:r>
      <w:r>
        <w:rPr>
          <w:rFonts w:ascii="Arial" w:hAnsi="Arial" w:cs="Arial"/>
          <w:iCs/>
          <w:sz w:val="20"/>
          <w:szCs w:val="20"/>
        </w:rPr>
        <w:t> těchto prodejů. Zatímco tržby</w:t>
      </w:r>
      <w:r w:rsidR="00194F66" w:rsidRPr="001C43EE">
        <w:rPr>
          <w:rFonts w:ascii="Arial" w:hAnsi="Arial" w:cs="Arial"/>
          <w:iCs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t>z </w:t>
      </w:r>
      <w:r w:rsidR="00194F66" w:rsidRPr="001C43EE">
        <w:rPr>
          <w:rFonts w:ascii="Arial" w:hAnsi="Arial" w:cs="Arial"/>
          <w:iCs/>
          <w:sz w:val="20"/>
          <w:szCs w:val="20"/>
        </w:rPr>
        <w:t>prodeje</w:t>
      </w:r>
      <w:r>
        <w:rPr>
          <w:rFonts w:ascii="Arial" w:hAnsi="Arial" w:cs="Arial"/>
          <w:iCs/>
          <w:sz w:val="20"/>
          <w:szCs w:val="20"/>
        </w:rPr>
        <w:t xml:space="preserve"> dalším</w:t>
      </w:r>
      <w:r w:rsidR="00194F66" w:rsidRPr="001C43EE">
        <w:rPr>
          <w:rFonts w:ascii="Arial" w:hAnsi="Arial" w:cs="Arial"/>
          <w:iCs/>
          <w:sz w:val="20"/>
          <w:szCs w:val="20"/>
        </w:rPr>
        <w:t xml:space="preserve"> podnikům</w:t>
      </w:r>
      <w:r w:rsidR="003B5CA0">
        <w:rPr>
          <w:rFonts w:ascii="Arial" w:hAnsi="Arial" w:cs="Arial"/>
          <w:iCs/>
          <w:sz w:val="20"/>
          <w:szCs w:val="20"/>
        </w:rPr>
        <w:t xml:space="preserve"> (B2B)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="003B5CA0">
        <w:rPr>
          <w:rFonts w:ascii="Arial" w:hAnsi="Arial" w:cs="Arial"/>
          <w:iCs/>
          <w:sz w:val="20"/>
          <w:szCs w:val="20"/>
        </w:rPr>
        <w:t>či</w:t>
      </w:r>
      <w:r w:rsidR="00194F66" w:rsidRPr="001C43EE">
        <w:rPr>
          <w:rFonts w:ascii="Arial" w:hAnsi="Arial" w:cs="Arial"/>
          <w:iCs/>
          <w:sz w:val="20"/>
          <w:szCs w:val="20"/>
        </w:rPr>
        <w:t xml:space="preserve"> organizacím veřejné správy</w:t>
      </w:r>
      <w:r w:rsidR="003B5CA0">
        <w:rPr>
          <w:rFonts w:ascii="Arial" w:hAnsi="Arial" w:cs="Arial"/>
          <w:iCs/>
          <w:sz w:val="20"/>
          <w:szCs w:val="20"/>
        </w:rPr>
        <w:t xml:space="preserve"> (B2G)</w:t>
      </w:r>
      <w:r w:rsidR="00194F66" w:rsidRPr="001C43EE">
        <w:rPr>
          <w:rFonts w:ascii="Arial" w:hAnsi="Arial" w:cs="Arial"/>
          <w:iCs/>
          <w:sz w:val="20"/>
          <w:szCs w:val="20"/>
        </w:rPr>
        <w:t xml:space="preserve">, </w:t>
      </w:r>
      <w:r>
        <w:rPr>
          <w:rFonts w:ascii="Arial" w:hAnsi="Arial" w:cs="Arial"/>
          <w:iCs/>
          <w:sz w:val="20"/>
          <w:szCs w:val="20"/>
        </w:rPr>
        <w:t>činily v roce 2015</w:t>
      </w:r>
      <w:r w:rsidR="00194F66" w:rsidRPr="001C43EE">
        <w:rPr>
          <w:rFonts w:ascii="Arial" w:hAnsi="Arial" w:cs="Arial"/>
          <w:iCs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t>70 %</w:t>
      </w:r>
      <w:r w:rsidR="00194F66" w:rsidRPr="001C43EE">
        <w:rPr>
          <w:rFonts w:ascii="Arial" w:hAnsi="Arial" w:cs="Arial"/>
          <w:iCs/>
          <w:sz w:val="20"/>
          <w:szCs w:val="20"/>
        </w:rPr>
        <w:t xml:space="preserve"> podíl</w:t>
      </w:r>
      <w:r>
        <w:rPr>
          <w:rFonts w:ascii="Arial" w:hAnsi="Arial" w:cs="Arial"/>
          <w:iCs/>
          <w:sz w:val="20"/>
          <w:szCs w:val="20"/>
        </w:rPr>
        <w:t>, t</w:t>
      </w:r>
      <w:r w:rsidR="00194F66" w:rsidRPr="001C43EE">
        <w:rPr>
          <w:rFonts w:ascii="Arial" w:hAnsi="Arial" w:cs="Arial"/>
          <w:iCs/>
          <w:sz w:val="20"/>
          <w:szCs w:val="20"/>
        </w:rPr>
        <w:t>ržby z webových prodejů soukromým osobám</w:t>
      </w:r>
      <w:r>
        <w:rPr>
          <w:rFonts w:ascii="Arial" w:hAnsi="Arial" w:cs="Arial"/>
          <w:iCs/>
          <w:sz w:val="20"/>
          <w:szCs w:val="20"/>
        </w:rPr>
        <w:t xml:space="preserve"> (B2C)</w:t>
      </w:r>
      <w:r w:rsidR="00194F66" w:rsidRPr="001C43EE">
        <w:rPr>
          <w:rFonts w:ascii="Arial" w:hAnsi="Arial" w:cs="Arial"/>
          <w:iCs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t xml:space="preserve">tvořily podíl sotva poloviční </w:t>
      </w:r>
      <w:r w:rsidR="002E1D9F">
        <w:rPr>
          <w:rFonts w:ascii="Arial" w:hAnsi="Arial" w:cs="Arial"/>
          <w:iCs/>
          <w:sz w:val="20"/>
          <w:szCs w:val="20"/>
        </w:rPr>
        <w:t>(</w:t>
      </w:r>
      <w:r>
        <w:rPr>
          <w:rFonts w:ascii="Arial" w:hAnsi="Arial" w:cs="Arial"/>
          <w:iCs/>
          <w:sz w:val="20"/>
          <w:szCs w:val="20"/>
        </w:rPr>
        <w:t>29,5 %)</w:t>
      </w:r>
      <w:r w:rsidR="00194F66" w:rsidRPr="001C43EE">
        <w:rPr>
          <w:rFonts w:ascii="Arial" w:hAnsi="Arial" w:cs="Arial"/>
          <w:iCs/>
          <w:sz w:val="20"/>
          <w:szCs w:val="20"/>
        </w:rPr>
        <w:t>.</w:t>
      </w:r>
    </w:p>
    <w:p w:rsidR="007C70D3" w:rsidRDefault="007C70D3" w:rsidP="007C70D3">
      <w:pPr>
        <w:autoSpaceDE w:val="0"/>
        <w:autoSpaceDN w:val="0"/>
        <w:adjustRightInd w:val="0"/>
        <w:spacing w:before="180" w:after="0" w:line="240" w:lineRule="auto"/>
        <w:rPr>
          <w:rFonts w:ascii="Arial" w:hAnsi="Arial" w:cs="Arial"/>
          <w:b/>
          <w:sz w:val="20"/>
        </w:rPr>
      </w:pPr>
      <w:r w:rsidRPr="000776E0">
        <w:rPr>
          <w:rFonts w:ascii="Arial" w:hAnsi="Arial" w:cs="Arial"/>
          <w:b/>
          <w:sz w:val="20"/>
        </w:rPr>
        <w:t>Graf 6.</w:t>
      </w:r>
      <w:r>
        <w:rPr>
          <w:rFonts w:ascii="Arial" w:hAnsi="Arial" w:cs="Arial"/>
          <w:b/>
          <w:sz w:val="20"/>
        </w:rPr>
        <w:t>1</w:t>
      </w:r>
      <w:r w:rsidRPr="000776E0">
        <w:rPr>
          <w:rFonts w:ascii="Arial" w:hAnsi="Arial" w:cs="Arial"/>
          <w:b/>
          <w:sz w:val="20"/>
        </w:rPr>
        <w:t>: Elektronický prodej ve firmách v</w:t>
      </w:r>
      <w:r>
        <w:rPr>
          <w:rFonts w:ascii="Arial" w:hAnsi="Arial" w:cs="Arial"/>
          <w:b/>
          <w:sz w:val="20"/>
        </w:rPr>
        <w:t> </w:t>
      </w:r>
      <w:r w:rsidRPr="000776E0">
        <w:rPr>
          <w:rFonts w:ascii="Arial" w:hAnsi="Arial" w:cs="Arial"/>
          <w:b/>
          <w:sz w:val="20"/>
        </w:rPr>
        <w:t>ČR</w:t>
      </w:r>
    </w:p>
    <w:p w:rsidR="007361FE" w:rsidRDefault="002E1D9F" w:rsidP="007C70D3">
      <w:pPr>
        <w:autoSpaceDE w:val="0"/>
        <w:autoSpaceDN w:val="0"/>
        <w:adjustRightInd w:val="0"/>
        <w:spacing w:before="180" w:after="120" w:line="240" w:lineRule="auto"/>
        <w:rPr>
          <w:rFonts w:ascii="Arial" w:hAnsi="Arial" w:cs="Arial"/>
          <w:b/>
          <w:sz w:val="20"/>
        </w:rPr>
      </w:pPr>
      <w:r w:rsidRPr="00A22187"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 1" o:spid="_x0000_i1025" type="#_x0000_t75" style="width:470.25pt;height:162.75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">
            <v:imagedata r:id="rId9" o:title=""/>
            <o:lock v:ext="edit" aspectratio="f"/>
          </v:shape>
        </w:pict>
      </w:r>
      <w:r w:rsidR="000F49D3">
        <w:br w:type="page"/>
      </w:r>
      <w:r w:rsidR="000F49D3" w:rsidRPr="001165D5">
        <w:rPr>
          <w:rFonts w:ascii="Arial" w:hAnsi="Arial" w:cs="Arial"/>
          <w:b/>
          <w:sz w:val="20"/>
        </w:rPr>
        <w:lastRenderedPageBreak/>
        <w:t>Tab. 6.1: Elektronický prodej v podnikatelském sektoru ČR</w:t>
      </w:r>
      <w:r w:rsidR="00E856E0">
        <w:rPr>
          <w:rFonts w:ascii="Arial" w:hAnsi="Arial" w:cs="Arial"/>
          <w:b/>
          <w:sz w:val="20"/>
        </w:rPr>
        <w:t xml:space="preserve"> v roce</w:t>
      </w:r>
      <w:r w:rsidR="000F49D3" w:rsidRPr="001165D5">
        <w:rPr>
          <w:rFonts w:ascii="Arial" w:hAnsi="Arial" w:cs="Arial"/>
          <w:b/>
          <w:sz w:val="20"/>
        </w:rPr>
        <w:t xml:space="preserve"> 2015</w:t>
      </w:r>
    </w:p>
    <w:tbl>
      <w:tblPr>
        <w:tblW w:w="932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2"/>
        <w:gridCol w:w="683"/>
        <w:gridCol w:w="728"/>
        <w:gridCol w:w="840"/>
        <w:gridCol w:w="880"/>
        <w:gridCol w:w="820"/>
        <w:gridCol w:w="820"/>
        <w:gridCol w:w="760"/>
        <w:gridCol w:w="800"/>
      </w:tblGrid>
      <w:tr w:rsidR="000776E0" w:rsidRPr="000776E0" w:rsidTr="000776E0">
        <w:trPr>
          <w:trHeight w:val="300"/>
        </w:trPr>
        <w:tc>
          <w:tcPr>
            <w:tcW w:w="2992" w:type="dxa"/>
            <w:vMerge w:val="restart"/>
            <w:tcBorders>
              <w:top w:val="single" w:sz="8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0776E0" w:rsidRPr="000776E0" w:rsidRDefault="000776E0" w:rsidP="000776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776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11" w:type="dxa"/>
            <w:gridSpan w:val="2"/>
            <w:vMerge w:val="restart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776E0" w:rsidRPr="000776E0" w:rsidRDefault="000776E0" w:rsidP="00077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77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4920" w:type="dxa"/>
            <w:gridSpan w:val="6"/>
            <w:tcBorders>
              <w:top w:val="single" w:sz="8" w:space="0" w:color="808080"/>
              <w:left w:val="nil"/>
              <w:bottom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776E0" w:rsidRPr="000776E0" w:rsidRDefault="000776E0" w:rsidP="000776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cs-CZ"/>
              </w:rPr>
            </w:pPr>
            <w:r w:rsidRPr="000776E0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cs-CZ"/>
              </w:rPr>
              <w:t>podle způsobu přijetí elektronických objednávek</w:t>
            </w:r>
          </w:p>
        </w:tc>
      </w:tr>
      <w:tr w:rsidR="000776E0" w:rsidRPr="000776E0" w:rsidTr="000776E0">
        <w:trPr>
          <w:trHeight w:val="435"/>
        </w:trPr>
        <w:tc>
          <w:tcPr>
            <w:tcW w:w="2992" w:type="dxa"/>
            <w:vMerge/>
            <w:tcBorders>
              <w:top w:val="single" w:sz="8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0776E0" w:rsidRPr="000776E0" w:rsidRDefault="000776E0" w:rsidP="000776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1" w:type="dxa"/>
            <w:gridSpan w:val="2"/>
            <w:vMerge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0776E0" w:rsidRPr="000776E0" w:rsidRDefault="000776E0" w:rsidP="000776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776E0" w:rsidRPr="000776E0" w:rsidRDefault="000776E0" w:rsidP="00077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77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webové stránky</w:t>
            </w:r>
          </w:p>
        </w:tc>
        <w:tc>
          <w:tcPr>
            <w:tcW w:w="1640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0776E0" w:rsidRPr="000776E0" w:rsidRDefault="000776E0" w:rsidP="00077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77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elektronická výměna dat přes internet</w:t>
            </w:r>
          </w:p>
        </w:tc>
        <w:tc>
          <w:tcPr>
            <w:tcW w:w="1560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0776E0" w:rsidRPr="000776E0" w:rsidRDefault="000776E0" w:rsidP="00077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77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elektronická výměna dat přes jiné sítě</w:t>
            </w:r>
          </w:p>
        </w:tc>
      </w:tr>
      <w:tr w:rsidR="000776E0" w:rsidRPr="000776E0" w:rsidTr="000776E0">
        <w:trPr>
          <w:trHeight w:val="270"/>
        </w:trPr>
        <w:tc>
          <w:tcPr>
            <w:tcW w:w="2992" w:type="dxa"/>
            <w:vMerge/>
            <w:tcBorders>
              <w:top w:val="single" w:sz="8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0776E0" w:rsidRPr="000776E0" w:rsidRDefault="000776E0" w:rsidP="000776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776E0" w:rsidRPr="000776E0" w:rsidRDefault="000776E0" w:rsidP="00077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77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% firem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776E0" w:rsidRPr="000776E0" w:rsidRDefault="000776E0" w:rsidP="00077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77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% tržeb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776E0" w:rsidRPr="000776E0" w:rsidRDefault="000776E0" w:rsidP="00077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77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% firem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776E0" w:rsidRPr="000776E0" w:rsidRDefault="000776E0" w:rsidP="00077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77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% tržeb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776E0" w:rsidRPr="000776E0" w:rsidRDefault="000776E0" w:rsidP="00077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77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% firem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776E0" w:rsidRPr="000776E0" w:rsidRDefault="000776E0" w:rsidP="00077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77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% tržeb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776E0" w:rsidRPr="000776E0" w:rsidRDefault="000776E0" w:rsidP="00077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77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% firem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:rsidR="000776E0" w:rsidRPr="000776E0" w:rsidRDefault="000776E0" w:rsidP="00077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77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% tržeb</w:t>
            </w:r>
          </w:p>
        </w:tc>
      </w:tr>
      <w:tr w:rsidR="000776E0" w:rsidRPr="000776E0" w:rsidTr="000776E0">
        <w:trPr>
          <w:trHeight w:val="270"/>
        </w:trPr>
        <w:tc>
          <w:tcPr>
            <w:tcW w:w="2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bottom"/>
            <w:hideMark/>
          </w:tcPr>
          <w:p w:rsidR="000776E0" w:rsidRPr="000776E0" w:rsidRDefault="000776E0" w:rsidP="000776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776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Firmy celkem (10+)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0776E0" w:rsidRPr="000776E0" w:rsidRDefault="000776E0" w:rsidP="000776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776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26,5 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0776E0" w:rsidRPr="000776E0" w:rsidRDefault="000776E0" w:rsidP="000776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776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30,5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0776E0" w:rsidRPr="000776E0" w:rsidRDefault="000776E0" w:rsidP="000776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776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20,2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0776E0" w:rsidRPr="000776E0" w:rsidRDefault="000776E0" w:rsidP="000776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776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6,9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0776E0" w:rsidRPr="000776E0" w:rsidRDefault="000776E0" w:rsidP="000776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776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11,1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0776E0" w:rsidRPr="000776E0" w:rsidRDefault="000776E0" w:rsidP="000776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776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16,3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0776E0" w:rsidRPr="000776E0" w:rsidRDefault="000776E0" w:rsidP="000776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776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3,9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  <w:hideMark/>
          </w:tcPr>
          <w:p w:rsidR="000776E0" w:rsidRPr="000776E0" w:rsidRDefault="000776E0" w:rsidP="000776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776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7,4 </w:t>
            </w:r>
          </w:p>
        </w:tc>
      </w:tr>
      <w:tr w:rsidR="000776E0" w:rsidRPr="000776E0" w:rsidTr="000776E0">
        <w:trPr>
          <w:trHeight w:val="270"/>
        </w:trPr>
        <w:tc>
          <w:tcPr>
            <w:tcW w:w="2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0776E0" w:rsidRPr="000776E0" w:rsidRDefault="000776E0" w:rsidP="000776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776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Velikost firmy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776E0" w:rsidRPr="000776E0" w:rsidRDefault="000776E0" w:rsidP="000776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77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776E0" w:rsidRPr="000776E0" w:rsidRDefault="000776E0" w:rsidP="000776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77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776E0" w:rsidRPr="000776E0" w:rsidRDefault="000776E0" w:rsidP="000776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77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776E0" w:rsidRPr="000776E0" w:rsidRDefault="000776E0" w:rsidP="000776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77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776E0" w:rsidRPr="000776E0" w:rsidRDefault="000776E0" w:rsidP="000776E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  <w:r w:rsidRPr="000776E0"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776E0" w:rsidRPr="000776E0" w:rsidRDefault="000776E0" w:rsidP="000776E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  <w:r w:rsidRPr="000776E0"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776E0" w:rsidRPr="000776E0" w:rsidRDefault="000776E0" w:rsidP="000776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77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6E0" w:rsidRPr="000776E0" w:rsidRDefault="000776E0" w:rsidP="000776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77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0776E0" w:rsidRPr="000776E0" w:rsidTr="000776E0">
        <w:trPr>
          <w:trHeight w:val="270"/>
        </w:trPr>
        <w:tc>
          <w:tcPr>
            <w:tcW w:w="2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776E0" w:rsidRPr="000776E0" w:rsidRDefault="000776E0" w:rsidP="000776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77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10–49 zaměstnanců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776E0" w:rsidRPr="000776E0" w:rsidRDefault="000776E0" w:rsidP="000776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77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24,7 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776E0" w:rsidRPr="000776E0" w:rsidRDefault="000776E0" w:rsidP="000776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77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12,0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776E0" w:rsidRPr="000776E0" w:rsidRDefault="000776E0" w:rsidP="000776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77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20,2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776E0" w:rsidRPr="000776E0" w:rsidRDefault="000776E0" w:rsidP="000776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77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6,0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776E0" w:rsidRPr="000776E0" w:rsidRDefault="000776E0" w:rsidP="000776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77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9,6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776E0" w:rsidRPr="000776E0" w:rsidRDefault="000776E0" w:rsidP="000776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77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5,3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776E0" w:rsidRPr="000776E0" w:rsidRDefault="000776E0" w:rsidP="000776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77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2,7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6E0" w:rsidRPr="000776E0" w:rsidRDefault="000776E0" w:rsidP="000776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77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0,7 </w:t>
            </w:r>
          </w:p>
        </w:tc>
      </w:tr>
      <w:tr w:rsidR="000776E0" w:rsidRPr="000776E0" w:rsidTr="000776E0">
        <w:trPr>
          <w:trHeight w:val="270"/>
        </w:trPr>
        <w:tc>
          <w:tcPr>
            <w:tcW w:w="2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776E0" w:rsidRPr="000776E0" w:rsidRDefault="000776E0" w:rsidP="000776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77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50–249 zaměstnanců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776E0" w:rsidRPr="000776E0" w:rsidRDefault="000776E0" w:rsidP="000776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77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30,3 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776E0" w:rsidRPr="000776E0" w:rsidRDefault="000776E0" w:rsidP="000776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77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26,8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776E0" w:rsidRPr="000776E0" w:rsidRDefault="000776E0" w:rsidP="000776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77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19,4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776E0" w:rsidRPr="000776E0" w:rsidRDefault="000776E0" w:rsidP="000776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77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9,3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776E0" w:rsidRPr="000776E0" w:rsidRDefault="000776E0" w:rsidP="000776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77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14,3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776E0" w:rsidRPr="000776E0" w:rsidRDefault="000776E0" w:rsidP="000776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77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14,0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776E0" w:rsidRPr="000776E0" w:rsidRDefault="000776E0" w:rsidP="000776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77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6,0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6E0" w:rsidRPr="000776E0" w:rsidRDefault="000776E0" w:rsidP="000776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77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3,5 </w:t>
            </w:r>
          </w:p>
        </w:tc>
      </w:tr>
      <w:tr w:rsidR="000776E0" w:rsidRPr="000776E0" w:rsidTr="000776E0">
        <w:trPr>
          <w:trHeight w:val="270"/>
        </w:trPr>
        <w:tc>
          <w:tcPr>
            <w:tcW w:w="2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776E0" w:rsidRPr="000776E0" w:rsidRDefault="000776E0" w:rsidP="000776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77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250 a více zaměstnanců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776E0" w:rsidRPr="000776E0" w:rsidRDefault="000776E0" w:rsidP="000776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77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48,0 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776E0" w:rsidRPr="000776E0" w:rsidRDefault="000776E0" w:rsidP="000776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77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37,6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776E0" w:rsidRPr="000776E0" w:rsidRDefault="000776E0" w:rsidP="000776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77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24,6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776E0" w:rsidRPr="000776E0" w:rsidRDefault="000776E0" w:rsidP="000776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77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5,9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776E0" w:rsidRPr="000776E0" w:rsidRDefault="000776E0" w:rsidP="000776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77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27,6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776E0" w:rsidRPr="000776E0" w:rsidRDefault="000776E0" w:rsidP="000776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77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20,5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776E0" w:rsidRPr="000776E0" w:rsidRDefault="000776E0" w:rsidP="000776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77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19,2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6E0" w:rsidRPr="000776E0" w:rsidRDefault="000776E0" w:rsidP="000776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77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11,2 </w:t>
            </w:r>
          </w:p>
        </w:tc>
      </w:tr>
      <w:tr w:rsidR="000776E0" w:rsidRPr="000776E0" w:rsidTr="000776E0">
        <w:trPr>
          <w:trHeight w:val="270"/>
        </w:trPr>
        <w:tc>
          <w:tcPr>
            <w:tcW w:w="2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776E0" w:rsidRPr="000776E0" w:rsidRDefault="000776E0" w:rsidP="000776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776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Odvětví (ekonomická činnost)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776E0" w:rsidRPr="000776E0" w:rsidRDefault="000776E0" w:rsidP="000776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0776E0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776E0" w:rsidRPr="000776E0" w:rsidRDefault="000776E0" w:rsidP="000776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0776E0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776E0" w:rsidRPr="000776E0" w:rsidRDefault="000776E0" w:rsidP="000776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77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776E0" w:rsidRPr="000776E0" w:rsidRDefault="000776E0" w:rsidP="000776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77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776E0" w:rsidRPr="000776E0" w:rsidRDefault="000776E0" w:rsidP="000776E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  <w:r w:rsidRPr="000776E0"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776E0" w:rsidRPr="000776E0" w:rsidRDefault="000776E0" w:rsidP="000776E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  <w:r w:rsidRPr="000776E0"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776E0" w:rsidRPr="000776E0" w:rsidRDefault="000776E0" w:rsidP="000776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77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6E0" w:rsidRPr="000776E0" w:rsidRDefault="000776E0" w:rsidP="000776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77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0776E0" w:rsidRPr="000776E0" w:rsidTr="000776E0">
        <w:trPr>
          <w:trHeight w:val="270"/>
        </w:trPr>
        <w:tc>
          <w:tcPr>
            <w:tcW w:w="2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776E0" w:rsidRPr="000776E0" w:rsidRDefault="000776E0" w:rsidP="000776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77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Zpracovatelský průmysl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776E0" w:rsidRPr="000776E0" w:rsidRDefault="000776E0" w:rsidP="000776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77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27,7 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776E0" w:rsidRPr="000776E0" w:rsidRDefault="000776E0" w:rsidP="000776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77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32,7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776E0" w:rsidRPr="000776E0" w:rsidRDefault="000776E0" w:rsidP="000776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77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17,8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776E0" w:rsidRPr="000776E0" w:rsidRDefault="000776E0" w:rsidP="000776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77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2,4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776E0" w:rsidRPr="000776E0" w:rsidRDefault="000776E0" w:rsidP="000776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77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13,1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776E0" w:rsidRPr="000776E0" w:rsidRDefault="000776E0" w:rsidP="000776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77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15,0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776E0" w:rsidRPr="000776E0" w:rsidRDefault="000776E0" w:rsidP="000776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77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5,8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6E0" w:rsidRPr="000776E0" w:rsidRDefault="000776E0" w:rsidP="000776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77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15,3 </w:t>
            </w:r>
          </w:p>
        </w:tc>
      </w:tr>
      <w:tr w:rsidR="000776E0" w:rsidRPr="000776E0" w:rsidTr="000776E0">
        <w:trPr>
          <w:trHeight w:val="270"/>
        </w:trPr>
        <w:tc>
          <w:tcPr>
            <w:tcW w:w="2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776E0" w:rsidRPr="000776E0" w:rsidRDefault="000776E0" w:rsidP="000776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77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Výroba a rozvod energie, plynu, tepla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776E0" w:rsidRPr="000776E0" w:rsidRDefault="000776E0" w:rsidP="000776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77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11,4 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776E0" w:rsidRPr="000776E0" w:rsidRDefault="000776E0" w:rsidP="000776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77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45,2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776E0" w:rsidRPr="000776E0" w:rsidRDefault="000776E0" w:rsidP="000776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77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7,9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776E0" w:rsidRPr="000776E0" w:rsidRDefault="000776E0" w:rsidP="000776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77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1,6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776E0" w:rsidRPr="000776E0" w:rsidRDefault="000776E0" w:rsidP="000776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77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5,1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776E0" w:rsidRPr="000776E0" w:rsidRDefault="000776E0" w:rsidP="000776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77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42,4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776E0" w:rsidRPr="000776E0" w:rsidRDefault="000776E0" w:rsidP="000776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77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1,9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6E0" w:rsidRPr="000776E0" w:rsidRDefault="000776E0" w:rsidP="000776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77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1,2 </w:t>
            </w:r>
          </w:p>
        </w:tc>
      </w:tr>
      <w:tr w:rsidR="000776E0" w:rsidRPr="000776E0" w:rsidTr="000776E0">
        <w:trPr>
          <w:trHeight w:val="270"/>
        </w:trPr>
        <w:tc>
          <w:tcPr>
            <w:tcW w:w="2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776E0" w:rsidRPr="000776E0" w:rsidRDefault="000776E0" w:rsidP="000776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77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Stavebnictví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776E0" w:rsidRPr="000776E0" w:rsidRDefault="000776E0" w:rsidP="000776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77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11,2 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776E0" w:rsidRPr="000776E0" w:rsidRDefault="000776E0" w:rsidP="000776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77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2,2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776E0" w:rsidRPr="000776E0" w:rsidRDefault="000776E0" w:rsidP="000776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77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6,4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776E0" w:rsidRPr="000776E0" w:rsidRDefault="000776E0" w:rsidP="000776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77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1,1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776E0" w:rsidRPr="000776E0" w:rsidRDefault="000776E0" w:rsidP="000776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77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5,9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776E0" w:rsidRPr="000776E0" w:rsidRDefault="000776E0" w:rsidP="000776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77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1,1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776E0" w:rsidRPr="000776E0" w:rsidRDefault="000776E0" w:rsidP="000776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77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0,7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6E0" w:rsidRPr="000776E0" w:rsidRDefault="000776E0" w:rsidP="000776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77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0,1 </w:t>
            </w:r>
          </w:p>
        </w:tc>
      </w:tr>
      <w:tr w:rsidR="000776E0" w:rsidRPr="000776E0" w:rsidTr="000776E0">
        <w:trPr>
          <w:trHeight w:val="270"/>
        </w:trPr>
        <w:tc>
          <w:tcPr>
            <w:tcW w:w="2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776E0" w:rsidRPr="000776E0" w:rsidRDefault="000776E0" w:rsidP="000776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77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Obchod; opravy motorových vozidel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776E0" w:rsidRPr="000776E0" w:rsidRDefault="000776E0" w:rsidP="000776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77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39,7 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776E0" w:rsidRPr="000776E0" w:rsidRDefault="000776E0" w:rsidP="000776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77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31,2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776E0" w:rsidRPr="000776E0" w:rsidRDefault="000776E0" w:rsidP="000776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77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34,3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776E0" w:rsidRPr="000776E0" w:rsidRDefault="000776E0" w:rsidP="000776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77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14,5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776E0" w:rsidRPr="000776E0" w:rsidRDefault="000776E0" w:rsidP="000776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77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15,2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776E0" w:rsidRPr="000776E0" w:rsidRDefault="000776E0" w:rsidP="000776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77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14,1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776E0" w:rsidRPr="000776E0" w:rsidRDefault="000776E0" w:rsidP="000776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77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4,8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6E0" w:rsidRPr="000776E0" w:rsidRDefault="000776E0" w:rsidP="000776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77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2,6 </w:t>
            </w:r>
          </w:p>
        </w:tc>
      </w:tr>
      <w:tr w:rsidR="000776E0" w:rsidRPr="000776E0" w:rsidTr="000776E0">
        <w:trPr>
          <w:trHeight w:val="270"/>
        </w:trPr>
        <w:tc>
          <w:tcPr>
            <w:tcW w:w="2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776E0" w:rsidRPr="000776E0" w:rsidRDefault="000776E0" w:rsidP="000776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77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Doprava a skladování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776E0" w:rsidRPr="000776E0" w:rsidRDefault="000776E0" w:rsidP="000776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77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15,0 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776E0" w:rsidRPr="000776E0" w:rsidRDefault="000776E0" w:rsidP="000776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77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28,5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776E0" w:rsidRPr="000776E0" w:rsidRDefault="000776E0" w:rsidP="000776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77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9,1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776E0" w:rsidRPr="000776E0" w:rsidRDefault="000776E0" w:rsidP="000776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77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12,5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776E0" w:rsidRPr="000776E0" w:rsidRDefault="000776E0" w:rsidP="000776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77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10,1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776E0" w:rsidRPr="000776E0" w:rsidRDefault="000776E0" w:rsidP="000776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77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14,6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776E0" w:rsidRPr="000776E0" w:rsidRDefault="000776E0" w:rsidP="000776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77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3,7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6E0" w:rsidRPr="000776E0" w:rsidRDefault="000776E0" w:rsidP="000776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77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1,4 </w:t>
            </w:r>
          </w:p>
        </w:tc>
      </w:tr>
      <w:tr w:rsidR="000776E0" w:rsidRPr="000776E0" w:rsidTr="000776E0">
        <w:trPr>
          <w:trHeight w:val="270"/>
        </w:trPr>
        <w:tc>
          <w:tcPr>
            <w:tcW w:w="2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776E0" w:rsidRPr="000776E0" w:rsidRDefault="000776E0" w:rsidP="000776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77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Ubytování, stravování a pohostinství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776E0" w:rsidRPr="000776E0" w:rsidRDefault="000776E0" w:rsidP="000776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77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32,1 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776E0" w:rsidRPr="000776E0" w:rsidRDefault="000776E0" w:rsidP="000776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77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15,9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776E0" w:rsidRPr="000776E0" w:rsidRDefault="000776E0" w:rsidP="000776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77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30,4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776E0" w:rsidRPr="000776E0" w:rsidRDefault="000776E0" w:rsidP="000776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77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11,3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776E0" w:rsidRPr="000776E0" w:rsidRDefault="000776E0" w:rsidP="000776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77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7,6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776E0" w:rsidRPr="000776E0" w:rsidRDefault="000776E0" w:rsidP="000776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77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4,2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776E0" w:rsidRPr="000776E0" w:rsidRDefault="000776E0" w:rsidP="000776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77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2,0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6E0" w:rsidRPr="000776E0" w:rsidRDefault="000776E0" w:rsidP="000776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77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0,4 </w:t>
            </w:r>
          </w:p>
        </w:tc>
      </w:tr>
      <w:tr w:rsidR="000776E0" w:rsidRPr="000776E0" w:rsidTr="000776E0">
        <w:trPr>
          <w:trHeight w:val="270"/>
        </w:trPr>
        <w:tc>
          <w:tcPr>
            <w:tcW w:w="2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776E0" w:rsidRPr="000776E0" w:rsidRDefault="000776E0" w:rsidP="000776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77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Informační a komunikační činnosti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776E0" w:rsidRPr="000776E0" w:rsidRDefault="000776E0" w:rsidP="000776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77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42,0 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776E0" w:rsidRPr="000776E0" w:rsidRDefault="000776E0" w:rsidP="000776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77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22,0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776E0" w:rsidRPr="000776E0" w:rsidRDefault="000776E0" w:rsidP="000776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77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36,3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776E0" w:rsidRPr="000776E0" w:rsidRDefault="000776E0" w:rsidP="000776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77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14,2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776E0" w:rsidRPr="000776E0" w:rsidRDefault="000776E0" w:rsidP="000776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77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14,8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776E0" w:rsidRPr="000776E0" w:rsidRDefault="000776E0" w:rsidP="000776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77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5,9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776E0" w:rsidRPr="000776E0" w:rsidRDefault="000776E0" w:rsidP="000776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77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3,7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6E0" w:rsidRPr="000776E0" w:rsidRDefault="000776E0" w:rsidP="000776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77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1,8 </w:t>
            </w:r>
          </w:p>
        </w:tc>
      </w:tr>
      <w:tr w:rsidR="000776E0" w:rsidRPr="000776E0" w:rsidTr="000776E0">
        <w:trPr>
          <w:trHeight w:val="270"/>
        </w:trPr>
        <w:tc>
          <w:tcPr>
            <w:tcW w:w="2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776E0" w:rsidRPr="000776E0" w:rsidRDefault="000776E0" w:rsidP="000776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77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Činnosti v oblasti nemovitostí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776E0" w:rsidRPr="000776E0" w:rsidRDefault="000776E0" w:rsidP="000776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77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15,1 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776E0" w:rsidRPr="000776E0" w:rsidRDefault="000776E0" w:rsidP="000776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77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8,1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776E0" w:rsidRPr="000776E0" w:rsidRDefault="000776E0" w:rsidP="000776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77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12,5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776E0" w:rsidRPr="000776E0" w:rsidRDefault="000776E0" w:rsidP="000776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77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4,3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776E0" w:rsidRPr="000776E0" w:rsidRDefault="000776E0" w:rsidP="000776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77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4,4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776E0" w:rsidRPr="000776E0" w:rsidRDefault="000776E0" w:rsidP="000776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77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3,2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776E0" w:rsidRPr="000776E0" w:rsidRDefault="000776E0" w:rsidP="000776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77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1,0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6E0" w:rsidRPr="000776E0" w:rsidRDefault="000776E0" w:rsidP="000776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77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0,6 </w:t>
            </w:r>
          </w:p>
        </w:tc>
      </w:tr>
      <w:tr w:rsidR="000776E0" w:rsidRPr="000776E0" w:rsidTr="000776E0">
        <w:trPr>
          <w:trHeight w:val="270"/>
        </w:trPr>
        <w:tc>
          <w:tcPr>
            <w:tcW w:w="2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776E0" w:rsidRPr="000776E0" w:rsidRDefault="000776E0" w:rsidP="000776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77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Profesní, vědecké a technické čin.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776E0" w:rsidRPr="000776E0" w:rsidRDefault="000776E0" w:rsidP="000776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77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17,3 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776E0" w:rsidRPr="000776E0" w:rsidRDefault="000776E0" w:rsidP="000776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77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5,8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776E0" w:rsidRPr="000776E0" w:rsidRDefault="000776E0" w:rsidP="000776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77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12,5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776E0" w:rsidRPr="000776E0" w:rsidRDefault="000776E0" w:rsidP="000776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77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2,5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776E0" w:rsidRPr="000776E0" w:rsidRDefault="000776E0" w:rsidP="000776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77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7,5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776E0" w:rsidRPr="000776E0" w:rsidRDefault="000776E0" w:rsidP="000776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77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2,5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776E0" w:rsidRPr="000776E0" w:rsidRDefault="000776E0" w:rsidP="000776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77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2,7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6E0" w:rsidRPr="000776E0" w:rsidRDefault="000776E0" w:rsidP="000776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77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0,8 </w:t>
            </w:r>
          </w:p>
        </w:tc>
      </w:tr>
      <w:tr w:rsidR="000776E0" w:rsidRPr="000776E0" w:rsidTr="000776E0">
        <w:trPr>
          <w:trHeight w:val="270"/>
        </w:trPr>
        <w:tc>
          <w:tcPr>
            <w:tcW w:w="2992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776E0" w:rsidRPr="000776E0" w:rsidRDefault="000776E0" w:rsidP="000776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77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Administrativní a podpůrné činnosti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776E0" w:rsidRPr="000776E0" w:rsidRDefault="000776E0" w:rsidP="000776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77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22,3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776E0" w:rsidRPr="000776E0" w:rsidRDefault="000776E0" w:rsidP="000776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77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29,9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776E0" w:rsidRPr="000776E0" w:rsidRDefault="000776E0" w:rsidP="000776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77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18,0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776E0" w:rsidRPr="000776E0" w:rsidRDefault="000776E0" w:rsidP="000776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77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13,5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776E0" w:rsidRPr="000776E0" w:rsidRDefault="000776E0" w:rsidP="000776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77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7,6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776E0" w:rsidRPr="000776E0" w:rsidRDefault="000776E0" w:rsidP="000776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77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14,4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776E0" w:rsidRPr="000776E0" w:rsidRDefault="000776E0" w:rsidP="000776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77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2,6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0776E0" w:rsidRPr="000776E0" w:rsidRDefault="000776E0" w:rsidP="000776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77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2,4 </w:t>
            </w:r>
          </w:p>
        </w:tc>
      </w:tr>
    </w:tbl>
    <w:p w:rsidR="000776E0" w:rsidRDefault="000776E0" w:rsidP="000776E0">
      <w:pPr>
        <w:autoSpaceDE w:val="0"/>
        <w:autoSpaceDN w:val="0"/>
        <w:adjustRightInd w:val="0"/>
        <w:spacing w:before="180" w:after="120" w:line="240" w:lineRule="auto"/>
        <w:rPr>
          <w:rFonts w:ascii="Arial" w:hAnsi="Arial" w:cs="Arial"/>
          <w:b/>
          <w:sz w:val="20"/>
        </w:rPr>
      </w:pPr>
    </w:p>
    <w:p w:rsidR="000776E0" w:rsidRDefault="000776E0" w:rsidP="000776E0">
      <w:pPr>
        <w:autoSpaceDE w:val="0"/>
        <w:autoSpaceDN w:val="0"/>
        <w:adjustRightInd w:val="0"/>
        <w:spacing w:before="180" w:after="240" w:line="240" w:lineRule="auto"/>
        <w:rPr>
          <w:rFonts w:ascii="Arial" w:hAnsi="Arial" w:cs="Arial"/>
          <w:b/>
          <w:sz w:val="20"/>
        </w:rPr>
      </w:pPr>
      <w:r w:rsidRPr="000776E0">
        <w:rPr>
          <w:rFonts w:ascii="Arial" w:hAnsi="Arial" w:cs="Arial"/>
          <w:b/>
          <w:sz w:val="20"/>
        </w:rPr>
        <w:t>Tab. 6.2: Elektronický prodej v podnikatelském sektoru ČR prostřednictvím webových stránek, 2015</w:t>
      </w:r>
    </w:p>
    <w:tbl>
      <w:tblPr>
        <w:tblW w:w="918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2"/>
        <w:gridCol w:w="604"/>
        <w:gridCol w:w="788"/>
        <w:gridCol w:w="1667"/>
        <w:gridCol w:w="1591"/>
        <w:gridCol w:w="750"/>
        <w:gridCol w:w="788"/>
      </w:tblGrid>
      <w:tr w:rsidR="000776E0" w:rsidRPr="000776E0" w:rsidTr="000776E0">
        <w:trPr>
          <w:trHeight w:val="495"/>
        </w:trPr>
        <w:tc>
          <w:tcPr>
            <w:tcW w:w="2992" w:type="dxa"/>
            <w:vMerge w:val="restart"/>
            <w:tcBorders>
              <w:top w:val="single" w:sz="8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0776E0" w:rsidRPr="000776E0" w:rsidRDefault="000776E0" w:rsidP="000776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776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92" w:type="dxa"/>
            <w:gridSpan w:val="2"/>
            <w:tcBorders>
              <w:top w:val="single" w:sz="8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776E0" w:rsidRPr="000776E0" w:rsidRDefault="000776E0" w:rsidP="00077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e</w:t>
            </w:r>
            <w:r w:rsidRPr="00077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lektronické prodeje podle typu zákazníka</w:t>
            </w:r>
          </w:p>
        </w:tc>
        <w:tc>
          <w:tcPr>
            <w:tcW w:w="3258" w:type="dxa"/>
            <w:gridSpan w:val="2"/>
            <w:tcBorders>
              <w:top w:val="single" w:sz="8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776E0" w:rsidRPr="000776E0" w:rsidRDefault="000776E0" w:rsidP="00077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</w:t>
            </w:r>
            <w:r w:rsidRPr="00077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ržby podle typu zákazníka</w:t>
            </w:r>
          </w:p>
        </w:tc>
        <w:tc>
          <w:tcPr>
            <w:tcW w:w="1538" w:type="dxa"/>
            <w:gridSpan w:val="2"/>
            <w:tcBorders>
              <w:top w:val="single" w:sz="8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:rsidR="000776E0" w:rsidRPr="000776E0" w:rsidRDefault="000776E0" w:rsidP="00077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f</w:t>
            </w:r>
            <w:r w:rsidRPr="00077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irmy umožňující platbu:</w:t>
            </w:r>
          </w:p>
        </w:tc>
      </w:tr>
      <w:tr w:rsidR="000776E0" w:rsidRPr="000776E0" w:rsidTr="002E1D9F">
        <w:trPr>
          <w:trHeight w:val="681"/>
        </w:trPr>
        <w:tc>
          <w:tcPr>
            <w:tcW w:w="2992" w:type="dxa"/>
            <w:vMerge/>
            <w:tcBorders>
              <w:top w:val="single" w:sz="8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0776E0" w:rsidRPr="000776E0" w:rsidRDefault="000776E0" w:rsidP="000776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776E0" w:rsidRPr="000776E0" w:rsidRDefault="000776E0" w:rsidP="00077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77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B2C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776E0" w:rsidRPr="000776E0" w:rsidRDefault="000776E0" w:rsidP="00077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77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B2B nebo B2G</w:t>
            </w:r>
          </w:p>
        </w:tc>
        <w:tc>
          <w:tcPr>
            <w:tcW w:w="166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776E0" w:rsidRPr="000776E0" w:rsidRDefault="000776E0" w:rsidP="00077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77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B2C</w:t>
            </w:r>
          </w:p>
        </w:tc>
        <w:tc>
          <w:tcPr>
            <w:tcW w:w="159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776E0" w:rsidRPr="000776E0" w:rsidRDefault="000776E0" w:rsidP="00077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77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B2B nebo B2G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776E0" w:rsidRPr="000776E0" w:rsidRDefault="000776E0" w:rsidP="00077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77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online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:rsidR="000776E0" w:rsidRPr="000776E0" w:rsidRDefault="000776E0" w:rsidP="00077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077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offline</w:t>
            </w:r>
            <w:proofErr w:type="spellEnd"/>
          </w:p>
        </w:tc>
      </w:tr>
      <w:tr w:rsidR="000776E0" w:rsidRPr="000776E0" w:rsidTr="000776E0">
        <w:trPr>
          <w:trHeight w:val="690"/>
        </w:trPr>
        <w:tc>
          <w:tcPr>
            <w:tcW w:w="2992" w:type="dxa"/>
            <w:vMerge/>
            <w:tcBorders>
              <w:top w:val="single" w:sz="8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0776E0" w:rsidRPr="000776E0" w:rsidRDefault="000776E0" w:rsidP="000776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:rsidR="000776E0" w:rsidRPr="000776E0" w:rsidRDefault="000776E0" w:rsidP="00077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77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% firem prodávajících přes webové stránky</w:t>
            </w:r>
          </w:p>
        </w:tc>
        <w:tc>
          <w:tcPr>
            <w:tcW w:w="325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776E0" w:rsidRPr="000776E0" w:rsidRDefault="000776E0" w:rsidP="00077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77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% tržeb z prodeje přes </w:t>
            </w:r>
            <w:proofErr w:type="gramStart"/>
            <w:r w:rsidRPr="00077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webové  stránky</w:t>
            </w:r>
            <w:proofErr w:type="gramEnd"/>
          </w:p>
        </w:tc>
        <w:tc>
          <w:tcPr>
            <w:tcW w:w="1538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:rsidR="000776E0" w:rsidRPr="000776E0" w:rsidRDefault="000776E0" w:rsidP="00077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77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% firem prodávajících přes webové stránky</w:t>
            </w:r>
          </w:p>
        </w:tc>
      </w:tr>
      <w:tr w:rsidR="000776E0" w:rsidRPr="000776E0" w:rsidTr="000776E0">
        <w:trPr>
          <w:trHeight w:val="270"/>
        </w:trPr>
        <w:tc>
          <w:tcPr>
            <w:tcW w:w="2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bottom"/>
            <w:hideMark/>
          </w:tcPr>
          <w:p w:rsidR="000776E0" w:rsidRPr="000776E0" w:rsidRDefault="000776E0" w:rsidP="000776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Firmy</w:t>
            </w:r>
            <w:r w:rsidRPr="000776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 celkem (10+)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0776E0" w:rsidRPr="000776E0" w:rsidRDefault="000776E0" w:rsidP="000776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776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85,2 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0776E0" w:rsidRPr="000776E0" w:rsidRDefault="000776E0" w:rsidP="000776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776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83,0 </w:t>
            </w:r>
          </w:p>
        </w:tc>
        <w:tc>
          <w:tcPr>
            <w:tcW w:w="1667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0776E0" w:rsidRPr="000776E0" w:rsidRDefault="000776E0" w:rsidP="000776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776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29,5 </w:t>
            </w:r>
          </w:p>
        </w:tc>
        <w:tc>
          <w:tcPr>
            <w:tcW w:w="1591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0776E0" w:rsidRPr="000776E0" w:rsidRDefault="000776E0" w:rsidP="000776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776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70,5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  <w:hideMark/>
          </w:tcPr>
          <w:p w:rsidR="000776E0" w:rsidRPr="000776E0" w:rsidRDefault="000776E0" w:rsidP="000776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776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29,5 </w:t>
            </w:r>
          </w:p>
        </w:tc>
        <w:tc>
          <w:tcPr>
            <w:tcW w:w="7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B7DEE8"/>
            <w:noWrap/>
            <w:vAlign w:val="center"/>
            <w:hideMark/>
          </w:tcPr>
          <w:p w:rsidR="000776E0" w:rsidRPr="000776E0" w:rsidRDefault="000776E0" w:rsidP="000776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776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95,5 </w:t>
            </w:r>
          </w:p>
        </w:tc>
      </w:tr>
      <w:tr w:rsidR="000776E0" w:rsidRPr="000776E0" w:rsidTr="000776E0">
        <w:trPr>
          <w:trHeight w:val="270"/>
        </w:trPr>
        <w:tc>
          <w:tcPr>
            <w:tcW w:w="2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0776E0" w:rsidRPr="000776E0" w:rsidRDefault="000776E0" w:rsidP="000776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776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Velikost podniku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776E0" w:rsidRPr="000776E0" w:rsidRDefault="000776E0" w:rsidP="000776E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  <w:r w:rsidRPr="000776E0"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776E0" w:rsidRPr="000776E0" w:rsidRDefault="000776E0" w:rsidP="000776E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  <w:r w:rsidRPr="000776E0"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776E0" w:rsidRPr="000776E0" w:rsidRDefault="000776E0" w:rsidP="00077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77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776E0" w:rsidRPr="000776E0" w:rsidRDefault="000776E0" w:rsidP="000776E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  <w:r w:rsidRPr="000776E0"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6E0" w:rsidRPr="000776E0" w:rsidRDefault="000776E0" w:rsidP="000776E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  <w:r w:rsidRPr="000776E0"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6E0" w:rsidRPr="000776E0" w:rsidRDefault="000776E0" w:rsidP="000776E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  <w:r w:rsidRPr="000776E0"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0776E0" w:rsidRPr="000776E0" w:rsidTr="000776E0">
        <w:trPr>
          <w:trHeight w:val="270"/>
        </w:trPr>
        <w:tc>
          <w:tcPr>
            <w:tcW w:w="2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776E0" w:rsidRPr="000776E0" w:rsidRDefault="000776E0" w:rsidP="000776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77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10–49 zaměstnanců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776E0" w:rsidRPr="000776E0" w:rsidRDefault="000776E0" w:rsidP="000776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77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86,8 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776E0" w:rsidRPr="000776E0" w:rsidRDefault="000776E0" w:rsidP="000776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77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83,1 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776E0" w:rsidRPr="000776E0" w:rsidRDefault="000776E0" w:rsidP="00077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77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41,0 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776E0" w:rsidRPr="000776E0" w:rsidRDefault="000776E0" w:rsidP="00077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77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59,0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6E0" w:rsidRPr="000776E0" w:rsidRDefault="000776E0" w:rsidP="000776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77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27,6 </w:t>
            </w:r>
          </w:p>
        </w:tc>
        <w:tc>
          <w:tcPr>
            <w:tcW w:w="7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6E0" w:rsidRPr="000776E0" w:rsidRDefault="000776E0" w:rsidP="000776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77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95,5 </w:t>
            </w:r>
          </w:p>
        </w:tc>
      </w:tr>
      <w:tr w:rsidR="000776E0" w:rsidRPr="000776E0" w:rsidTr="000776E0">
        <w:trPr>
          <w:trHeight w:val="270"/>
        </w:trPr>
        <w:tc>
          <w:tcPr>
            <w:tcW w:w="2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776E0" w:rsidRPr="000776E0" w:rsidRDefault="000776E0" w:rsidP="000776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77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50–249 zaměstnanců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776E0" w:rsidRPr="000776E0" w:rsidRDefault="000776E0" w:rsidP="000776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77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80,2 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776E0" w:rsidRPr="000776E0" w:rsidRDefault="000776E0" w:rsidP="000776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77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82,8 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776E0" w:rsidRPr="000776E0" w:rsidRDefault="000776E0" w:rsidP="00077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77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14,9 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776E0" w:rsidRPr="000776E0" w:rsidRDefault="000776E0" w:rsidP="00077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77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85,1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6E0" w:rsidRPr="000776E0" w:rsidRDefault="000776E0" w:rsidP="000776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77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35,6 </w:t>
            </w:r>
          </w:p>
        </w:tc>
        <w:tc>
          <w:tcPr>
            <w:tcW w:w="7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6E0" w:rsidRPr="000776E0" w:rsidRDefault="000776E0" w:rsidP="000776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77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95,9 </w:t>
            </w:r>
          </w:p>
        </w:tc>
      </w:tr>
      <w:tr w:rsidR="000776E0" w:rsidRPr="000776E0" w:rsidTr="000776E0">
        <w:trPr>
          <w:trHeight w:val="270"/>
        </w:trPr>
        <w:tc>
          <w:tcPr>
            <w:tcW w:w="2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776E0" w:rsidRPr="000776E0" w:rsidRDefault="000776E0" w:rsidP="000776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77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250 a více zaměstnanců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776E0" w:rsidRPr="000776E0" w:rsidRDefault="000776E0" w:rsidP="000776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77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75,8 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776E0" w:rsidRPr="000776E0" w:rsidRDefault="000776E0" w:rsidP="000776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77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83,0 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776E0" w:rsidRPr="000776E0" w:rsidRDefault="000776E0" w:rsidP="00077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77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38,3 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776E0" w:rsidRPr="000776E0" w:rsidRDefault="000776E0" w:rsidP="00077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77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61,7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6E0" w:rsidRPr="000776E0" w:rsidRDefault="000776E0" w:rsidP="000776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77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38,9 </w:t>
            </w:r>
          </w:p>
        </w:tc>
        <w:tc>
          <w:tcPr>
            <w:tcW w:w="7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6E0" w:rsidRPr="000776E0" w:rsidRDefault="000776E0" w:rsidP="000776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77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94,8 </w:t>
            </w:r>
          </w:p>
        </w:tc>
      </w:tr>
      <w:tr w:rsidR="000776E0" w:rsidRPr="000776E0" w:rsidTr="000776E0">
        <w:trPr>
          <w:trHeight w:val="270"/>
        </w:trPr>
        <w:tc>
          <w:tcPr>
            <w:tcW w:w="2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776E0" w:rsidRPr="000776E0" w:rsidRDefault="000776E0" w:rsidP="000776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776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Odvětví (ekonomická činnost)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776E0" w:rsidRPr="000776E0" w:rsidRDefault="000776E0" w:rsidP="000776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77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776E0" w:rsidRPr="000776E0" w:rsidRDefault="000776E0" w:rsidP="000776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77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776E0" w:rsidRPr="000776E0" w:rsidRDefault="000776E0" w:rsidP="00077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77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776E0" w:rsidRPr="000776E0" w:rsidRDefault="000776E0" w:rsidP="00077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77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6E0" w:rsidRPr="000776E0" w:rsidRDefault="000776E0" w:rsidP="000776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77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6E0" w:rsidRPr="000776E0" w:rsidRDefault="000776E0" w:rsidP="000776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77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0776E0" w:rsidRPr="000776E0" w:rsidTr="000776E0">
        <w:trPr>
          <w:trHeight w:val="270"/>
        </w:trPr>
        <w:tc>
          <w:tcPr>
            <w:tcW w:w="2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776E0" w:rsidRPr="000776E0" w:rsidRDefault="000776E0" w:rsidP="000776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77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Zpracovatelský průmysl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776E0" w:rsidRPr="000776E0" w:rsidRDefault="000776E0" w:rsidP="000776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77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79,7 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776E0" w:rsidRPr="000776E0" w:rsidRDefault="000776E0" w:rsidP="000776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77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85,2 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776E0" w:rsidRPr="000776E0" w:rsidRDefault="000776E0" w:rsidP="00077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77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30,4 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776E0" w:rsidRPr="000776E0" w:rsidRDefault="000776E0" w:rsidP="00077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77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69,6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6E0" w:rsidRPr="000776E0" w:rsidRDefault="000776E0" w:rsidP="000776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77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24,3 </w:t>
            </w:r>
          </w:p>
        </w:tc>
        <w:tc>
          <w:tcPr>
            <w:tcW w:w="7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6E0" w:rsidRPr="000776E0" w:rsidRDefault="000776E0" w:rsidP="000776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77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95,1 </w:t>
            </w:r>
          </w:p>
        </w:tc>
      </w:tr>
      <w:tr w:rsidR="000776E0" w:rsidRPr="000776E0" w:rsidTr="000776E0">
        <w:trPr>
          <w:trHeight w:val="270"/>
        </w:trPr>
        <w:tc>
          <w:tcPr>
            <w:tcW w:w="2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776E0" w:rsidRPr="000776E0" w:rsidRDefault="000776E0" w:rsidP="000776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77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Výroba a rozvod energie, plynu, tepla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776E0" w:rsidRPr="000776E0" w:rsidRDefault="000776E0" w:rsidP="000776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77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66,4 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776E0" w:rsidRPr="000776E0" w:rsidRDefault="000776E0" w:rsidP="000776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77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90,2 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776E0" w:rsidRPr="000776E0" w:rsidRDefault="000776E0" w:rsidP="00077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77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13,8 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776E0" w:rsidRPr="000776E0" w:rsidRDefault="000776E0" w:rsidP="00077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77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86,2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6E0" w:rsidRPr="000776E0" w:rsidRDefault="000776E0" w:rsidP="000776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77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8,3 </w:t>
            </w:r>
          </w:p>
        </w:tc>
        <w:tc>
          <w:tcPr>
            <w:tcW w:w="7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6E0" w:rsidRPr="000776E0" w:rsidRDefault="000776E0" w:rsidP="000776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77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96,7 </w:t>
            </w:r>
          </w:p>
        </w:tc>
      </w:tr>
      <w:tr w:rsidR="000776E0" w:rsidRPr="000776E0" w:rsidTr="000776E0">
        <w:trPr>
          <w:trHeight w:val="270"/>
        </w:trPr>
        <w:tc>
          <w:tcPr>
            <w:tcW w:w="2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776E0" w:rsidRPr="000776E0" w:rsidRDefault="000776E0" w:rsidP="000776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77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Stavebnictví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776E0" w:rsidRPr="000776E0" w:rsidRDefault="000776E0" w:rsidP="000776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77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91,4 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776E0" w:rsidRPr="000776E0" w:rsidRDefault="000776E0" w:rsidP="000776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77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70,2 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776E0" w:rsidRPr="000776E0" w:rsidRDefault="000776E0" w:rsidP="00077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77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53,7 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776E0" w:rsidRPr="000776E0" w:rsidRDefault="000776E0" w:rsidP="00077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77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46,3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6E0" w:rsidRPr="000776E0" w:rsidRDefault="000776E0" w:rsidP="000776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77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0,0 </w:t>
            </w:r>
          </w:p>
        </w:tc>
        <w:tc>
          <w:tcPr>
            <w:tcW w:w="7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6E0" w:rsidRPr="000776E0" w:rsidRDefault="000776E0" w:rsidP="000776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77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100,0 </w:t>
            </w:r>
          </w:p>
        </w:tc>
      </w:tr>
      <w:tr w:rsidR="000776E0" w:rsidRPr="000776E0" w:rsidTr="000776E0">
        <w:trPr>
          <w:trHeight w:val="270"/>
        </w:trPr>
        <w:tc>
          <w:tcPr>
            <w:tcW w:w="2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776E0" w:rsidRPr="000776E0" w:rsidRDefault="000776E0" w:rsidP="000776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77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Obchod; opravy motorových vozidel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776E0" w:rsidRPr="000776E0" w:rsidRDefault="000776E0" w:rsidP="000776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77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89,5 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776E0" w:rsidRPr="000776E0" w:rsidRDefault="000776E0" w:rsidP="000776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77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84,5 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776E0" w:rsidRPr="000776E0" w:rsidRDefault="000776E0" w:rsidP="00077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77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25,4 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776E0" w:rsidRPr="000776E0" w:rsidRDefault="000776E0" w:rsidP="00077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77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74,6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6E0" w:rsidRPr="000776E0" w:rsidRDefault="000776E0" w:rsidP="000776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77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33,9 </w:t>
            </w:r>
          </w:p>
        </w:tc>
        <w:tc>
          <w:tcPr>
            <w:tcW w:w="7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6E0" w:rsidRPr="000776E0" w:rsidRDefault="000776E0" w:rsidP="000776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77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96,8 </w:t>
            </w:r>
          </w:p>
        </w:tc>
      </w:tr>
      <w:tr w:rsidR="000776E0" w:rsidRPr="000776E0" w:rsidTr="000776E0">
        <w:trPr>
          <w:trHeight w:val="270"/>
        </w:trPr>
        <w:tc>
          <w:tcPr>
            <w:tcW w:w="2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776E0" w:rsidRPr="000776E0" w:rsidRDefault="000776E0" w:rsidP="000776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77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Doprava a skladování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776E0" w:rsidRPr="000776E0" w:rsidRDefault="000776E0" w:rsidP="000776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77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84,9 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776E0" w:rsidRPr="000776E0" w:rsidRDefault="000776E0" w:rsidP="000776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77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91,6 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776E0" w:rsidRPr="000776E0" w:rsidRDefault="000776E0" w:rsidP="00077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77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17,0 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776E0" w:rsidRPr="000776E0" w:rsidRDefault="000776E0" w:rsidP="00077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77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83,0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6E0" w:rsidRPr="000776E0" w:rsidRDefault="000776E0" w:rsidP="000776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77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27,8 </w:t>
            </w:r>
          </w:p>
        </w:tc>
        <w:tc>
          <w:tcPr>
            <w:tcW w:w="7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6E0" w:rsidRPr="000776E0" w:rsidRDefault="000776E0" w:rsidP="000776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77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99,2 </w:t>
            </w:r>
          </w:p>
        </w:tc>
      </w:tr>
      <w:tr w:rsidR="000776E0" w:rsidRPr="000776E0" w:rsidTr="000776E0">
        <w:trPr>
          <w:trHeight w:val="270"/>
        </w:trPr>
        <w:tc>
          <w:tcPr>
            <w:tcW w:w="2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776E0" w:rsidRPr="000776E0" w:rsidRDefault="000776E0" w:rsidP="000776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77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Ubytování, stravování a pohostinství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776E0" w:rsidRPr="000776E0" w:rsidRDefault="000776E0" w:rsidP="000776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77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99,5 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776E0" w:rsidRPr="000776E0" w:rsidRDefault="000776E0" w:rsidP="000776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77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73,7 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776E0" w:rsidRPr="000776E0" w:rsidRDefault="000776E0" w:rsidP="00077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77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62,9 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776E0" w:rsidRPr="000776E0" w:rsidRDefault="000776E0" w:rsidP="00077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77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37,1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6E0" w:rsidRPr="000776E0" w:rsidRDefault="000776E0" w:rsidP="000776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77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36,1 </w:t>
            </w:r>
          </w:p>
        </w:tc>
        <w:tc>
          <w:tcPr>
            <w:tcW w:w="7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6E0" w:rsidRPr="000776E0" w:rsidRDefault="000776E0" w:rsidP="000776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77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90,0 </w:t>
            </w:r>
          </w:p>
        </w:tc>
      </w:tr>
      <w:tr w:rsidR="000776E0" w:rsidRPr="000776E0" w:rsidTr="000776E0">
        <w:trPr>
          <w:trHeight w:val="270"/>
        </w:trPr>
        <w:tc>
          <w:tcPr>
            <w:tcW w:w="2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776E0" w:rsidRPr="000776E0" w:rsidRDefault="000776E0" w:rsidP="000776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77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Informační a komunikační činnosti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776E0" w:rsidRPr="000776E0" w:rsidRDefault="000776E0" w:rsidP="000776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77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75,1 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776E0" w:rsidRPr="000776E0" w:rsidRDefault="000776E0" w:rsidP="000776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77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87,9 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776E0" w:rsidRPr="000776E0" w:rsidRDefault="000776E0" w:rsidP="00077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77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58,9 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776E0" w:rsidRPr="000776E0" w:rsidRDefault="000776E0" w:rsidP="00077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77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41,1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6E0" w:rsidRPr="000776E0" w:rsidRDefault="000776E0" w:rsidP="000776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77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38,5 </w:t>
            </w:r>
          </w:p>
        </w:tc>
        <w:tc>
          <w:tcPr>
            <w:tcW w:w="7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6E0" w:rsidRPr="000776E0" w:rsidRDefault="000776E0" w:rsidP="000776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77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96,4 </w:t>
            </w:r>
          </w:p>
        </w:tc>
      </w:tr>
      <w:tr w:rsidR="000776E0" w:rsidRPr="000776E0" w:rsidTr="000776E0">
        <w:trPr>
          <w:trHeight w:val="270"/>
        </w:trPr>
        <w:tc>
          <w:tcPr>
            <w:tcW w:w="2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776E0" w:rsidRPr="000776E0" w:rsidRDefault="000776E0" w:rsidP="000776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77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Činnosti v oblasti nemovitostí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776E0" w:rsidRPr="000776E0" w:rsidRDefault="000776E0" w:rsidP="000776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77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77,3 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776E0" w:rsidRPr="000776E0" w:rsidRDefault="000776E0" w:rsidP="000776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77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76,2 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776E0" w:rsidRPr="000776E0" w:rsidRDefault="000776E0" w:rsidP="00077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77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79,1 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776E0" w:rsidRPr="000776E0" w:rsidRDefault="000776E0" w:rsidP="00077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77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20,9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6E0" w:rsidRPr="000776E0" w:rsidRDefault="000776E0" w:rsidP="000776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77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18,7 </w:t>
            </w:r>
          </w:p>
        </w:tc>
        <w:tc>
          <w:tcPr>
            <w:tcW w:w="7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6E0" w:rsidRPr="000776E0" w:rsidRDefault="000776E0" w:rsidP="000776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77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100,0 </w:t>
            </w:r>
          </w:p>
        </w:tc>
      </w:tr>
      <w:tr w:rsidR="000776E0" w:rsidRPr="000776E0" w:rsidTr="000776E0">
        <w:trPr>
          <w:trHeight w:val="270"/>
        </w:trPr>
        <w:tc>
          <w:tcPr>
            <w:tcW w:w="2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776E0" w:rsidRPr="000776E0" w:rsidRDefault="000776E0" w:rsidP="000776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77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Profesní, vědecké a technické čin.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776E0" w:rsidRPr="000776E0" w:rsidRDefault="000776E0" w:rsidP="000776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77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76,9 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776E0" w:rsidRPr="000776E0" w:rsidRDefault="000776E0" w:rsidP="000776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77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86,9 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776E0" w:rsidRPr="000776E0" w:rsidRDefault="000776E0" w:rsidP="00077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77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41,1 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776E0" w:rsidRPr="000776E0" w:rsidRDefault="000776E0" w:rsidP="00077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77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58,9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6E0" w:rsidRPr="000776E0" w:rsidRDefault="000776E0" w:rsidP="000776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77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20,7 </w:t>
            </w:r>
          </w:p>
        </w:tc>
        <w:tc>
          <w:tcPr>
            <w:tcW w:w="7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6E0" w:rsidRPr="000776E0" w:rsidRDefault="000776E0" w:rsidP="000776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77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99,7 </w:t>
            </w:r>
          </w:p>
        </w:tc>
      </w:tr>
      <w:tr w:rsidR="000776E0" w:rsidRPr="000776E0" w:rsidTr="000776E0">
        <w:trPr>
          <w:trHeight w:val="270"/>
        </w:trPr>
        <w:tc>
          <w:tcPr>
            <w:tcW w:w="2992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776E0" w:rsidRPr="000776E0" w:rsidRDefault="000776E0" w:rsidP="000776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77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Administrativní a podpůrné činnosti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776E0" w:rsidRPr="000776E0" w:rsidRDefault="000776E0" w:rsidP="000776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77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62,2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776E0" w:rsidRPr="000776E0" w:rsidRDefault="000776E0" w:rsidP="000776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77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76,5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776E0" w:rsidRPr="000776E0" w:rsidRDefault="000776E0" w:rsidP="00077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77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41,4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776E0" w:rsidRPr="000776E0" w:rsidRDefault="000776E0" w:rsidP="00077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77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58,6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0776E0" w:rsidRPr="000776E0" w:rsidRDefault="000776E0" w:rsidP="000776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77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27,9 </w:t>
            </w:r>
          </w:p>
        </w:tc>
        <w:tc>
          <w:tcPr>
            <w:tcW w:w="788" w:type="dxa"/>
            <w:tcBorders>
              <w:top w:val="nil"/>
              <w:left w:val="single" w:sz="4" w:space="0" w:color="808080"/>
              <w:bottom w:val="single" w:sz="8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0776E0" w:rsidRPr="000776E0" w:rsidRDefault="000776E0" w:rsidP="000776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77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83,5 </w:t>
            </w:r>
          </w:p>
        </w:tc>
      </w:tr>
    </w:tbl>
    <w:p w:rsidR="000776E0" w:rsidRDefault="000776E0" w:rsidP="000776E0">
      <w:pPr>
        <w:autoSpaceDE w:val="0"/>
        <w:autoSpaceDN w:val="0"/>
        <w:adjustRightInd w:val="0"/>
        <w:spacing w:before="180" w:after="120" w:line="240" w:lineRule="auto"/>
        <w:rPr>
          <w:rFonts w:ascii="Arial" w:hAnsi="Arial" w:cs="Arial"/>
          <w:b/>
          <w:sz w:val="20"/>
        </w:rPr>
      </w:pPr>
    </w:p>
    <w:p w:rsidR="000776E0" w:rsidRDefault="000776E0" w:rsidP="000776E0">
      <w:pPr>
        <w:autoSpaceDE w:val="0"/>
        <w:autoSpaceDN w:val="0"/>
        <w:adjustRightInd w:val="0"/>
        <w:spacing w:before="180" w:after="120" w:line="240" w:lineRule="auto"/>
        <w:rPr>
          <w:noProof/>
          <w:lang w:eastAsia="cs-CZ"/>
        </w:rPr>
      </w:pPr>
    </w:p>
    <w:p w:rsidR="007C70D3" w:rsidRDefault="007C70D3" w:rsidP="007C70D3">
      <w:pPr>
        <w:autoSpaceDE w:val="0"/>
        <w:autoSpaceDN w:val="0"/>
        <w:adjustRightInd w:val="0"/>
        <w:spacing w:before="180" w:after="0" w:line="240" w:lineRule="auto"/>
        <w:rPr>
          <w:noProof/>
          <w:lang w:eastAsia="cs-CZ"/>
        </w:rPr>
      </w:pPr>
      <w:r w:rsidRPr="00974FBE">
        <w:rPr>
          <w:rFonts w:ascii="Arial" w:hAnsi="Arial" w:cs="Arial"/>
          <w:b/>
          <w:sz w:val="20"/>
        </w:rPr>
        <w:lastRenderedPageBreak/>
        <w:t xml:space="preserve">Graf </w:t>
      </w:r>
      <w:r>
        <w:rPr>
          <w:rFonts w:ascii="Arial" w:hAnsi="Arial" w:cs="Arial"/>
          <w:b/>
          <w:sz w:val="20"/>
        </w:rPr>
        <w:t>6</w:t>
      </w:r>
      <w:r w:rsidRPr="00974FBE">
        <w:rPr>
          <w:rFonts w:ascii="Arial" w:hAnsi="Arial" w:cs="Arial"/>
          <w:b/>
          <w:sz w:val="20"/>
        </w:rPr>
        <w:t>.</w:t>
      </w:r>
      <w:r>
        <w:rPr>
          <w:rFonts w:ascii="Arial" w:hAnsi="Arial" w:cs="Arial"/>
          <w:b/>
          <w:sz w:val="20"/>
        </w:rPr>
        <w:t>2</w:t>
      </w:r>
      <w:r w:rsidRPr="00974FBE">
        <w:rPr>
          <w:rFonts w:ascii="Arial" w:hAnsi="Arial" w:cs="Arial"/>
          <w:b/>
          <w:sz w:val="20"/>
        </w:rPr>
        <w:t xml:space="preserve">: </w:t>
      </w:r>
      <w:r w:rsidR="002D1075">
        <w:rPr>
          <w:rFonts w:ascii="Arial" w:hAnsi="Arial" w:cs="Arial"/>
          <w:b/>
          <w:sz w:val="20"/>
        </w:rPr>
        <w:t>Tržby z elektronického</w:t>
      </w:r>
      <w:r w:rsidRPr="007361FE">
        <w:rPr>
          <w:rFonts w:ascii="Arial" w:hAnsi="Arial" w:cs="Arial"/>
          <w:b/>
          <w:sz w:val="20"/>
        </w:rPr>
        <w:t xml:space="preserve"> prodej</w:t>
      </w:r>
      <w:r w:rsidR="002D1075">
        <w:rPr>
          <w:rFonts w:ascii="Arial" w:hAnsi="Arial" w:cs="Arial"/>
          <w:b/>
          <w:sz w:val="20"/>
        </w:rPr>
        <w:t>e</w:t>
      </w:r>
      <w:r w:rsidRPr="007361FE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firem</w:t>
      </w:r>
      <w:r w:rsidRPr="007361FE">
        <w:rPr>
          <w:rFonts w:ascii="Arial" w:hAnsi="Arial" w:cs="Arial"/>
          <w:b/>
          <w:sz w:val="20"/>
        </w:rPr>
        <w:t xml:space="preserve"> v ČR podle použité počítačové sítě </w:t>
      </w:r>
    </w:p>
    <w:p w:rsidR="007C70D3" w:rsidRDefault="002E1D9F" w:rsidP="007C70D3">
      <w:pPr>
        <w:autoSpaceDE w:val="0"/>
        <w:autoSpaceDN w:val="0"/>
        <w:adjustRightInd w:val="0"/>
        <w:spacing w:before="60" w:after="0" w:line="240" w:lineRule="auto"/>
        <w:rPr>
          <w:noProof/>
          <w:lang w:eastAsia="cs-CZ"/>
        </w:rPr>
      </w:pPr>
      <w:r w:rsidRPr="00A22187">
        <w:rPr>
          <w:noProof/>
          <w:lang w:eastAsia="cs-CZ"/>
        </w:rPr>
        <w:pict>
          <v:shape id="_x0000_i1026" type="#_x0000_t75" style="width:470.25pt;height:173.25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">
            <v:imagedata r:id="rId10" o:title=""/>
            <o:lock v:ext="edit" aspectratio="f"/>
          </v:shape>
        </w:pict>
      </w:r>
    </w:p>
    <w:p w:rsidR="007C70D3" w:rsidRDefault="007C70D3" w:rsidP="007C70D3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podíl </w:t>
      </w:r>
      <w:r w:rsidRPr="007361FE">
        <w:rPr>
          <w:rFonts w:ascii="Arial" w:hAnsi="Arial" w:cs="Arial"/>
          <w:i/>
          <w:sz w:val="18"/>
          <w:szCs w:val="18"/>
        </w:rPr>
        <w:t xml:space="preserve">na </w:t>
      </w:r>
      <w:r w:rsidRPr="002E1D9F">
        <w:rPr>
          <w:rFonts w:ascii="Arial" w:hAnsi="Arial" w:cs="Arial"/>
          <w:i/>
          <w:sz w:val="18"/>
          <w:szCs w:val="18"/>
          <w:u w:val="single"/>
        </w:rPr>
        <w:t>celkových tržbách firem</w:t>
      </w:r>
      <w:r w:rsidR="00095184">
        <w:rPr>
          <w:rFonts w:ascii="Arial" w:hAnsi="Arial" w:cs="Arial"/>
          <w:i/>
          <w:sz w:val="18"/>
          <w:szCs w:val="18"/>
        </w:rPr>
        <w:t xml:space="preserve"> v daném roce</w:t>
      </w:r>
      <w:r>
        <w:rPr>
          <w:rFonts w:ascii="Arial" w:hAnsi="Arial" w:cs="Arial"/>
          <w:i/>
          <w:sz w:val="18"/>
          <w:szCs w:val="18"/>
        </w:rPr>
        <w:t xml:space="preserve"> (v %)</w:t>
      </w:r>
    </w:p>
    <w:p w:rsidR="00095184" w:rsidRDefault="00095184" w:rsidP="000776E0">
      <w:pPr>
        <w:autoSpaceDE w:val="0"/>
        <w:autoSpaceDN w:val="0"/>
        <w:adjustRightInd w:val="0"/>
        <w:spacing w:before="180" w:after="120" w:line="240" w:lineRule="auto"/>
        <w:rPr>
          <w:rFonts w:ascii="Arial" w:hAnsi="Arial" w:cs="Arial"/>
          <w:b/>
          <w:sz w:val="20"/>
        </w:rPr>
      </w:pPr>
    </w:p>
    <w:p w:rsidR="007C70D3" w:rsidRDefault="00095184" w:rsidP="00F65524">
      <w:pPr>
        <w:autoSpaceDE w:val="0"/>
        <w:autoSpaceDN w:val="0"/>
        <w:adjustRightInd w:val="0"/>
        <w:spacing w:before="180" w:after="120" w:line="288" w:lineRule="auto"/>
        <w:ind w:left="851" w:hanging="851"/>
        <w:rPr>
          <w:rFonts w:ascii="Arial" w:hAnsi="Arial" w:cs="Arial"/>
          <w:b/>
          <w:sz w:val="20"/>
        </w:rPr>
      </w:pPr>
      <w:r w:rsidRPr="000776E0">
        <w:rPr>
          <w:rFonts w:ascii="Arial" w:hAnsi="Arial" w:cs="Arial"/>
          <w:b/>
          <w:sz w:val="20"/>
        </w:rPr>
        <w:t>Graf 6.</w:t>
      </w:r>
      <w:r w:rsidR="00D67EA5">
        <w:rPr>
          <w:rFonts w:ascii="Arial" w:hAnsi="Arial" w:cs="Arial"/>
          <w:b/>
          <w:sz w:val="20"/>
        </w:rPr>
        <w:t>3</w:t>
      </w:r>
      <w:r w:rsidRPr="000776E0">
        <w:rPr>
          <w:rFonts w:ascii="Arial" w:hAnsi="Arial" w:cs="Arial"/>
          <w:b/>
          <w:sz w:val="20"/>
        </w:rPr>
        <w:t>: Elektronický prodej</w:t>
      </w:r>
      <w:r>
        <w:rPr>
          <w:rFonts w:ascii="Arial" w:hAnsi="Arial" w:cs="Arial"/>
          <w:b/>
          <w:sz w:val="20"/>
        </w:rPr>
        <w:t xml:space="preserve"> pomocí elektronické výměny dat</w:t>
      </w:r>
      <w:r w:rsidRPr="000776E0">
        <w:rPr>
          <w:rFonts w:ascii="Arial" w:hAnsi="Arial" w:cs="Arial"/>
          <w:b/>
          <w:sz w:val="20"/>
        </w:rPr>
        <w:t xml:space="preserve"> ve firmách v</w:t>
      </w:r>
      <w:r>
        <w:rPr>
          <w:rFonts w:ascii="Arial" w:hAnsi="Arial" w:cs="Arial"/>
          <w:b/>
          <w:sz w:val="20"/>
        </w:rPr>
        <w:t> </w:t>
      </w:r>
      <w:r w:rsidRPr="000776E0">
        <w:rPr>
          <w:rFonts w:ascii="Arial" w:hAnsi="Arial" w:cs="Arial"/>
          <w:b/>
          <w:sz w:val="20"/>
        </w:rPr>
        <w:t>ČR</w:t>
      </w:r>
      <w:r>
        <w:rPr>
          <w:rFonts w:ascii="Arial" w:hAnsi="Arial" w:cs="Arial"/>
          <w:b/>
          <w:sz w:val="20"/>
        </w:rPr>
        <w:t xml:space="preserve"> v roce 2015</w:t>
      </w:r>
      <w:r w:rsidR="00F65524">
        <w:rPr>
          <w:rFonts w:ascii="Arial" w:hAnsi="Arial" w:cs="Arial"/>
          <w:b/>
          <w:sz w:val="20"/>
        </w:rPr>
        <w:t xml:space="preserve"> </w:t>
      </w:r>
      <w:r w:rsidR="00F65524">
        <w:rPr>
          <w:rFonts w:ascii="Arial" w:hAnsi="Arial" w:cs="Arial"/>
          <w:b/>
          <w:sz w:val="20"/>
        </w:rPr>
        <w:br/>
        <w:t>(rozdíly podle vybraných odvětví)</w:t>
      </w:r>
    </w:p>
    <w:p w:rsidR="00F65524" w:rsidRPr="00F65524" w:rsidRDefault="002E1D9F" w:rsidP="00F65524">
      <w:pPr>
        <w:autoSpaceDE w:val="0"/>
        <w:autoSpaceDN w:val="0"/>
        <w:adjustRightInd w:val="0"/>
        <w:spacing w:before="180" w:after="120" w:line="288" w:lineRule="auto"/>
        <w:ind w:left="851" w:hanging="851"/>
        <w:rPr>
          <w:rFonts w:ascii="Arial" w:hAnsi="Arial" w:cs="Arial"/>
          <w:b/>
          <w:sz w:val="20"/>
        </w:rPr>
      </w:pPr>
      <w:r w:rsidRPr="00A22187">
        <w:rPr>
          <w:noProof/>
          <w:lang w:eastAsia="cs-CZ"/>
        </w:rPr>
        <w:pict>
          <v:shape id="_x0000_i1027" type="#_x0000_t75" style="width:470.25pt;height:330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">
            <v:imagedata r:id="rId11" o:title=""/>
            <o:lock v:ext="edit" aspectratio="f"/>
          </v:shape>
        </w:pict>
      </w:r>
    </w:p>
    <w:p w:rsidR="00095184" w:rsidRDefault="00095184" w:rsidP="002D1075">
      <w:pPr>
        <w:autoSpaceDE w:val="0"/>
        <w:autoSpaceDN w:val="0"/>
        <w:adjustRightInd w:val="0"/>
        <w:spacing w:before="180" w:after="120" w:line="288" w:lineRule="auto"/>
        <w:ind w:left="851" w:hanging="851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/>
      </w:r>
    </w:p>
    <w:p w:rsidR="002D1075" w:rsidRPr="00963C67" w:rsidRDefault="00095184" w:rsidP="002D1075">
      <w:pPr>
        <w:autoSpaceDE w:val="0"/>
        <w:autoSpaceDN w:val="0"/>
        <w:adjustRightInd w:val="0"/>
        <w:spacing w:before="180" w:after="120" w:line="288" w:lineRule="auto"/>
        <w:ind w:left="851" w:hanging="851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  <w:r w:rsidR="002D1075" w:rsidRPr="00963C67">
        <w:rPr>
          <w:rFonts w:ascii="Arial" w:hAnsi="Arial" w:cs="Arial"/>
          <w:b/>
          <w:sz w:val="20"/>
        </w:rPr>
        <w:lastRenderedPageBreak/>
        <w:t xml:space="preserve">Graf </w:t>
      </w:r>
      <w:r w:rsidR="002D1075">
        <w:rPr>
          <w:rFonts w:ascii="Arial" w:hAnsi="Arial" w:cs="Arial"/>
          <w:b/>
          <w:sz w:val="20"/>
        </w:rPr>
        <w:t>6.</w:t>
      </w:r>
      <w:r w:rsidR="00D67EA5">
        <w:rPr>
          <w:rFonts w:ascii="Arial" w:hAnsi="Arial" w:cs="Arial"/>
          <w:b/>
          <w:sz w:val="20"/>
        </w:rPr>
        <w:t>4</w:t>
      </w:r>
      <w:r w:rsidR="002D1075" w:rsidRPr="00963C67">
        <w:rPr>
          <w:rFonts w:ascii="Arial" w:hAnsi="Arial" w:cs="Arial"/>
          <w:b/>
          <w:sz w:val="20"/>
        </w:rPr>
        <w:t xml:space="preserve">: </w:t>
      </w:r>
      <w:r w:rsidR="002D1075">
        <w:rPr>
          <w:rFonts w:ascii="Arial" w:hAnsi="Arial" w:cs="Arial"/>
          <w:b/>
          <w:sz w:val="20"/>
        </w:rPr>
        <w:t>Tržby z e</w:t>
      </w:r>
      <w:r w:rsidR="002D1075" w:rsidRPr="00963C67">
        <w:rPr>
          <w:rFonts w:ascii="Arial" w:hAnsi="Arial" w:cs="Arial"/>
          <w:b/>
          <w:sz w:val="20"/>
        </w:rPr>
        <w:t>lektronick</w:t>
      </w:r>
      <w:r w:rsidR="002D1075">
        <w:rPr>
          <w:rFonts w:ascii="Arial" w:hAnsi="Arial" w:cs="Arial"/>
          <w:b/>
          <w:sz w:val="20"/>
        </w:rPr>
        <w:t>ého</w:t>
      </w:r>
      <w:r w:rsidR="002D1075" w:rsidRPr="00963C67">
        <w:rPr>
          <w:rFonts w:ascii="Arial" w:hAnsi="Arial" w:cs="Arial"/>
          <w:b/>
          <w:sz w:val="20"/>
        </w:rPr>
        <w:t xml:space="preserve"> prodej</w:t>
      </w:r>
      <w:r w:rsidR="002D1075">
        <w:rPr>
          <w:rFonts w:ascii="Arial" w:hAnsi="Arial" w:cs="Arial"/>
          <w:b/>
          <w:sz w:val="20"/>
        </w:rPr>
        <w:t>e</w:t>
      </w:r>
      <w:r w:rsidR="002D1075" w:rsidRPr="00963C67">
        <w:rPr>
          <w:rFonts w:ascii="Arial" w:hAnsi="Arial" w:cs="Arial"/>
          <w:b/>
          <w:sz w:val="20"/>
        </w:rPr>
        <w:t xml:space="preserve"> prostřednictvím webových stránek podle typu zákazníků </w:t>
      </w:r>
      <w:r w:rsidR="002D1075">
        <w:rPr>
          <w:rFonts w:ascii="Arial" w:hAnsi="Arial" w:cs="Arial"/>
          <w:b/>
          <w:sz w:val="20"/>
        </w:rPr>
        <w:br/>
      </w:r>
      <w:r w:rsidR="002D1075" w:rsidRPr="00963C67">
        <w:rPr>
          <w:rFonts w:ascii="Arial" w:hAnsi="Arial" w:cs="Arial"/>
          <w:b/>
          <w:sz w:val="20"/>
        </w:rPr>
        <w:t>(rozdíly podle vybraných odvětví) v roce 2015</w:t>
      </w:r>
    </w:p>
    <w:p w:rsidR="002D1075" w:rsidRDefault="002E1D9F" w:rsidP="00963C67">
      <w:pPr>
        <w:autoSpaceDE w:val="0"/>
        <w:autoSpaceDN w:val="0"/>
        <w:adjustRightInd w:val="0"/>
        <w:spacing w:before="180" w:after="120" w:line="288" w:lineRule="auto"/>
        <w:ind w:left="851" w:hanging="851"/>
        <w:rPr>
          <w:rFonts w:ascii="Arial" w:hAnsi="Arial" w:cs="Arial"/>
          <w:b/>
          <w:sz w:val="20"/>
        </w:rPr>
      </w:pPr>
      <w:r w:rsidRPr="00A22187">
        <w:rPr>
          <w:noProof/>
          <w:lang w:eastAsia="cs-CZ"/>
        </w:rPr>
        <w:pict>
          <v:shape id="_x0000_i1029" type="#_x0000_t75" style="width:470.25pt;height:252.75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">
            <v:imagedata r:id="rId12" o:title="" cropbottom="-26f"/>
            <o:lock v:ext="edit" aspectratio="f"/>
          </v:shape>
        </w:pict>
      </w:r>
    </w:p>
    <w:p w:rsidR="00095184" w:rsidRDefault="00095184" w:rsidP="00963C67">
      <w:pPr>
        <w:autoSpaceDE w:val="0"/>
        <w:autoSpaceDN w:val="0"/>
        <w:adjustRightInd w:val="0"/>
        <w:spacing w:before="180" w:after="120" w:line="288" w:lineRule="auto"/>
        <w:ind w:left="851" w:hanging="851"/>
        <w:rPr>
          <w:rFonts w:ascii="Arial" w:hAnsi="Arial" w:cs="Arial"/>
          <w:b/>
          <w:sz w:val="20"/>
        </w:rPr>
      </w:pPr>
    </w:p>
    <w:p w:rsidR="00963C67" w:rsidRPr="00963C67" w:rsidRDefault="00963C67" w:rsidP="00963C67">
      <w:pPr>
        <w:autoSpaceDE w:val="0"/>
        <w:autoSpaceDN w:val="0"/>
        <w:adjustRightInd w:val="0"/>
        <w:spacing w:before="180" w:after="120" w:line="288" w:lineRule="auto"/>
        <w:ind w:left="851" w:hanging="851"/>
        <w:rPr>
          <w:rFonts w:ascii="Arial" w:hAnsi="Arial" w:cs="Arial"/>
          <w:b/>
          <w:sz w:val="20"/>
        </w:rPr>
      </w:pPr>
      <w:r w:rsidRPr="00963C67">
        <w:rPr>
          <w:rFonts w:ascii="Arial" w:hAnsi="Arial" w:cs="Arial"/>
          <w:b/>
          <w:sz w:val="20"/>
        </w:rPr>
        <w:t xml:space="preserve">Graf </w:t>
      </w:r>
      <w:r>
        <w:rPr>
          <w:rFonts w:ascii="Arial" w:hAnsi="Arial" w:cs="Arial"/>
          <w:b/>
          <w:sz w:val="20"/>
        </w:rPr>
        <w:t>6.</w:t>
      </w:r>
      <w:r w:rsidR="00D67EA5">
        <w:rPr>
          <w:rFonts w:ascii="Arial" w:hAnsi="Arial" w:cs="Arial"/>
          <w:b/>
          <w:sz w:val="20"/>
        </w:rPr>
        <w:t>5</w:t>
      </w:r>
      <w:r w:rsidRPr="00963C67">
        <w:rPr>
          <w:rFonts w:ascii="Arial" w:hAnsi="Arial" w:cs="Arial"/>
          <w:b/>
          <w:sz w:val="20"/>
        </w:rPr>
        <w:t xml:space="preserve">: Elektronický prodej prostřednictvím webových stránek podle typu zákazníků </w:t>
      </w:r>
      <w:r>
        <w:rPr>
          <w:rFonts w:ascii="Arial" w:hAnsi="Arial" w:cs="Arial"/>
          <w:b/>
          <w:sz w:val="20"/>
        </w:rPr>
        <w:br/>
      </w:r>
      <w:r w:rsidRPr="00963C67">
        <w:rPr>
          <w:rFonts w:ascii="Arial" w:hAnsi="Arial" w:cs="Arial"/>
          <w:b/>
          <w:sz w:val="20"/>
        </w:rPr>
        <w:t>(rozdíly podle vybraných odvětví) v roce 2015</w:t>
      </w:r>
    </w:p>
    <w:p w:rsidR="00963C67" w:rsidRDefault="002E1D9F" w:rsidP="000776E0">
      <w:pPr>
        <w:autoSpaceDE w:val="0"/>
        <w:autoSpaceDN w:val="0"/>
        <w:adjustRightInd w:val="0"/>
        <w:spacing w:before="180" w:after="120" w:line="240" w:lineRule="auto"/>
        <w:rPr>
          <w:noProof/>
          <w:lang w:eastAsia="cs-CZ"/>
        </w:rPr>
      </w:pPr>
      <w:r w:rsidRPr="00A22187">
        <w:rPr>
          <w:noProof/>
          <w:lang w:eastAsia="cs-CZ"/>
        </w:rPr>
        <w:pict>
          <v:shape id="_x0000_i1028" type="#_x0000_t75" style="width:470.25pt;height:252.75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">
            <v:imagedata r:id="rId13" o:title="" cropbottom="-26f"/>
            <o:lock v:ext="edit" aspectratio="f"/>
          </v:shape>
        </w:pict>
      </w:r>
    </w:p>
    <w:p w:rsidR="00963C67" w:rsidRDefault="00963C67" w:rsidP="00963C67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podíl </w:t>
      </w:r>
      <w:r w:rsidRPr="007361FE">
        <w:rPr>
          <w:rFonts w:ascii="Arial" w:hAnsi="Arial" w:cs="Arial"/>
          <w:i/>
          <w:sz w:val="18"/>
          <w:szCs w:val="18"/>
        </w:rPr>
        <w:t>na celkov</w:t>
      </w:r>
      <w:r>
        <w:rPr>
          <w:rFonts w:ascii="Arial" w:hAnsi="Arial" w:cs="Arial"/>
          <w:i/>
          <w:sz w:val="18"/>
          <w:szCs w:val="18"/>
        </w:rPr>
        <w:t xml:space="preserve">ém počtu </w:t>
      </w:r>
      <w:r w:rsidRPr="002E1D9F">
        <w:rPr>
          <w:rFonts w:ascii="Arial" w:hAnsi="Arial" w:cs="Arial"/>
          <w:i/>
          <w:sz w:val="18"/>
          <w:szCs w:val="18"/>
        </w:rPr>
        <w:t xml:space="preserve">firem </w:t>
      </w:r>
      <w:r w:rsidRPr="002E1D9F">
        <w:rPr>
          <w:rFonts w:ascii="Arial" w:hAnsi="Arial" w:cs="Arial"/>
          <w:i/>
          <w:sz w:val="18"/>
          <w:szCs w:val="18"/>
          <w:u w:val="single"/>
        </w:rPr>
        <w:t>prodávajících přes webové stránky</w:t>
      </w:r>
      <w:r>
        <w:rPr>
          <w:rFonts w:ascii="Arial" w:hAnsi="Arial" w:cs="Arial"/>
          <w:i/>
          <w:sz w:val="18"/>
          <w:szCs w:val="18"/>
        </w:rPr>
        <w:t xml:space="preserve"> (v %)</w:t>
      </w:r>
    </w:p>
    <w:p w:rsidR="000776E0" w:rsidRPr="000776E0" w:rsidRDefault="000776E0" w:rsidP="000776E0">
      <w:pPr>
        <w:autoSpaceDE w:val="0"/>
        <w:autoSpaceDN w:val="0"/>
        <w:adjustRightInd w:val="0"/>
        <w:spacing w:before="180" w:after="120" w:line="240" w:lineRule="auto"/>
        <w:rPr>
          <w:rFonts w:ascii="Arial" w:hAnsi="Arial" w:cs="Arial"/>
          <w:sz w:val="20"/>
        </w:rPr>
      </w:pPr>
      <w:r w:rsidRPr="000776E0">
        <w:rPr>
          <w:rFonts w:ascii="Arial" w:hAnsi="Arial" w:cs="Arial"/>
          <w:sz w:val="20"/>
        </w:rPr>
        <w:t>Zdroj: Český statistický úřad 2016</w:t>
      </w:r>
    </w:p>
    <w:sectPr w:rsidR="000776E0" w:rsidRPr="000776E0" w:rsidSect="00E02C6D">
      <w:pgSz w:w="11906" w:h="16838" w:code="9"/>
      <w:pgMar w:top="1134" w:right="1134" w:bottom="1418" w:left="1134" w:header="680" w:footer="680" w:gutter="0"/>
      <w:pgNumType w:start="2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452" w:rsidRDefault="00356452" w:rsidP="00E71A58">
      <w:r>
        <w:separator/>
      </w:r>
    </w:p>
  </w:endnote>
  <w:endnote w:type="continuationSeparator" w:id="0">
    <w:p w:rsidR="00356452" w:rsidRDefault="00356452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452" w:rsidRDefault="00356452" w:rsidP="00E71A58">
      <w:r>
        <w:separator/>
      </w:r>
    </w:p>
  </w:footnote>
  <w:footnote w:type="continuationSeparator" w:id="0">
    <w:p w:rsidR="00356452" w:rsidRDefault="00356452" w:rsidP="00E71A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E3146"/>
    <w:multiLevelType w:val="hybridMultilevel"/>
    <w:tmpl w:val="F1387CC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7F720E"/>
    <w:multiLevelType w:val="hybridMultilevel"/>
    <w:tmpl w:val="C1DCAAC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38EC1A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1D4E8C"/>
    <w:multiLevelType w:val="hybridMultilevel"/>
    <w:tmpl w:val="31DE8C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NotTrackMove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416F"/>
    <w:rsid w:val="0000767A"/>
    <w:rsid w:val="00010702"/>
    <w:rsid w:val="0004694F"/>
    <w:rsid w:val="00062EC5"/>
    <w:rsid w:val="000776E0"/>
    <w:rsid w:val="00087634"/>
    <w:rsid w:val="00095184"/>
    <w:rsid w:val="000A1183"/>
    <w:rsid w:val="000B7912"/>
    <w:rsid w:val="000C3408"/>
    <w:rsid w:val="000D3BAF"/>
    <w:rsid w:val="000E1717"/>
    <w:rsid w:val="000F49D3"/>
    <w:rsid w:val="001015BD"/>
    <w:rsid w:val="00110E16"/>
    <w:rsid w:val="001165D5"/>
    <w:rsid w:val="001405FA"/>
    <w:rsid w:val="001425C3"/>
    <w:rsid w:val="00143453"/>
    <w:rsid w:val="00163793"/>
    <w:rsid w:val="0016380A"/>
    <w:rsid w:val="001714F2"/>
    <w:rsid w:val="00180C81"/>
    <w:rsid w:val="00185010"/>
    <w:rsid w:val="00194F66"/>
    <w:rsid w:val="001A5015"/>
    <w:rsid w:val="001A552F"/>
    <w:rsid w:val="001B3110"/>
    <w:rsid w:val="001C43EE"/>
    <w:rsid w:val="001F3765"/>
    <w:rsid w:val="001F4597"/>
    <w:rsid w:val="00220DE2"/>
    <w:rsid w:val="0022139E"/>
    <w:rsid w:val="002252E0"/>
    <w:rsid w:val="002255F6"/>
    <w:rsid w:val="00236443"/>
    <w:rsid w:val="002405CF"/>
    <w:rsid w:val="002436BA"/>
    <w:rsid w:val="00244A15"/>
    <w:rsid w:val="0024799E"/>
    <w:rsid w:val="00270C59"/>
    <w:rsid w:val="0028698F"/>
    <w:rsid w:val="002C31D3"/>
    <w:rsid w:val="002C43BD"/>
    <w:rsid w:val="002C6DD4"/>
    <w:rsid w:val="002D1075"/>
    <w:rsid w:val="002E02A1"/>
    <w:rsid w:val="002E1D9F"/>
    <w:rsid w:val="002F2864"/>
    <w:rsid w:val="00304771"/>
    <w:rsid w:val="00306C5B"/>
    <w:rsid w:val="003209D6"/>
    <w:rsid w:val="00343E00"/>
    <w:rsid w:val="00356452"/>
    <w:rsid w:val="003657F3"/>
    <w:rsid w:val="00385D98"/>
    <w:rsid w:val="003A2B4D"/>
    <w:rsid w:val="003A327C"/>
    <w:rsid w:val="003A478C"/>
    <w:rsid w:val="003A5525"/>
    <w:rsid w:val="003A6B38"/>
    <w:rsid w:val="003B5A32"/>
    <w:rsid w:val="003B5CA0"/>
    <w:rsid w:val="003C0DCB"/>
    <w:rsid w:val="003F313C"/>
    <w:rsid w:val="00413550"/>
    <w:rsid w:val="00414240"/>
    <w:rsid w:val="0043194A"/>
    <w:rsid w:val="004449EB"/>
    <w:rsid w:val="0048139F"/>
    <w:rsid w:val="004A77DF"/>
    <w:rsid w:val="004B55B7"/>
    <w:rsid w:val="004C3867"/>
    <w:rsid w:val="004C4CD0"/>
    <w:rsid w:val="004C70DC"/>
    <w:rsid w:val="004D0211"/>
    <w:rsid w:val="004D0595"/>
    <w:rsid w:val="004F06F5"/>
    <w:rsid w:val="004F0DF9"/>
    <w:rsid w:val="004F33A0"/>
    <w:rsid w:val="004F4666"/>
    <w:rsid w:val="005068F4"/>
    <w:rsid w:val="005108C0"/>
    <w:rsid w:val="00511873"/>
    <w:rsid w:val="00513B7E"/>
    <w:rsid w:val="00525137"/>
    <w:rsid w:val="005251DD"/>
    <w:rsid w:val="00553139"/>
    <w:rsid w:val="00583FFD"/>
    <w:rsid w:val="00585475"/>
    <w:rsid w:val="00593152"/>
    <w:rsid w:val="005A21E0"/>
    <w:rsid w:val="005B4204"/>
    <w:rsid w:val="005D5802"/>
    <w:rsid w:val="005F419A"/>
    <w:rsid w:val="005F7FA5"/>
    <w:rsid w:val="00604307"/>
    <w:rsid w:val="0060487F"/>
    <w:rsid w:val="006123F0"/>
    <w:rsid w:val="00624093"/>
    <w:rsid w:val="00637FE6"/>
    <w:rsid w:val="0064036A"/>
    <w:rsid w:val="006404A7"/>
    <w:rsid w:val="006451E4"/>
    <w:rsid w:val="00657968"/>
    <w:rsid w:val="00657E87"/>
    <w:rsid w:val="00660808"/>
    <w:rsid w:val="006710C9"/>
    <w:rsid w:val="00675E37"/>
    <w:rsid w:val="0068260E"/>
    <w:rsid w:val="00684ECC"/>
    <w:rsid w:val="00693C50"/>
    <w:rsid w:val="006953D1"/>
    <w:rsid w:val="00695BEF"/>
    <w:rsid w:val="006977F6"/>
    <w:rsid w:val="00697A13"/>
    <w:rsid w:val="006A09CC"/>
    <w:rsid w:val="006A109C"/>
    <w:rsid w:val="006B78D8"/>
    <w:rsid w:val="006C113F"/>
    <w:rsid w:val="006D61F6"/>
    <w:rsid w:val="006E279A"/>
    <w:rsid w:val="006E313B"/>
    <w:rsid w:val="006E7DE3"/>
    <w:rsid w:val="007211F5"/>
    <w:rsid w:val="00730AE8"/>
    <w:rsid w:val="007361FE"/>
    <w:rsid w:val="00741493"/>
    <w:rsid w:val="00752180"/>
    <w:rsid w:val="00755D3A"/>
    <w:rsid w:val="007609C6"/>
    <w:rsid w:val="00761B3D"/>
    <w:rsid w:val="00776527"/>
    <w:rsid w:val="00785B2D"/>
    <w:rsid w:val="007A5C36"/>
    <w:rsid w:val="007C3F6A"/>
    <w:rsid w:val="007C70D3"/>
    <w:rsid w:val="007D7174"/>
    <w:rsid w:val="007E3D24"/>
    <w:rsid w:val="007E7E61"/>
    <w:rsid w:val="007F0845"/>
    <w:rsid w:val="00821F6F"/>
    <w:rsid w:val="00821FF6"/>
    <w:rsid w:val="0083143E"/>
    <w:rsid w:val="00834FAA"/>
    <w:rsid w:val="00836086"/>
    <w:rsid w:val="0085412C"/>
    <w:rsid w:val="00876086"/>
    <w:rsid w:val="008B7C02"/>
    <w:rsid w:val="008C011B"/>
    <w:rsid w:val="008C0E88"/>
    <w:rsid w:val="008D2A16"/>
    <w:rsid w:val="008E31FF"/>
    <w:rsid w:val="008F41A9"/>
    <w:rsid w:val="009003A8"/>
    <w:rsid w:val="00902EFF"/>
    <w:rsid w:val="00921F14"/>
    <w:rsid w:val="00937B2C"/>
    <w:rsid w:val="0094427A"/>
    <w:rsid w:val="00963C67"/>
    <w:rsid w:val="00974923"/>
    <w:rsid w:val="0098620F"/>
    <w:rsid w:val="00987E97"/>
    <w:rsid w:val="009A2301"/>
    <w:rsid w:val="009B6FD3"/>
    <w:rsid w:val="009F5B71"/>
    <w:rsid w:val="00A10D66"/>
    <w:rsid w:val="00A23E43"/>
    <w:rsid w:val="00A42547"/>
    <w:rsid w:val="00A46DE0"/>
    <w:rsid w:val="00A62CE1"/>
    <w:rsid w:val="00A75E40"/>
    <w:rsid w:val="00A857C0"/>
    <w:rsid w:val="00AA559A"/>
    <w:rsid w:val="00AB2AF1"/>
    <w:rsid w:val="00AB76F3"/>
    <w:rsid w:val="00AC77ED"/>
    <w:rsid w:val="00AD306C"/>
    <w:rsid w:val="00AE3A2E"/>
    <w:rsid w:val="00AF2A1B"/>
    <w:rsid w:val="00B112AC"/>
    <w:rsid w:val="00B1214B"/>
    <w:rsid w:val="00B14740"/>
    <w:rsid w:val="00B17E71"/>
    <w:rsid w:val="00B17FDE"/>
    <w:rsid w:val="00B21D75"/>
    <w:rsid w:val="00B32D12"/>
    <w:rsid w:val="00B32DDB"/>
    <w:rsid w:val="00B6608F"/>
    <w:rsid w:val="00B76D1E"/>
    <w:rsid w:val="00B95940"/>
    <w:rsid w:val="00BA10B3"/>
    <w:rsid w:val="00BD258B"/>
    <w:rsid w:val="00BD366B"/>
    <w:rsid w:val="00BD6D50"/>
    <w:rsid w:val="00C0475C"/>
    <w:rsid w:val="00C063B6"/>
    <w:rsid w:val="00C21F94"/>
    <w:rsid w:val="00C847A8"/>
    <w:rsid w:val="00C90CF4"/>
    <w:rsid w:val="00C93389"/>
    <w:rsid w:val="00CA0C7F"/>
    <w:rsid w:val="00CB35AC"/>
    <w:rsid w:val="00CC0868"/>
    <w:rsid w:val="00CC61F7"/>
    <w:rsid w:val="00CD57C7"/>
    <w:rsid w:val="00CF51EC"/>
    <w:rsid w:val="00D040DD"/>
    <w:rsid w:val="00D1416F"/>
    <w:rsid w:val="00D57B0B"/>
    <w:rsid w:val="00D67EA5"/>
    <w:rsid w:val="00DB6B38"/>
    <w:rsid w:val="00DC5B3B"/>
    <w:rsid w:val="00DF1B5C"/>
    <w:rsid w:val="00DF7C0A"/>
    <w:rsid w:val="00E01C0E"/>
    <w:rsid w:val="00E02C6D"/>
    <w:rsid w:val="00E04694"/>
    <w:rsid w:val="00E20E07"/>
    <w:rsid w:val="00E71A58"/>
    <w:rsid w:val="00E72ACD"/>
    <w:rsid w:val="00E856E0"/>
    <w:rsid w:val="00E95707"/>
    <w:rsid w:val="00EA0C68"/>
    <w:rsid w:val="00EC7132"/>
    <w:rsid w:val="00EE01F9"/>
    <w:rsid w:val="00EE3E78"/>
    <w:rsid w:val="00EF1F5A"/>
    <w:rsid w:val="00EF3374"/>
    <w:rsid w:val="00F04811"/>
    <w:rsid w:val="00F0488C"/>
    <w:rsid w:val="00F15BEF"/>
    <w:rsid w:val="00F226D7"/>
    <w:rsid w:val="00F24FAA"/>
    <w:rsid w:val="00F3364D"/>
    <w:rsid w:val="00F4274E"/>
    <w:rsid w:val="00F42C99"/>
    <w:rsid w:val="00F55806"/>
    <w:rsid w:val="00F63DDE"/>
    <w:rsid w:val="00F63FB7"/>
    <w:rsid w:val="00F65524"/>
    <w:rsid w:val="00F66522"/>
    <w:rsid w:val="00F73A0C"/>
    <w:rsid w:val="00FA2BED"/>
    <w:rsid w:val="00FC0E5F"/>
    <w:rsid w:val="00FC56DE"/>
    <w:rsid w:val="00FE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n">
    <w:name w:val="Normal"/>
    <w:qFormat/>
    <w:rsid w:val="00F4274E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Nadpis1">
    <w:name w:val="heading 1"/>
    <w:next w:val="Normln"/>
    <w:link w:val="Nadpis1Char"/>
    <w:uiPriority w:val="9"/>
    <w:qFormat/>
    <w:rsid w:val="007F0845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color w:val="009BB4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7F0845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009BB4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7F0845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009BB4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5108C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hAnsi="Calibri"/>
      <w:sz w:val="22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hAnsi="Calibri"/>
      <w:sz w:val="22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hAnsi="Minion Pro" w:cs="Minion Pro"/>
      <w:color w:val="000000"/>
    </w:rPr>
  </w:style>
  <w:style w:type="paragraph" w:styleId="Nzev">
    <w:name w:val="Title"/>
    <w:next w:val="Normln"/>
    <w:link w:val="NzevChar"/>
    <w:uiPriority w:val="10"/>
    <w:qFormat/>
    <w:rsid w:val="007C3F6A"/>
    <w:pPr>
      <w:spacing w:line="288" w:lineRule="auto"/>
      <w:contextualSpacing/>
      <w:outlineLvl w:val="0"/>
    </w:pPr>
    <w:rPr>
      <w:rFonts w:ascii="Arial" w:eastAsia="MS Gothic" w:hAnsi="Arial"/>
      <w:b/>
      <w:caps/>
      <w:color w:val="009BB4"/>
      <w:sz w:val="56"/>
      <w:szCs w:val="52"/>
    </w:rPr>
  </w:style>
  <w:style w:type="character" w:customStyle="1" w:styleId="NzevChar">
    <w:name w:val="Název Char"/>
    <w:link w:val="Nzev"/>
    <w:uiPriority w:val="10"/>
    <w:rsid w:val="007C3F6A"/>
    <w:rPr>
      <w:rFonts w:ascii="Arial" w:eastAsia="MS Gothic" w:hAnsi="Arial" w:cs="Times New Roman"/>
      <w:b/>
      <w:caps/>
      <w:color w:val="009BB4"/>
      <w:sz w:val="56"/>
      <w:szCs w:val="52"/>
    </w:rPr>
  </w:style>
  <w:style w:type="paragraph" w:styleId="Podtitul">
    <w:name w:val="Subtitle"/>
    <w:next w:val="Normln"/>
    <w:link w:val="PodtitulChar"/>
    <w:uiPriority w:val="11"/>
    <w:qFormat/>
    <w:rsid w:val="007F0845"/>
    <w:pPr>
      <w:numPr>
        <w:ilvl w:val="1"/>
      </w:numPr>
      <w:spacing w:line="288" w:lineRule="auto"/>
    </w:pPr>
    <w:rPr>
      <w:rFonts w:ascii="Arial" w:eastAsia="MS Gothic" w:hAnsi="Arial"/>
      <w:b/>
      <w:iCs/>
      <w:color w:val="009BB4"/>
      <w:sz w:val="28"/>
      <w:szCs w:val="24"/>
    </w:rPr>
  </w:style>
  <w:style w:type="character" w:customStyle="1" w:styleId="PodtitulChar">
    <w:name w:val="Podtitul Char"/>
    <w:link w:val="Podtitul"/>
    <w:uiPriority w:val="11"/>
    <w:rsid w:val="007F0845"/>
    <w:rPr>
      <w:rFonts w:ascii="Arial" w:eastAsia="MS Gothic" w:hAnsi="Arial" w:cs="Times New Roman"/>
      <w:b/>
      <w:iCs/>
      <w:color w:val="009BB4"/>
      <w:sz w:val="28"/>
      <w:szCs w:val="24"/>
    </w:rPr>
  </w:style>
  <w:style w:type="character" w:customStyle="1" w:styleId="Nadpis1Char">
    <w:name w:val="Nadpis 1 Char"/>
    <w:link w:val="Nadpis1"/>
    <w:uiPriority w:val="9"/>
    <w:rsid w:val="007F0845"/>
    <w:rPr>
      <w:rFonts w:ascii="Arial" w:eastAsia="MS Gothic" w:hAnsi="Arial" w:cs="Times New Roman"/>
      <w:b/>
      <w:bCs/>
      <w:color w:val="009BB4"/>
      <w:sz w:val="32"/>
      <w:szCs w:val="28"/>
    </w:rPr>
  </w:style>
  <w:style w:type="character" w:customStyle="1" w:styleId="Nadpis2Char">
    <w:name w:val="Nadpis 2 Char"/>
    <w:link w:val="Nadpis2"/>
    <w:uiPriority w:val="9"/>
    <w:rsid w:val="007F0845"/>
    <w:rPr>
      <w:rFonts w:ascii="Arial" w:eastAsia="MS Gothic" w:hAnsi="Arial" w:cs="Times New Roman"/>
      <w:b/>
      <w:bCs/>
      <w:color w:val="009BB4"/>
      <w:sz w:val="28"/>
      <w:szCs w:val="26"/>
    </w:rPr>
  </w:style>
  <w:style w:type="character" w:customStyle="1" w:styleId="Nadpis3Char">
    <w:name w:val="Nadpis 3 Char"/>
    <w:link w:val="Nadpis3"/>
    <w:uiPriority w:val="9"/>
    <w:rsid w:val="007F0845"/>
    <w:rPr>
      <w:rFonts w:ascii="Arial" w:eastAsia="MS Gothic" w:hAnsi="Arial" w:cs="Times New Roman"/>
      <w:b/>
      <w:bCs/>
      <w:color w:val="009BB4"/>
      <w:sz w:val="24"/>
      <w:szCs w:val="24"/>
    </w:rPr>
  </w:style>
  <w:style w:type="character" w:customStyle="1" w:styleId="Nadpis4Char">
    <w:name w:val="Nadpis 4 Char"/>
    <w:link w:val="Nadpis4"/>
    <w:uiPriority w:val="9"/>
    <w:rsid w:val="005108C0"/>
    <w:rPr>
      <w:rFonts w:ascii="Arial" w:eastAsia="MS Gothic" w:hAnsi="Arial" w:cs="Times New Roman"/>
      <w:b/>
      <w:bCs/>
      <w:iCs/>
      <w:szCs w:val="24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7F0845"/>
    <w:pPr>
      <w:ind w:left="1134"/>
    </w:pPr>
    <w:rPr>
      <w:rFonts w:ascii="Arial" w:hAnsi="Arial" w:cs="Arial"/>
      <w:color w:val="009BB4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 w:cs="Arial"/>
      <w:b/>
      <w:color w:val="auto"/>
      <w:sz w:val="20"/>
      <w:szCs w:val="20"/>
    </w:rPr>
  </w:style>
  <w:style w:type="paragraph" w:customStyle="1" w:styleId="Box">
    <w:name w:val="Box"/>
    <w:next w:val="Normln"/>
    <w:link w:val="BoxChar"/>
    <w:qFormat/>
    <w:rsid w:val="007C3F6A"/>
    <w:pPr>
      <w:shd w:val="clear" w:color="auto" w:fill="D9F0F4"/>
      <w:spacing w:line="288" w:lineRule="auto"/>
      <w:ind w:left="1134"/>
    </w:pPr>
    <w:rPr>
      <w:rFonts w:ascii="Arial" w:hAnsi="Arial" w:cs="Arial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7C3F6A"/>
    <w:rPr>
      <w:rFonts w:ascii="Arial" w:hAnsi="Arial" w:cs="Arial"/>
      <w:b w:val="0"/>
      <w:color w:val="000000"/>
      <w:sz w:val="24"/>
      <w:szCs w:val="24"/>
      <w:shd w:val="clear" w:color="auto" w:fill="D9F0F4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</w:style>
  <w:style w:type="paragraph" w:customStyle="1" w:styleId="TL-Identifikace-dole">
    <w:name w:val="TL - Identifikace - dole"/>
    <w:basedOn w:val="Normln"/>
    <w:link w:val="TL-Identifikace-doleChar"/>
    <w:qFormat/>
    <w:rsid w:val="006C113F"/>
    <w:rPr>
      <w:rFonts w:cs="Arial"/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Obsah">
    <w:name w:val="Obsah"/>
    <w:next w:val="Normln"/>
    <w:link w:val="ObsahChar"/>
    <w:qFormat/>
    <w:rsid w:val="00CD57C7"/>
    <w:pPr>
      <w:spacing w:after="200"/>
    </w:pPr>
    <w:rPr>
      <w:rFonts w:ascii="Arial" w:eastAsia="MS Gothic" w:hAnsi="Arial"/>
      <w:b/>
      <w:bCs/>
      <w:color w:val="009BB4"/>
      <w:sz w:val="32"/>
      <w:szCs w:val="28"/>
    </w:rPr>
  </w:style>
  <w:style w:type="paragraph" w:styleId="Odstavecseseznamem">
    <w:name w:val="List Paragraph"/>
    <w:basedOn w:val="Normln"/>
    <w:uiPriority w:val="34"/>
    <w:qFormat/>
    <w:rsid w:val="00F4274E"/>
    <w:pPr>
      <w:ind w:left="720"/>
      <w:contextualSpacing/>
    </w:pPr>
  </w:style>
  <w:style w:type="character" w:customStyle="1" w:styleId="ObsahChar">
    <w:name w:val="Obsah Char"/>
    <w:link w:val="Obsah"/>
    <w:rsid w:val="00CD57C7"/>
    <w:rPr>
      <w:rFonts w:ascii="Arial" w:eastAsia="MS Gothic" w:hAnsi="Arial"/>
      <w:b/>
      <w:bCs/>
      <w:color w:val="009BB4"/>
      <w:sz w:val="32"/>
      <w:szCs w:val="28"/>
    </w:rPr>
  </w:style>
  <w:style w:type="paragraph" w:styleId="Zkladntext">
    <w:name w:val="Body Text"/>
    <w:basedOn w:val="Normln"/>
    <w:link w:val="ZkladntextChar"/>
    <w:semiHidden/>
    <w:rsid w:val="00194F66"/>
    <w:pPr>
      <w:spacing w:before="120" w:after="120" w:line="240" w:lineRule="auto"/>
      <w:ind w:right="-13"/>
      <w:jc w:val="both"/>
    </w:pPr>
    <w:rPr>
      <w:rFonts w:eastAsia="Times New Roman"/>
      <w:sz w:val="22"/>
      <w:szCs w:val="24"/>
      <w:lang w:eastAsia="cs-CZ"/>
    </w:rPr>
  </w:style>
  <w:style w:type="character" w:customStyle="1" w:styleId="ZkladntextChar">
    <w:name w:val="Základní text Char"/>
    <w:link w:val="Zkladntext"/>
    <w:semiHidden/>
    <w:rsid w:val="00194F66"/>
    <w:rPr>
      <w:rFonts w:ascii="Times New Roman" w:eastAsia="Times New Roman" w:hAnsi="Times New Roman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ublikace\062005-15\publikace%20bar_veda%20IT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D30E7-FD00-41AF-BA22-1B25E1309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bar_veda IT</Template>
  <TotalTime>672</TotalTime>
  <Pages>4</Pages>
  <Words>944</Words>
  <Characters>5576</Characters>
  <Application>Microsoft Office Word</Application>
  <DocSecurity>0</DocSecurity>
  <Lines>46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6507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Burešová</dc:creator>
  <cp:lastModifiedBy>Kamila Burešová</cp:lastModifiedBy>
  <cp:revision>18</cp:revision>
  <cp:lastPrinted>2016-12-20T15:23:00Z</cp:lastPrinted>
  <dcterms:created xsi:type="dcterms:W3CDTF">2015-10-19T09:23:00Z</dcterms:created>
  <dcterms:modified xsi:type="dcterms:W3CDTF">2016-12-20T15:23:00Z</dcterms:modified>
</cp:coreProperties>
</file>