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52A2C" w:rsidP="006B16C3">
      <w:pPr>
        <w:pStyle w:val="Datum"/>
        <w:spacing w:line="240" w:lineRule="auto"/>
      </w:pPr>
      <w:r>
        <w:t xml:space="preserve">18. </w:t>
      </w:r>
      <w:r w:rsidR="001758C4">
        <w:t xml:space="preserve">května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C52A2C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 xml:space="preserve">Ceny </w:t>
      </w:r>
      <w:r w:rsidR="001758C4">
        <w:rPr>
          <w:rFonts w:eastAsia="Times New Roman" w:cs="Times New Roman"/>
          <w:bCs/>
          <w:color w:val="BD1B21"/>
          <w:sz w:val="32"/>
          <w:szCs w:val="32"/>
        </w:rPr>
        <w:t xml:space="preserve">zemědělských </w:t>
      </w:r>
      <w:r>
        <w:rPr>
          <w:rFonts w:eastAsia="Times New Roman" w:cs="Times New Roman"/>
          <w:bCs/>
          <w:color w:val="BD1B21"/>
          <w:sz w:val="32"/>
          <w:szCs w:val="32"/>
        </w:rPr>
        <w:t xml:space="preserve">výrobců </w:t>
      </w:r>
      <w:r w:rsidR="001758C4">
        <w:rPr>
          <w:rFonts w:eastAsia="Times New Roman" w:cs="Times New Roman"/>
          <w:bCs/>
          <w:color w:val="BD1B21"/>
          <w:sz w:val="32"/>
          <w:szCs w:val="32"/>
        </w:rPr>
        <w:t xml:space="preserve">i ceny zahraničního obchodu meziročně </w:t>
      </w:r>
      <w:bookmarkStart w:id="0" w:name="_GoBack"/>
      <w:bookmarkEnd w:id="0"/>
      <w:r w:rsidR="001758C4">
        <w:rPr>
          <w:rFonts w:eastAsia="Times New Roman" w:cs="Times New Roman"/>
          <w:bCs/>
          <w:color w:val="BD1B21"/>
          <w:sz w:val="32"/>
          <w:szCs w:val="32"/>
        </w:rPr>
        <w:t>klesly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1758C4" w:rsidRDefault="001758C4" w:rsidP="00673063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Zemědělci v dubnu snížil</w:t>
      </w:r>
      <w:r w:rsidR="00554066">
        <w:rPr>
          <w:rFonts w:cs="Arial"/>
          <w:b/>
          <w:szCs w:val="18"/>
        </w:rPr>
        <w:t>i</w:t>
      </w:r>
      <w:r>
        <w:rPr>
          <w:rFonts w:cs="Arial"/>
          <w:b/>
          <w:szCs w:val="18"/>
        </w:rPr>
        <w:t xml:space="preserve"> své ceny meziročně o 1,9 %. Ceny průmyslových výrobců se nezměnily.</w:t>
      </w:r>
    </w:p>
    <w:p w:rsidR="0061253C" w:rsidRDefault="001758C4" w:rsidP="00673063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Ceny zahraničního obchodu jsou aktuálně k dispozici za březen. </w:t>
      </w:r>
      <w:r w:rsidR="00981D5C">
        <w:rPr>
          <w:rFonts w:cs="Arial"/>
          <w:b/>
          <w:szCs w:val="18"/>
        </w:rPr>
        <w:t>Vývozní ceny s</w:t>
      </w:r>
      <w:r>
        <w:rPr>
          <w:rFonts w:cs="Arial"/>
          <w:b/>
          <w:szCs w:val="18"/>
        </w:rPr>
        <w:t>e meziročně snížily o 4,3 %, dovozní ceny o 5,9 %.</w:t>
      </w:r>
    </w:p>
    <w:p w:rsidR="0061253C" w:rsidRDefault="0061253C" w:rsidP="00673063">
      <w:pPr>
        <w:rPr>
          <w:rFonts w:cs="Arial"/>
          <w:b/>
          <w:szCs w:val="18"/>
        </w:rPr>
      </w:pPr>
    </w:p>
    <w:p w:rsidR="0061253C" w:rsidRDefault="00301EFC" w:rsidP="00673063">
      <w:pPr>
        <w:spacing w:line="240" w:lineRule="auto"/>
        <w:jc w:val="left"/>
      </w:pPr>
      <w:r>
        <w:rPr>
          <w:i/>
        </w:rPr>
        <w:t>„</w:t>
      </w:r>
      <w:r w:rsidR="001758C4">
        <w:rPr>
          <w:i/>
        </w:rPr>
        <w:t>Zemědělci meziročně snížil</w:t>
      </w:r>
      <w:r w:rsidR="00B53B09">
        <w:rPr>
          <w:i/>
        </w:rPr>
        <w:t>i</w:t>
      </w:r>
      <w:r w:rsidR="001758C4">
        <w:rPr>
          <w:i/>
        </w:rPr>
        <w:t xml:space="preserve"> své ceny jak v oblasti rostlinné, tak živočišné výroby. Klesly hlavně ceny olejnin a brambor, naopak ceny ovoce a zeleniny vzrostly. V živočišné výrobě se snížily zejména ceny prasat a vajec, zatímco mléko bylo dražší,“</w:t>
      </w:r>
      <w:r w:rsidR="001758C4" w:rsidRPr="00A35ACF">
        <w:t xml:space="preserve"> </w:t>
      </w:r>
      <w:r w:rsidR="00A35ACF" w:rsidRPr="00A35ACF">
        <w:t xml:space="preserve">říká </w:t>
      </w:r>
      <w:r w:rsidR="001758C4" w:rsidRPr="00A35ACF">
        <w:t>Ludmila Kratochvílová</w:t>
      </w:r>
      <w:r w:rsidR="00A35ACF" w:rsidRPr="00A35ACF">
        <w:t xml:space="preserve"> z</w:t>
      </w:r>
      <w:r w:rsidR="00A35ACF">
        <w:t> </w:t>
      </w:r>
      <w:r w:rsidR="00A35ACF" w:rsidRPr="00A35ACF">
        <w:t>odboru statistiky cen ČSÚ.</w:t>
      </w:r>
      <w:r w:rsidR="00A35ACF">
        <w:t xml:space="preserve"> </w:t>
      </w:r>
      <w:r w:rsidR="007616F0">
        <w:t>Podrobnosti jsou k dispozici v </w:t>
      </w:r>
      <w:r w:rsidR="007616F0" w:rsidRPr="009A21E5">
        <w:t>Rychl</w:t>
      </w:r>
      <w:r w:rsidR="007616F0">
        <w:t>é informaci</w:t>
      </w:r>
      <w:r w:rsidR="007616F0" w:rsidRPr="009A21E5">
        <w:t>:</w:t>
      </w:r>
      <w:r w:rsidR="007616F0">
        <w:t xml:space="preserve"> </w:t>
      </w:r>
      <w:hyperlink r:id="rId7" w:history="1">
        <w:r w:rsidR="00A35ACF" w:rsidRPr="00911FE3">
          <w:rPr>
            <w:rStyle w:val="Hypertextovodkaz"/>
          </w:rPr>
          <w:t>https://www.czso.cz/csu/czso/cri/indexy-cen-vyrobcu-duben-2018</w:t>
        </w:r>
      </w:hyperlink>
      <w:r w:rsidR="00A35ACF">
        <w:t>.</w:t>
      </w:r>
    </w:p>
    <w:p w:rsidR="00A35ACF" w:rsidRDefault="00A35ACF" w:rsidP="00A35ACF">
      <w:pPr>
        <w:spacing w:line="240" w:lineRule="auto"/>
        <w:jc w:val="left"/>
      </w:pPr>
    </w:p>
    <w:p w:rsidR="007616F0" w:rsidRDefault="00A35ACF" w:rsidP="00A35ACF">
      <w:pPr>
        <w:spacing w:line="240" w:lineRule="auto"/>
        <w:jc w:val="left"/>
      </w:pPr>
      <w:r>
        <w:t xml:space="preserve">Vývozní a dovozní ceny se meziměsíčně zvýšily. </w:t>
      </w:r>
      <w:r w:rsidR="00A91D5D" w:rsidRPr="00A91D5D">
        <w:rPr>
          <w:i/>
        </w:rPr>
        <w:t>„</w:t>
      </w:r>
      <w:r>
        <w:rPr>
          <w:i/>
        </w:rPr>
        <w:t xml:space="preserve">Ceny, za které </w:t>
      </w:r>
      <w:r w:rsidR="00981D5C">
        <w:rPr>
          <w:i/>
        </w:rPr>
        <w:t xml:space="preserve">se </w:t>
      </w:r>
      <w:r>
        <w:rPr>
          <w:i/>
        </w:rPr>
        <w:t xml:space="preserve">zboží od nás vyváží, v březnu </w:t>
      </w:r>
      <w:r w:rsidR="00981D5C">
        <w:rPr>
          <w:i/>
        </w:rPr>
        <w:t>vzrostly o</w:t>
      </w:r>
      <w:r>
        <w:rPr>
          <w:i/>
        </w:rPr>
        <w:t xml:space="preserve"> 0,4 %. Zásadní vliv na tento růst mělo hlavně zdražení polotovarů, jako jsou </w:t>
      </w:r>
      <w:r w:rsidR="00FD2173">
        <w:rPr>
          <w:i/>
        </w:rPr>
        <w:t>železo a</w:t>
      </w:r>
      <w:r>
        <w:rPr>
          <w:i/>
        </w:rPr>
        <w:t xml:space="preserve"> </w:t>
      </w:r>
      <w:r w:rsidR="00FD2173">
        <w:rPr>
          <w:i/>
        </w:rPr>
        <w:t xml:space="preserve">ocel nebo kovové výrobky. </w:t>
      </w:r>
      <w:r w:rsidR="00981D5C">
        <w:rPr>
          <w:i/>
        </w:rPr>
        <w:t>Pokud jde o d</w:t>
      </w:r>
      <w:r>
        <w:rPr>
          <w:i/>
        </w:rPr>
        <w:t>ovozní ceny</w:t>
      </w:r>
      <w:r w:rsidR="00981D5C">
        <w:rPr>
          <w:i/>
        </w:rPr>
        <w:t>, m</w:t>
      </w:r>
      <w:r>
        <w:rPr>
          <w:i/>
        </w:rPr>
        <w:t xml:space="preserve">eziměsíčně </w:t>
      </w:r>
      <w:r w:rsidR="00981D5C">
        <w:rPr>
          <w:i/>
        </w:rPr>
        <w:t xml:space="preserve">se také </w:t>
      </w:r>
      <w:r w:rsidR="00951574">
        <w:rPr>
          <w:i/>
        </w:rPr>
        <w:t>zvýšily o </w:t>
      </w:r>
      <w:r>
        <w:rPr>
          <w:i/>
        </w:rPr>
        <w:t xml:space="preserve">0,4 %,“ </w:t>
      </w:r>
      <w:r w:rsidR="00A91D5D" w:rsidRPr="00A91D5D">
        <w:t xml:space="preserve">sdělil Vladimír Klimeš z odboru statistiky cen ČSÚ. Více informací zde: </w:t>
      </w:r>
      <w:hyperlink r:id="rId8" w:history="1">
        <w:r w:rsidRPr="00911FE3">
          <w:rPr>
            <w:rStyle w:val="Hypertextovodkaz"/>
          </w:rPr>
          <w:t>https://www.czso.cz/csu/czso/cri/indexy-cen-vyvozu-a-dovozu-brezen-2018</w:t>
        </w:r>
      </w:hyperlink>
      <w:r>
        <w:t>.</w:t>
      </w:r>
    </w:p>
    <w:p w:rsidR="007616F0" w:rsidRDefault="007616F0" w:rsidP="007616F0">
      <w:pPr>
        <w:spacing w:line="240" w:lineRule="auto"/>
        <w:jc w:val="left"/>
      </w:pPr>
    </w:p>
    <w:p w:rsidR="00673063" w:rsidRPr="006B16C3" w:rsidRDefault="00673063" w:rsidP="00673063">
      <w:pPr>
        <w:spacing w:line="240" w:lineRule="auto"/>
        <w:jc w:val="left"/>
        <w:rPr>
          <w:i/>
        </w:rPr>
      </w:pPr>
      <w:r w:rsidRPr="009A21E5">
        <w:t>Zvukov</w:t>
      </w:r>
      <w:r w:rsidR="007616F0">
        <w:t xml:space="preserve">é záznamy vyjádření </w:t>
      </w:r>
      <w:r>
        <w:t>naleznete v příloze.</w:t>
      </w:r>
    </w:p>
    <w:p w:rsidR="00673063" w:rsidRDefault="00673063" w:rsidP="00673063">
      <w:pPr>
        <w:spacing w:line="240" w:lineRule="auto"/>
        <w:jc w:val="left"/>
      </w:pPr>
    </w:p>
    <w:p w:rsidR="0061253C" w:rsidRDefault="0061253C" w:rsidP="006B16C3">
      <w:pPr>
        <w:spacing w:line="240" w:lineRule="auto"/>
        <w:jc w:val="left"/>
      </w:pPr>
    </w:p>
    <w:p w:rsidR="00301EFC" w:rsidRDefault="00301EFC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6B16C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6B16C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6B16C3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A7" w:rsidRDefault="005473A7" w:rsidP="00BA6370">
      <w:r>
        <w:separator/>
      </w:r>
    </w:p>
  </w:endnote>
  <w:endnote w:type="continuationSeparator" w:id="0">
    <w:p w:rsidR="005473A7" w:rsidRDefault="005473A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2775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2775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2775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53B0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2775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A7" w:rsidRDefault="005473A7" w:rsidP="00BA6370">
      <w:r>
        <w:separator/>
      </w:r>
    </w:p>
  </w:footnote>
  <w:footnote w:type="continuationSeparator" w:id="0">
    <w:p w:rsidR="005473A7" w:rsidRDefault="005473A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2035"/>
    <w:rsid w:val="00043BF4"/>
    <w:rsid w:val="000630B4"/>
    <w:rsid w:val="000842D2"/>
    <w:rsid w:val="000843A5"/>
    <w:rsid w:val="00084C69"/>
    <w:rsid w:val="000B6F63"/>
    <w:rsid w:val="000C435D"/>
    <w:rsid w:val="000D566F"/>
    <w:rsid w:val="00111C2E"/>
    <w:rsid w:val="0012775A"/>
    <w:rsid w:val="001404AB"/>
    <w:rsid w:val="0016494B"/>
    <w:rsid w:val="001658A9"/>
    <w:rsid w:val="0017231D"/>
    <w:rsid w:val="001758C4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60EA"/>
    <w:rsid w:val="00261869"/>
    <w:rsid w:val="002848DA"/>
    <w:rsid w:val="002B2E47"/>
    <w:rsid w:val="002D6A6C"/>
    <w:rsid w:val="002E2AFA"/>
    <w:rsid w:val="00301719"/>
    <w:rsid w:val="00301EFC"/>
    <w:rsid w:val="00322412"/>
    <w:rsid w:val="003301A3"/>
    <w:rsid w:val="003413B2"/>
    <w:rsid w:val="00347BBD"/>
    <w:rsid w:val="0035578A"/>
    <w:rsid w:val="0036777B"/>
    <w:rsid w:val="0038282A"/>
    <w:rsid w:val="003941C1"/>
    <w:rsid w:val="00397580"/>
    <w:rsid w:val="003A1794"/>
    <w:rsid w:val="003A45C8"/>
    <w:rsid w:val="003B243F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B1238"/>
    <w:rsid w:val="004D05B3"/>
    <w:rsid w:val="004D3475"/>
    <w:rsid w:val="004E479E"/>
    <w:rsid w:val="004E583B"/>
    <w:rsid w:val="004F3682"/>
    <w:rsid w:val="004F78E6"/>
    <w:rsid w:val="00512D99"/>
    <w:rsid w:val="0051779E"/>
    <w:rsid w:val="0052396B"/>
    <w:rsid w:val="00531DBB"/>
    <w:rsid w:val="005473A7"/>
    <w:rsid w:val="00554066"/>
    <w:rsid w:val="0055638A"/>
    <w:rsid w:val="005F699D"/>
    <w:rsid w:val="005F79FB"/>
    <w:rsid w:val="00604406"/>
    <w:rsid w:val="00605F4A"/>
    <w:rsid w:val="00607822"/>
    <w:rsid w:val="006103AA"/>
    <w:rsid w:val="0061253C"/>
    <w:rsid w:val="00613BBF"/>
    <w:rsid w:val="00622B80"/>
    <w:rsid w:val="0064139A"/>
    <w:rsid w:val="00673063"/>
    <w:rsid w:val="0067365E"/>
    <w:rsid w:val="006B16C3"/>
    <w:rsid w:val="006D5B67"/>
    <w:rsid w:val="006E024F"/>
    <w:rsid w:val="006E4E81"/>
    <w:rsid w:val="00700D1B"/>
    <w:rsid w:val="00702721"/>
    <w:rsid w:val="00707F7D"/>
    <w:rsid w:val="00717EC5"/>
    <w:rsid w:val="00737B80"/>
    <w:rsid w:val="00746FEA"/>
    <w:rsid w:val="007616F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64C6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51574"/>
    <w:rsid w:val="009519BF"/>
    <w:rsid w:val="009668FF"/>
    <w:rsid w:val="0097282D"/>
    <w:rsid w:val="00981D5C"/>
    <w:rsid w:val="009A21E5"/>
    <w:rsid w:val="009B55B1"/>
    <w:rsid w:val="00A12412"/>
    <w:rsid w:val="00A35ACF"/>
    <w:rsid w:val="00A4343D"/>
    <w:rsid w:val="00A502F1"/>
    <w:rsid w:val="00A554E9"/>
    <w:rsid w:val="00A70A83"/>
    <w:rsid w:val="00A81EB3"/>
    <w:rsid w:val="00A842CF"/>
    <w:rsid w:val="00A91D5D"/>
    <w:rsid w:val="00AD52F8"/>
    <w:rsid w:val="00AE6D5B"/>
    <w:rsid w:val="00B00C1D"/>
    <w:rsid w:val="00B03E21"/>
    <w:rsid w:val="00B14D2A"/>
    <w:rsid w:val="00B43FEC"/>
    <w:rsid w:val="00B53B09"/>
    <w:rsid w:val="00B84D1A"/>
    <w:rsid w:val="00BA0E97"/>
    <w:rsid w:val="00BA439F"/>
    <w:rsid w:val="00BA6370"/>
    <w:rsid w:val="00BD5D5E"/>
    <w:rsid w:val="00BE5735"/>
    <w:rsid w:val="00C269D4"/>
    <w:rsid w:val="00C34084"/>
    <w:rsid w:val="00C4067E"/>
    <w:rsid w:val="00C4160D"/>
    <w:rsid w:val="00C440D1"/>
    <w:rsid w:val="00C52466"/>
    <w:rsid w:val="00C52A2C"/>
    <w:rsid w:val="00C60C74"/>
    <w:rsid w:val="00C8406E"/>
    <w:rsid w:val="00CB2709"/>
    <w:rsid w:val="00CB6F89"/>
    <w:rsid w:val="00CC2C90"/>
    <w:rsid w:val="00CC4B16"/>
    <w:rsid w:val="00CE228C"/>
    <w:rsid w:val="00CE6816"/>
    <w:rsid w:val="00CF318C"/>
    <w:rsid w:val="00CF545B"/>
    <w:rsid w:val="00D018F0"/>
    <w:rsid w:val="00D27074"/>
    <w:rsid w:val="00D27D69"/>
    <w:rsid w:val="00D3219A"/>
    <w:rsid w:val="00D448C2"/>
    <w:rsid w:val="00D666C3"/>
    <w:rsid w:val="00D7515E"/>
    <w:rsid w:val="00DF47FE"/>
    <w:rsid w:val="00E10A24"/>
    <w:rsid w:val="00E2374E"/>
    <w:rsid w:val="00E26704"/>
    <w:rsid w:val="00E27C40"/>
    <w:rsid w:val="00E31980"/>
    <w:rsid w:val="00E42ECA"/>
    <w:rsid w:val="00E604C9"/>
    <w:rsid w:val="00E6423C"/>
    <w:rsid w:val="00E74095"/>
    <w:rsid w:val="00E93830"/>
    <w:rsid w:val="00E93E0E"/>
    <w:rsid w:val="00E9448F"/>
    <w:rsid w:val="00EB1ED3"/>
    <w:rsid w:val="00EC2D51"/>
    <w:rsid w:val="00F26395"/>
    <w:rsid w:val="00F46F18"/>
    <w:rsid w:val="00FB005B"/>
    <w:rsid w:val="00FB687C"/>
    <w:rsid w:val="00FD21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cen-vyvozu-a-dovozu-brezen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duben-2018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1823-6424-4E72-94F7-FA1F731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7</cp:revision>
  <dcterms:created xsi:type="dcterms:W3CDTF">2018-05-17T08:18:00Z</dcterms:created>
  <dcterms:modified xsi:type="dcterms:W3CDTF">2018-05-17T09:30:00Z</dcterms:modified>
</cp:coreProperties>
</file>