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E456C2" w:rsidP="00AE6D5B">
      <w:pPr>
        <w:pStyle w:val="Datum"/>
      </w:pPr>
      <w:r>
        <w:t>8</w:t>
      </w:r>
      <w:r w:rsidR="00474D1E">
        <w:t>.</w:t>
      </w:r>
      <w:r w:rsidR="00857A66">
        <w:t xml:space="preserve"> </w:t>
      </w:r>
      <w:r>
        <w:t>června</w:t>
      </w:r>
      <w:r w:rsidR="004701C9">
        <w:t xml:space="preserve"> 2020</w:t>
      </w:r>
    </w:p>
    <w:p w:rsidR="00867569" w:rsidRPr="00AE6D5B" w:rsidRDefault="00E456C2" w:rsidP="00AE6D5B">
      <w:pPr>
        <w:pStyle w:val="Nzev"/>
      </w:pPr>
      <w:bookmarkStart w:id="0" w:name="_GoBack"/>
      <w:r w:rsidRPr="00E456C2">
        <w:t>Propad vývozu automobilů zásadně ovlivnil bilanci</w:t>
      </w:r>
    </w:p>
    <w:bookmarkEnd w:id="0"/>
    <w:p w:rsidR="00867569" w:rsidRPr="00474705" w:rsidRDefault="00E456C2" w:rsidP="00474705">
      <w:pPr>
        <w:keepNext/>
        <w:keepLines/>
        <w:spacing w:after="200"/>
        <w:outlineLvl w:val="1"/>
        <w:rPr>
          <w:rFonts w:cs="Arial"/>
          <w:b/>
          <w:szCs w:val="18"/>
        </w:rPr>
      </w:pPr>
      <w:r w:rsidRPr="00E456C2">
        <w:rPr>
          <w:b/>
        </w:rPr>
        <w:t>Podle předběžných údajů skončila v dubnu bilance zahraničního obchodu se zbožím v běžných cenách schodkem 26,9 mld. Kč, což byl meziročně o 42,9 mld. Kč horší výsledek.</w:t>
      </w:r>
    </w:p>
    <w:p w:rsidR="006E1706" w:rsidRPr="00524D26" w:rsidRDefault="00BC6F77" w:rsidP="00474705">
      <w:pPr>
        <w:autoSpaceDE w:val="0"/>
        <w:autoSpaceDN w:val="0"/>
        <w:adjustRightInd w:val="0"/>
        <w:spacing w:after="160" w:line="252" w:lineRule="auto"/>
        <w:rPr>
          <w:rFonts w:cs="Arial"/>
          <w:i/>
          <w:szCs w:val="20"/>
          <w:lang w:eastAsia="cs-CZ"/>
        </w:rPr>
      </w:pPr>
      <w:r w:rsidRPr="00524D26">
        <w:rPr>
          <w:rFonts w:cs="Arial"/>
          <w:i/>
          <w:szCs w:val="20"/>
          <w:lang w:eastAsia="cs-CZ"/>
        </w:rPr>
        <w:t>„</w:t>
      </w:r>
      <w:r w:rsidR="00AF3CF1" w:rsidRPr="00AF3CF1">
        <w:rPr>
          <w:rFonts w:cs="Arial"/>
          <w:i/>
          <w:szCs w:val="20"/>
          <w:lang w:eastAsia="cs-CZ"/>
        </w:rPr>
        <w:t>V dubnu meziročně poklesl celkový vývoz zboží téměř o 40 %, dovoz zboží pak o 27 %. Máme tak z</w:t>
      </w:r>
      <w:r w:rsidR="00AF3CF1">
        <w:rPr>
          <w:rFonts w:cs="Arial"/>
          <w:i/>
          <w:szCs w:val="20"/>
          <w:lang w:eastAsia="cs-CZ"/>
        </w:rPr>
        <w:t xml:space="preserve">atím nejnižší obchodní bilanci </w:t>
      </w:r>
      <w:r w:rsidR="00AF3CF1" w:rsidRPr="00AF3CF1">
        <w:rPr>
          <w:rFonts w:cs="Arial"/>
          <w:i/>
          <w:szCs w:val="20"/>
          <w:lang w:eastAsia="cs-CZ"/>
        </w:rPr>
        <w:t xml:space="preserve">od vstupu ČR do EU. Její celkovou výši ovlivnil hlavně propad obchodu s motorovými vozidly. Výrazné meziroční poklesy v obchodování jsme zaznamenali se všemi zeměmi, především s Německem, naopak Čína byla jedinou zemí </w:t>
      </w:r>
      <w:r w:rsidR="00AF3CF1">
        <w:rPr>
          <w:rFonts w:cs="Arial"/>
          <w:i/>
          <w:szCs w:val="20"/>
          <w:lang w:eastAsia="cs-CZ"/>
        </w:rPr>
        <w:br/>
      </w:r>
      <w:r w:rsidR="00AF3CF1" w:rsidRPr="00AF3CF1">
        <w:rPr>
          <w:rFonts w:cs="Arial"/>
          <w:i/>
          <w:szCs w:val="20"/>
          <w:lang w:eastAsia="cs-CZ"/>
        </w:rPr>
        <w:t>s mírným nárůstem dovozu. Obchodní bilance se zeměmi EU však zůstala i přes výrazný propad nadále kladná</w:t>
      </w:r>
      <w:r w:rsidR="00AF3CF1">
        <w:rPr>
          <w:rFonts w:cs="Arial"/>
          <w:i/>
          <w:szCs w:val="20"/>
          <w:lang w:eastAsia="cs-CZ"/>
        </w:rPr>
        <w:t>,</w:t>
      </w:r>
      <w:r w:rsidRPr="00524D26">
        <w:rPr>
          <w:rFonts w:cs="Arial"/>
          <w:i/>
          <w:szCs w:val="20"/>
          <w:lang w:eastAsia="cs-CZ"/>
        </w:rPr>
        <w:t>“</w:t>
      </w:r>
      <w:r w:rsidR="00AF3CF1">
        <w:rPr>
          <w:rFonts w:cs="Arial"/>
          <w:i/>
          <w:szCs w:val="20"/>
          <w:lang w:eastAsia="cs-CZ"/>
        </w:rPr>
        <w:t xml:space="preserve"> </w:t>
      </w:r>
      <w:r w:rsidR="00AF3CF1" w:rsidRPr="00AF3CF1">
        <w:rPr>
          <w:rFonts w:cs="Arial"/>
          <w:szCs w:val="20"/>
          <w:lang w:eastAsia="cs-CZ"/>
        </w:rPr>
        <w:t xml:space="preserve">říká Miluše </w:t>
      </w:r>
      <w:proofErr w:type="spellStart"/>
      <w:r w:rsidR="00AF3CF1" w:rsidRPr="00AF3CF1">
        <w:rPr>
          <w:rFonts w:cs="Arial"/>
          <w:szCs w:val="20"/>
          <w:lang w:eastAsia="cs-CZ"/>
        </w:rPr>
        <w:t>Kavěnová</w:t>
      </w:r>
      <w:proofErr w:type="spellEnd"/>
      <w:r w:rsidR="00AF3CF1" w:rsidRPr="00AF3CF1">
        <w:rPr>
          <w:rFonts w:cs="Arial"/>
          <w:szCs w:val="20"/>
          <w:lang w:eastAsia="cs-CZ"/>
        </w:rPr>
        <w:t>, ředitelka odboru statistiky zahraničního obchodu ČSÚ.</w:t>
      </w:r>
    </w:p>
    <w:p w:rsidR="004701C9" w:rsidRDefault="00BC6F77" w:rsidP="00474705">
      <w:r>
        <w:t xml:space="preserve">Podrobnosti naleznete v dnes vydané Rychlé informaci: </w:t>
      </w:r>
      <w:hyperlink r:id="rId7" w:history="1">
        <w:r w:rsidR="00474705" w:rsidRPr="00AF3CF1">
          <w:rPr>
            <w:rStyle w:val="Hypertextovodkaz"/>
          </w:rPr>
          <w:t>https://www.czso.cz/csu/c</w:t>
        </w:r>
        <w:r w:rsidR="00AF3CF1" w:rsidRPr="00AF3CF1">
          <w:rPr>
            <w:rStyle w:val="Hypertextovodkaz"/>
          </w:rPr>
          <w:t>zso/cri/zahranicni-obchod-duben</w:t>
        </w:r>
        <w:r w:rsidR="00474705" w:rsidRPr="00AF3CF1">
          <w:rPr>
            <w:rStyle w:val="Hypertextovodkaz"/>
          </w:rPr>
          <w:t>-2020</w:t>
        </w:r>
      </w:hyperlink>
      <w:r w:rsidR="00474705">
        <w:t>.</w:t>
      </w:r>
    </w:p>
    <w:p w:rsidR="004701C9" w:rsidRDefault="004701C9" w:rsidP="00BC6F77"/>
    <w:p w:rsidR="00BC6F77" w:rsidRDefault="00BC6F77" w:rsidP="00DF7193">
      <w:pPr>
        <w:spacing w:line="240" w:lineRule="auto"/>
        <w:rPr>
          <w:rFonts w:cs="Arial"/>
        </w:rPr>
      </w:pPr>
    </w:p>
    <w:p w:rsidR="00BC6F77" w:rsidRDefault="00BC6F77" w:rsidP="00BC6F7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BC6F77" w:rsidRDefault="00BC6F77" w:rsidP="00BC6F77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BC6F77" w:rsidRPr="004920AD" w:rsidRDefault="00BC6F77" w:rsidP="00DF7193">
      <w:pPr>
        <w:spacing w:line="240" w:lineRule="auto"/>
      </w:pPr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835" w:rsidRDefault="00180835" w:rsidP="00BA6370">
      <w:r>
        <w:separator/>
      </w:r>
    </w:p>
  </w:endnote>
  <w:endnote w:type="continuationSeparator" w:id="0">
    <w:p w:rsidR="00180835" w:rsidRDefault="0018083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F3CF1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F3CF1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835" w:rsidRDefault="00180835" w:rsidP="00BA6370">
      <w:r>
        <w:separator/>
      </w:r>
    </w:p>
  </w:footnote>
  <w:footnote w:type="continuationSeparator" w:id="0">
    <w:p w:rsidR="00180835" w:rsidRDefault="0018083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83D99B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4AFD"/>
    <w:rsid w:val="00095213"/>
    <w:rsid w:val="000B6F63"/>
    <w:rsid w:val="000C435D"/>
    <w:rsid w:val="000E4C61"/>
    <w:rsid w:val="000F4B55"/>
    <w:rsid w:val="00100A29"/>
    <w:rsid w:val="00110F99"/>
    <w:rsid w:val="0012089D"/>
    <w:rsid w:val="0012190D"/>
    <w:rsid w:val="001404AB"/>
    <w:rsid w:val="00146745"/>
    <w:rsid w:val="001658A9"/>
    <w:rsid w:val="00165D45"/>
    <w:rsid w:val="0017231D"/>
    <w:rsid w:val="001776E2"/>
    <w:rsid w:val="00180835"/>
    <w:rsid w:val="001810DC"/>
    <w:rsid w:val="00183C7E"/>
    <w:rsid w:val="001A214A"/>
    <w:rsid w:val="001A59BF"/>
    <w:rsid w:val="001B533C"/>
    <w:rsid w:val="001B607F"/>
    <w:rsid w:val="001C162B"/>
    <w:rsid w:val="001D369A"/>
    <w:rsid w:val="00201B09"/>
    <w:rsid w:val="002070FB"/>
    <w:rsid w:val="00213729"/>
    <w:rsid w:val="002272A6"/>
    <w:rsid w:val="00235A8D"/>
    <w:rsid w:val="00236D8C"/>
    <w:rsid w:val="002406FA"/>
    <w:rsid w:val="002460EA"/>
    <w:rsid w:val="00247DF4"/>
    <w:rsid w:val="002848DA"/>
    <w:rsid w:val="002946CD"/>
    <w:rsid w:val="002B2E47"/>
    <w:rsid w:val="002B4109"/>
    <w:rsid w:val="002B7563"/>
    <w:rsid w:val="002D482A"/>
    <w:rsid w:val="002D6A6C"/>
    <w:rsid w:val="00322412"/>
    <w:rsid w:val="003301A3"/>
    <w:rsid w:val="00345FBF"/>
    <w:rsid w:val="0035578A"/>
    <w:rsid w:val="0036777B"/>
    <w:rsid w:val="003742C6"/>
    <w:rsid w:val="0038282A"/>
    <w:rsid w:val="00397580"/>
    <w:rsid w:val="003A1794"/>
    <w:rsid w:val="003A45C8"/>
    <w:rsid w:val="003B3A02"/>
    <w:rsid w:val="003C2DCF"/>
    <w:rsid w:val="003C7FE7"/>
    <w:rsid w:val="003D02AA"/>
    <w:rsid w:val="003D0499"/>
    <w:rsid w:val="003F0130"/>
    <w:rsid w:val="003F526A"/>
    <w:rsid w:val="00405244"/>
    <w:rsid w:val="00413A9D"/>
    <w:rsid w:val="004421DF"/>
    <w:rsid w:val="004436EE"/>
    <w:rsid w:val="0045547F"/>
    <w:rsid w:val="0046594F"/>
    <w:rsid w:val="004701C9"/>
    <w:rsid w:val="00474705"/>
    <w:rsid w:val="00474D1E"/>
    <w:rsid w:val="00485C4B"/>
    <w:rsid w:val="004920AD"/>
    <w:rsid w:val="004A1E2F"/>
    <w:rsid w:val="004C22E4"/>
    <w:rsid w:val="004D05B3"/>
    <w:rsid w:val="004E28F4"/>
    <w:rsid w:val="004E479E"/>
    <w:rsid w:val="004E583B"/>
    <w:rsid w:val="004F78E6"/>
    <w:rsid w:val="00506C22"/>
    <w:rsid w:val="00512D99"/>
    <w:rsid w:val="00513206"/>
    <w:rsid w:val="00524D26"/>
    <w:rsid w:val="00530843"/>
    <w:rsid w:val="00531DBB"/>
    <w:rsid w:val="00532053"/>
    <w:rsid w:val="00550C11"/>
    <w:rsid w:val="0055392E"/>
    <w:rsid w:val="00560877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6F48FB"/>
    <w:rsid w:val="00704E5B"/>
    <w:rsid w:val="00707F7D"/>
    <w:rsid w:val="00717EC5"/>
    <w:rsid w:val="00727525"/>
    <w:rsid w:val="00737B80"/>
    <w:rsid w:val="0075572E"/>
    <w:rsid w:val="00776B16"/>
    <w:rsid w:val="007A57F2"/>
    <w:rsid w:val="007B1333"/>
    <w:rsid w:val="007F4AEB"/>
    <w:rsid w:val="007F75B2"/>
    <w:rsid w:val="0080119F"/>
    <w:rsid w:val="008043C4"/>
    <w:rsid w:val="008202DD"/>
    <w:rsid w:val="0082784F"/>
    <w:rsid w:val="00831B1B"/>
    <w:rsid w:val="00857A66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21256"/>
    <w:rsid w:val="009261C8"/>
    <w:rsid w:val="0094402F"/>
    <w:rsid w:val="0095440F"/>
    <w:rsid w:val="009668FF"/>
    <w:rsid w:val="00975DB2"/>
    <w:rsid w:val="00996929"/>
    <w:rsid w:val="009B166D"/>
    <w:rsid w:val="009B497D"/>
    <w:rsid w:val="009B55B1"/>
    <w:rsid w:val="009C6793"/>
    <w:rsid w:val="009E2954"/>
    <w:rsid w:val="009F3AFB"/>
    <w:rsid w:val="00A00672"/>
    <w:rsid w:val="00A01BAF"/>
    <w:rsid w:val="00A152ED"/>
    <w:rsid w:val="00A4343D"/>
    <w:rsid w:val="00A44BB3"/>
    <w:rsid w:val="00A46494"/>
    <w:rsid w:val="00A502F1"/>
    <w:rsid w:val="00A51CB7"/>
    <w:rsid w:val="00A55861"/>
    <w:rsid w:val="00A62316"/>
    <w:rsid w:val="00A70A83"/>
    <w:rsid w:val="00A81EB3"/>
    <w:rsid w:val="00A833E1"/>
    <w:rsid w:val="00A837F9"/>
    <w:rsid w:val="00A842CF"/>
    <w:rsid w:val="00AA2205"/>
    <w:rsid w:val="00AC159E"/>
    <w:rsid w:val="00AC4C08"/>
    <w:rsid w:val="00AE3E86"/>
    <w:rsid w:val="00AE6D5B"/>
    <w:rsid w:val="00AF10B0"/>
    <w:rsid w:val="00AF3CF1"/>
    <w:rsid w:val="00AF776C"/>
    <w:rsid w:val="00B0088E"/>
    <w:rsid w:val="00B00C1D"/>
    <w:rsid w:val="00B03E21"/>
    <w:rsid w:val="00B10107"/>
    <w:rsid w:val="00B54290"/>
    <w:rsid w:val="00B655C1"/>
    <w:rsid w:val="00BA439F"/>
    <w:rsid w:val="00BA517C"/>
    <w:rsid w:val="00BA5DA0"/>
    <w:rsid w:val="00BA6370"/>
    <w:rsid w:val="00BC6F77"/>
    <w:rsid w:val="00C0583E"/>
    <w:rsid w:val="00C136F9"/>
    <w:rsid w:val="00C17382"/>
    <w:rsid w:val="00C269D4"/>
    <w:rsid w:val="00C4160D"/>
    <w:rsid w:val="00C44A2B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4CAC"/>
    <w:rsid w:val="00D666C3"/>
    <w:rsid w:val="00DB3587"/>
    <w:rsid w:val="00DC1C99"/>
    <w:rsid w:val="00DF47FE"/>
    <w:rsid w:val="00DF5F4A"/>
    <w:rsid w:val="00DF607C"/>
    <w:rsid w:val="00DF7193"/>
    <w:rsid w:val="00E140B9"/>
    <w:rsid w:val="00E20938"/>
    <w:rsid w:val="00E2374E"/>
    <w:rsid w:val="00E26704"/>
    <w:rsid w:val="00E26B30"/>
    <w:rsid w:val="00E27C40"/>
    <w:rsid w:val="00E31980"/>
    <w:rsid w:val="00E456C2"/>
    <w:rsid w:val="00E56F7A"/>
    <w:rsid w:val="00E6423C"/>
    <w:rsid w:val="00E74C31"/>
    <w:rsid w:val="00E910AD"/>
    <w:rsid w:val="00E93830"/>
    <w:rsid w:val="00E93E0E"/>
    <w:rsid w:val="00EA6F0E"/>
    <w:rsid w:val="00EB1ED3"/>
    <w:rsid w:val="00EC2D51"/>
    <w:rsid w:val="00ED0211"/>
    <w:rsid w:val="00ED70C4"/>
    <w:rsid w:val="00EE240B"/>
    <w:rsid w:val="00EF2F62"/>
    <w:rsid w:val="00F126D2"/>
    <w:rsid w:val="00F26395"/>
    <w:rsid w:val="00F26E3D"/>
    <w:rsid w:val="00F40300"/>
    <w:rsid w:val="00F46F18"/>
    <w:rsid w:val="00F52982"/>
    <w:rsid w:val="00F54E46"/>
    <w:rsid w:val="00F763A4"/>
    <w:rsid w:val="00F83E2E"/>
    <w:rsid w:val="00FB005B"/>
    <w:rsid w:val="00FB5D78"/>
    <w:rsid w:val="00FB687C"/>
    <w:rsid w:val="00FC393D"/>
    <w:rsid w:val="00FE358E"/>
    <w:rsid w:val="00FF55A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56D4AF5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ahranicni-obchod-duben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FFA7F-F20F-4566-97B5-74C0262E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1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1088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cieslar35132</cp:lastModifiedBy>
  <cp:revision>2</cp:revision>
  <dcterms:created xsi:type="dcterms:W3CDTF">2020-06-05T09:48:00Z</dcterms:created>
  <dcterms:modified xsi:type="dcterms:W3CDTF">2020-06-05T09:48:00Z</dcterms:modified>
</cp:coreProperties>
</file>