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6E" w:rsidRDefault="00ED2C07" w:rsidP="00B2346E">
      <w:pPr>
        <w:pStyle w:val="Datum"/>
      </w:pPr>
      <w:r>
        <w:t>7. 8</w:t>
      </w:r>
      <w:r w:rsidR="00B2346E">
        <w:t>. 2020</w:t>
      </w:r>
    </w:p>
    <w:p w:rsidR="00B2346E" w:rsidRPr="00DC4AB0" w:rsidRDefault="009F0CFC" w:rsidP="00AA05F5">
      <w:pPr>
        <w:pStyle w:val="Nzev"/>
      </w:pPr>
      <w:r>
        <w:t>Očekávaný propad</w:t>
      </w:r>
      <w:r w:rsidR="00E46D22">
        <w:t xml:space="preserve"> návštěvnosti</w:t>
      </w:r>
      <w:r w:rsidR="00196C57">
        <w:t xml:space="preserve"> se potvrdil</w:t>
      </w:r>
    </w:p>
    <w:p w:rsidR="00B2346E" w:rsidRPr="008B3970" w:rsidRDefault="00ED2C07" w:rsidP="00B2346E">
      <w:pPr>
        <w:pStyle w:val="Podtitulek"/>
        <w:rPr>
          <w:color w:val="BD1B21"/>
        </w:rPr>
      </w:pPr>
      <w:r>
        <w:t>Cestovní ruch – 2</w:t>
      </w:r>
      <w:r w:rsidR="00B2346E">
        <w:t>. čtvrtletí 2020</w:t>
      </w:r>
    </w:p>
    <w:p w:rsidR="009F0CFC" w:rsidRDefault="009F0CFC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 druhém</w:t>
      </w:r>
      <w:r w:rsidR="00B2346E">
        <w:rPr>
          <w:rFonts w:cs="Arial"/>
          <w:b/>
          <w:szCs w:val="20"/>
        </w:rPr>
        <w:t xml:space="preserve"> </w:t>
      </w:r>
      <w:r w:rsidR="00B2346E" w:rsidRPr="002D410F">
        <w:rPr>
          <w:rFonts w:cs="Arial"/>
          <w:b/>
          <w:szCs w:val="20"/>
        </w:rPr>
        <w:t xml:space="preserve">čtvrtletí </w:t>
      </w:r>
      <w:r w:rsidR="00D064C5">
        <w:rPr>
          <w:rFonts w:cs="Arial"/>
          <w:b/>
          <w:szCs w:val="20"/>
        </w:rPr>
        <w:t>2020</w:t>
      </w:r>
      <w:r w:rsidR="00B2346E" w:rsidRPr="002D410F">
        <w:rPr>
          <w:rFonts w:cs="Arial"/>
          <w:b/>
          <w:szCs w:val="20"/>
        </w:rPr>
        <w:t xml:space="preserve"> se </w:t>
      </w:r>
      <w:r w:rsidR="00B2346E">
        <w:rPr>
          <w:rFonts w:cs="Arial"/>
          <w:b/>
          <w:szCs w:val="20"/>
        </w:rPr>
        <w:t xml:space="preserve">celkový </w:t>
      </w:r>
      <w:r w:rsidR="00B2346E" w:rsidRPr="002D410F">
        <w:rPr>
          <w:rFonts w:cs="Arial"/>
          <w:b/>
          <w:szCs w:val="20"/>
        </w:rPr>
        <w:t>počet hostů v hromadných ubytova</w:t>
      </w:r>
      <w:r w:rsidR="00264200">
        <w:rPr>
          <w:rFonts w:cs="Arial"/>
          <w:b/>
          <w:szCs w:val="20"/>
        </w:rPr>
        <w:t>cích zařízeních meziročně snížil</w:t>
      </w:r>
      <w:r w:rsidR="00B2346E" w:rsidRPr="002D410F">
        <w:rPr>
          <w:rFonts w:cs="Arial"/>
          <w:b/>
          <w:szCs w:val="20"/>
        </w:rPr>
        <w:t xml:space="preserve"> o </w:t>
      </w:r>
      <w:r>
        <w:rPr>
          <w:rFonts w:cs="Arial"/>
          <w:b/>
          <w:szCs w:val="20"/>
        </w:rPr>
        <w:t>82,9</w:t>
      </w:r>
      <w:r w:rsidR="00264200">
        <w:rPr>
          <w:rFonts w:cs="Arial"/>
          <w:b/>
          <w:szCs w:val="20"/>
        </w:rPr>
        <w:t xml:space="preserve"> % a </w:t>
      </w:r>
      <w:r>
        <w:rPr>
          <w:rFonts w:cs="Arial"/>
          <w:b/>
          <w:szCs w:val="20"/>
        </w:rPr>
        <w:t>počet přenocování poklesl o 81,7</w:t>
      </w:r>
      <w:r w:rsidR="00B2346E">
        <w:rPr>
          <w:rFonts w:cs="Arial"/>
          <w:b/>
          <w:szCs w:val="20"/>
        </w:rPr>
        <w:t xml:space="preserve"> %.</w:t>
      </w:r>
      <w:r>
        <w:rPr>
          <w:rFonts w:cs="Arial"/>
          <w:b/>
          <w:szCs w:val="20"/>
        </w:rPr>
        <w:t xml:space="preserve"> </w:t>
      </w:r>
      <w:r w:rsidR="00796627">
        <w:rPr>
          <w:rFonts w:cs="Arial"/>
          <w:b/>
          <w:szCs w:val="20"/>
        </w:rPr>
        <w:t>Propad</w:t>
      </w:r>
      <w:r>
        <w:rPr>
          <w:rFonts w:cs="Arial"/>
          <w:b/>
          <w:szCs w:val="20"/>
        </w:rPr>
        <w:t xml:space="preserve"> návštěvnosti</w:t>
      </w:r>
      <w:r w:rsidR="00796627">
        <w:rPr>
          <w:rFonts w:cs="Arial"/>
          <w:b/>
          <w:szCs w:val="20"/>
        </w:rPr>
        <w:t xml:space="preserve"> v dubnu dosáhl 98,9 %, v květnu 94,1 % a výsledky za červen hovoří o poklesu </w:t>
      </w:r>
      <w:r w:rsidR="00ED2BB6">
        <w:rPr>
          <w:rFonts w:cs="Arial"/>
          <w:b/>
          <w:szCs w:val="20"/>
        </w:rPr>
        <w:t xml:space="preserve">počtu </w:t>
      </w:r>
      <w:r w:rsidR="00ED56FD">
        <w:rPr>
          <w:rFonts w:cs="Arial"/>
          <w:b/>
          <w:szCs w:val="20"/>
        </w:rPr>
        <w:t>ubytovaných hostů o 60,8 %.</w:t>
      </w:r>
    </w:p>
    <w:p w:rsidR="00B2346E" w:rsidRPr="002D410F" w:rsidRDefault="00B2346E" w:rsidP="00B2346E"/>
    <w:p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</w:t>
      </w:r>
      <w:r w:rsidR="00796627">
        <w:t>bytovacích zařízeních dosáhl ve 2</w:t>
      </w:r>
      <w:r w:rsidRPr="002D410F">
        <w:t xml:space="preserve">. čtvrtletí letošního roku </w:t>
      </w:r>
      <w:r w:rsidR="00796627">
        <w:rPr>
          <w:b/>
        </w:rPr>
        <w:t>2,6</w:t>
      </w:r>
      <w:r w:rsidRPr="002D410F">
        <w:rPr>
          <w:b/>
        </w:rPr>
        <w:t> milionu nocí</w:t>
      </w:r>
      <w:r w:rsidRPr="002D410F">
        <w:t xml:space="preserve">, což bylo o </w:t>
      </w:r>
      <w:r w:rsidR="00796627">
        <w:t>81,7</w:t>
      </w:r>
      <w:r w:rsidR="00A35139">
        <w:t> % méně</w:t>
      </w:r>
      <w:r w:rsidRPr="002D410F">
        <w:t xml:space="preserve"> než ve stejném období loňského roku. </w:t>
      </w:r>
      <w:r w:rsidR="00796627">
        <w:t xml:space="preserve">V absolutním vyjádření došlo k poklesu o 11,5 milionu nocí. </w:t>
      </w:r>
      <w:r w:rsidRPr="002D410F">
        <w:t xml:space="preserve">Domácí klientela </w:t>
      </w:r>
      <w:r w:rsidR="00632C60">
        <w:t>snížila počet přenocování na</w:t>
      </w:r>
      <w:r w:rsidR="00462D66">
        <w:t xml:space="preserve"> </w:t>
      </w:r>
      <w:r w:rsidR="00796627">
        <w:t>jednu třetinu</w:t>
      </w:r>
      <w:bookmarkStart w:id="0" w:name="_GoBack"/>
      <w:bookmarkEnd w:id="0"/>
      <w:r w:rsidR="00796627">
        <w:t xml:space="preserve"> (</w:t>
      </w:r>
      <w:r w:rsidR="00736838">
        <w:t xml:space="preserve">o </w:t>
      </w:r>
      <w:r w:rsidR="00796627">
        <w:t>66,7 %) a</w:t>
      </w:r>
      <w:r w:rsidR="00462D66">
        <w:t xml:space="preserve"> p</w:t>
      </w:r>
      <w:r>
        <w:t>očet přenocování zahraničního hostů se snížil o</w:t>
      </w:r>
      <w:r w:rsidR="0049007C">
        <w:t> </w:t>
      </w:r>
      <w:r w:rsidR="00ED2BB6">
        <w:t>96,2 </w:t>
      </w:r>
      <w:r w:rsidR="00ED56FD">
        <w:t>%.</w:t>
      </w:r>
    </w:p>
    <w:p w:rsidR="00F63E9A" w:rsidRDefault="00F63E9A" w:rsidP="00B2346E">
      <w:pPr>
        <w:rPr>
          <w:rFonts w:cs="Arial"/>
          <w:szCs w:val="20"/>
        </w:rPr>
      </w:pPr>
    </w:p>
    <w:p w:rsidR="00B165A2" w:rsidRDefault="00F63E9A" w:rsidP="00B2346E">
      <w:pPr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B165A2">
        <w:rPr>
          <w:rFonts w:cs="Arial"/>
          <w:szCs w:val="20"/>
        </w:rPr>
        <w:t>e druhém čtvrtletí se v</w:t>
      </w:r>
      <w:r w:rsidR="00B2346E" w:rsidRPr="002D410F">
        <w:rPr>
          <w:rFonts w:cs="Arial"/>
          <w:szCs w:val="20"/>
        </w:rPr>
        <w:t xml:space="preserve"> hromadných ubytovacích zařízení</w:t>
      </w:r>
      <w:r w:rsidR="00B165A2">
        <w:rPr>
          <w:rFonts w:cs="Arial"/>
          <w:szCs w:val="20"/>
        </w:rPr>
        <w:t>ch</w:t>
      </w:r>
      <w:r w:rsidRPr="00F63E9A">
        <w:rPr>
          <w:rFonts w:cs="Arial"/>
          <w:b/>
          <w:szCs w:val="20"/>
        </w:rPr>
        <w:t xml:space="preserve"> ubytovalo</w:t>
      </w:r>
      <w:r>
        <w:rPr>
          <w:rFonts w:cs="Arial"/>
          <w:szCs w:val="20"/>
        </w:rPr>
        <w:t xml:space="preserve"> </w:t>
      </w:r>
      <w:r w:rsidR="00B165A2">
        <w:rPr>
          <w:rFonts w:cs="Arial"/>
          <w:b/>
          <w:szCs w:val="20"/>
        </w:rPr>
        <w:t>988 tisíc</w:t>
      </w:r>
      <w:r w:rsidR="00B2346E" w:rsidRPr="002D410F">
        <w:rPr>
          <w:rFonts w:cs="Arial"/>
          <w:b/>
          <w:szCs w:val="20"/>
        </w:rPr>
        <w:t xml:space="preserve"> hostů, </w:t>
      </w:r>
      <w:r w:rsidR="00B2346E" w:rsidRPr="002D410F">
        <w:rPr>
          <w:rFonts w:cs="Arial"/>
          <w:szCs w:val="20"/>
        </w:rPr>
        <w:t xml:space="preserve">což meziročně </w:t>
      </w:r>
      <w:r w:rsidR="00B2346E">
        <w:rPr>
          <w:rFonts w:cs="Arial"/>
          <w:szCs w:val="20"/>
        </w:rPr>
        <w:t xml:space="preserve">představovalo </w:t>
      </w:r>
      <w:r w:rsidR="00B165A2">
        <w:rPr>
          <w:rFonts w:cs="Arial"/>
          <w:szCs w:val="20"/>
        </w:rPr>
        <w:t>snížení o 82,9</w:t>
      </w:r>
      <w:r w:rsidR="00B2346E" w:rsidRPr="002D410F">
        <w:rPr>
          <w:rFonts w:cs="Arial"/>
          <w:szCs w:val="20"/>
        </w:rPr>
        <w:t> %</w:t>
      </w:r>
      <w:r w:rsidR="00641AAE">
        <w:rPr>
          <w:rFonts w:cs="Arial"/>
          <w:szCs w:val="20"/>
        </w:rPr>
        <w:t>.</w:t>
      </w:r>
      <w:r w:rsidR="00B2346E" w:rsidRPr="002D410F">
        <w:rPr>
          <w:rFonts w:cs="Arial"/>
          <w:szCs w:val="20"/>
        </w:rPr>
        <w:t xml:space="preserve"> </w:t>
      </w:r>
      <w:r w:rsidR="00B165A2">
        <w:rPr>
          <w:rFonts w:cs="Arial"/>
          <w:szCs w:val="20"/>
        </w:rPr>
        <w:t>Oproti stejnému období loňského roku to byl pokles o 4,8 milionu hostů. Zákaz cestování, uzavření hranic</w:t>
      </w:r>
      <w:r w:rsidR="00196C57">
        <w:rPr>
          <w:rFonts w:cs="Arial"/>
          <w:szCs w:val="20"/>
        </w:rPr>
        <w:t>,</w:t>
      </w:r>
      <w:r w:rsidR="00B165A2">
        <w:rPr>
          <w:rFonts w:cs="Arial"/>
          <w:szCs w:val="20"/>
        </w:rPr>
        <w:t xml:space="preserve"> ale i samotných ubytovacích </w:t>
      </w:r>
      <w:r w:rsidR="00196C57">
        <w:rPr>
          <w:rFonts w:cs="Arial"/>
          <w:szCs w:val="20"/>
        </w:rPr>
        <w:t xml:space="preserve">zařízení </w:t>
      </w:r>
      <w:r w:rsidR="00B165A2">
        <w:rPr>
          <w:rFonts w:cs="Arial"/>
          <w:szCs w:val="20"/>
        </w:rPr>
        <w:t xml:space="preserve">znamenal </w:t>
      </w:r>
      <w:r w:rsidR="00204553">
        <w:rPr>
          <w:rFonts w:cs="Arial"/>
          <w:szCs w:val="20"/>
        </w:rPr>
        <w:t>úbytek domácích hostů na úroveň 30,4 % lo</w:t>
      </w:r>
      <w:r w:rsidR="0056759C">
        <w:rPr>
          <w:rFonts w:cs="Arial"/>
          <w:szCs w:val="20"/>
        </w:rPr>
        <w:t>ňského</w:t>
      </w:r>
      <w:r w:rsidR="00204553">
        <w:rPr>
          <w:rFonts w:cs="Arial"/>
          <w:szCs w:val="20"/>
        </w:rPr>
        <w:t xml:space="preserve"> výsledku</w:t>
      </w:r>
      <w:r w:rsidR="00EE2023">
        <w:rPr>
          <w:rFonts w:cs="Arial"/>
          <w:szCs w:val="20"/>
        </w:rPr>
        <w:t>. J</w:t>
      </w:r>
      <w:r w:rsidR="00196C57">
        <w:rPr>
          <w:rFonts w:cs="Arial"/>
          <w:szCs w:val="20"/>
        </w:rPr>
        <w:t xml:space="preserve">eště výrazněji se omezení projevila u zahraniční </w:t>
      </w:r>
      <w:r w:rsidR="008D3AD9">
        <w:rPr>
          <w:rFonts w:cs="Arial"/>
          <w:szCs w:val="20"/>
        </w:rPr>
        <w:t>klientely, cizinců</w:t>
      </w:r>
      <w:r w:rsidR="00204553">
        <w:rPr>
          <w:rFonts w:cs="Arial"/>
          <w:szCs w:val="20"/>
        </w:rPr>
        <w:t xml:space="preserve"> </w:t>
      </w:r>
      <w:r w:rsidR="00196C57">
        <w:rPr>
          <w:rFonts w:cs="Arial"/>
          <w:szCs w:val="20"/>
        </w:rPr>
        <w:t>se ubytovalo</w:t>
      </w:r>
      <w:r w:rsidR="00204553">
        <w:rPr>
          <w:rFonts w:cs="Arial"/>
          <w:szCs w:val="20"/>
        </w:rPr>
        <w:t xml:space="preserve"> pouze 4,3 %</w:t>
      </w:r>
      <w:r w:rsidR="00196C57">
        <w:rPr>
          <w:rFonts w:cs="Arial"/>
          <w:szCs w:val="20"/>
        </w:rPr>
        <w:t xml:space="preserve"> v porovnání se stejným obdobím 2019.</w:t>
      </w:r>
    </w:p>
    <w:p w:rsidR="001E7D67" w:rsidRDefault="001E7D67" w:rsidP="00B2346E">
      <w:pPr>
        <w:rPr>
          <w:rFonts w:cs="Arial"/>
          <w:szCs w:val="20"/>
        </w:rPr>
      </w:pPr>
    </w:p>
    <w:p w:rsidR="002F4774" w:rsidRDefault="001E7D67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Nejpostiženějším </w:t>
      </w:r>
      <w:r w:rsidRPr="0056759C">
        <w:rPr>
          <w:rFonts w:cs="Arial"/>
          <w:b/>
          <w:szCs w:val="20"/>
        </w:rPr>
        <w:t>regionem</w:t>
      </w:r>
      <w:r>
        <w:rPr>
          <w:rFonts w:cs="Arial"/>
          <w:szCs w:val="20"/>
        </w:rPr>
        <w:t xml:space="preserve"> z hlediska propadu návštěvnosti v </w:t>
      </w:r>
      <w:r w:rsidR="00606358">
        <w:rPr>
          <w:rFonts w:cs="Arial"/>
          <w:szCs w:val="20"/>
        </w:rPr>
        <w:t>souvislosti</w:t>
      </w:r>
      <w:r w:rsidR="00BD1F87">
        <w:rPr>
          <w:rFonts w:cs="Arial"/>
          <w:szCs w:val="20"/>
        </w:rPr>
        <w:t xml:space="preserve"> s koronavirovou krizí</w:t>
      </w:r>
      <w:r>
        <w:rPr>
          <w:rFonts w:cs="Arial"/>
          <w:szCs w:val="20"/>
        </w:rPr>
        <w:t xml:space="preserve"> byla Praha. Pokles počtu ubytovaných v Praze činil 93,6 % a počet přenocování</w:t>
      </w:r>
      <w:r w:rsidR="00ED2BB6">
        <w:rPr>
          <w:rFonts w:cs="Arial"/>
          <w:szCs w:val="20"/>
        </w:rPr>
        <w:t xml:space="preserve"> se snížil o 94,9 </w:t>
      </w:r>
      <w:r>
        <w:rPr>
          <w:rFonts w:cs="Arial"/>
          <w:szCs w:val="20"/>
        </w:rPr>
        <w:t xml:space="preserve">%. Více než jeden milion nocí </w:t>
      </w:r>
      <w:r w:rsidR="00ED2BB6">
        <w:rPr>
          <w:rFonts w:cs="Arial"/>
          <w:szCs w:val="20"/>
        </w:rPr>
        <w:t xml:space="preserve">chybělo také ubytovatelům </w:t>
      </w:r>
      <w:r w:rsidR="002F4774">
        <w:rPr>
          <w:rFonts w:cs="Arial"/>
          <w:szCs w:val="20"/>
        </w:rPr>
        <w:t>v Karlovarském kraji. Návštěvnost hromadných ubytovacích zařízení p</w:t>
      </w:r>
      <w:r w:rsidR="00EE2023">
        <w:rPr>
          <w:rFonts w:cs="Arial"/>
          <w:szCs w:val="20"/>
        </w:rPr>
        <w:t>oklesla plošně ve všech krajích</w:t>
      </w:r>
      <w:r w:rsidR="002F4774">
        <w:rPr>
          <w:rFonts w:cs="Arial"/>
          <w:szCs w:val="20"/>
        </w:rPr>
        <w:t>.</w:t>
      </w:r>
    </w:p>
    <w:p w:rsidR="002F4774" w:rsidRDefault="002F4774" w:rsidP="00B2346E">
      <w:pPr>
        <w:rPr>
          <w:rFonts w:cs="Arial"/>
          <w:szCs w:val="20"/>
        </w:rPr>
      </w:pPr>
    </w:p>
    <w:p w:rsidR="00FE1B58" w:rsidRDefault="00FE1B58" w:rsidP="00B2346E">
      <w:pPr>
        <w:rPr>
          <w:rFonts w:cs="Arial"/>
          <w:szCs w:val="20"/>
        </w:rPr>
      </w:pPr>
      <w:r>
        <w:rPr>
          <w:rFonts w:cs="Arial"/>
          <w:szCs w:val="20"/>
        </w:rPr>
        <w:t>Omezení mezinárodn</w:t>
      </w:r>
      <w:r w:rsidR="00ED2BB6">
        <w:rPr>
          <w:rFonts w:cs="Arial"/>
          <w:szCs w:val="20"/>
        </w:rPr>
        <w:t xml:space="preserve">ího pohybu osob </w:t>
      </w:r>
      <w:r w:rsidR="00196C57">
        <w:rPr>
          <w:rFonts w:cs="Arial"/>
          <w:szCs w:val="20"/>
        </w:rPr>
        <w:t>ovlivnilo</w:t>
      </w:r>
      <w:r>
        <w:rPr>
          <w:rFonts w:cs="Arial"/>
          <w:szCs w:val="20"/>
        </w:rPr>
        <w:t xml:space="preserve"> příjezdový cestovní ruch a dotklo se všech </w:t>
      </w:r>
      <w:r w:rsidR="00D869B5">
        <w:rPr>
          <w:rFonts w:cs="Arial"/>
          <w:szCs w:val="20"/>
        </w:rPr>
        <w:t xml:space="preserve">zdrojových </w:t>
      </w:r>
      <w:r w:rsidR="00D869B5" w:rsidRPr="0019645D">
        <w:rPr>
          <w:rFonts w:cs="Arial"/>
          <w:b/>
          <w:szCs w:val="20"/>
        </w:rPr>
        <w:t>zahraničních trhů</w:t>
      </w:r>
      <w:r>
        <w:rPr>
          <w:rFonts w:cs="Arial"/>
          <w:b/>
          <w:szCs w:val="20"/>
        </w:rPr>
        <w:t xml:space="preserve">. </w:t>
      </w:r>
      <w:r w:rsidR="00DE5A79" w:rsidRPr="00DE5A79">
        <w:rPr>
          <w:rFonts w:cs="Arial"/>
          <w:szCs w:val="20"/>
        </w:rPr>
        <w:t xml:space="preserve">U </w:t>
      </w:r>
      <w:r w:rsidR="00DE5A79">
        <w:rPr>
          <w:rFonts w:cs="Arial"/>
          <w:szCs w:val="20"/>
        </w:rPr>
        <w:t>všech sledovaných zemí, kromě Slovenska, došlo k více než 90% poklesu příjezdů i přenocování.</w:t>
      </w:r>
      <w:r w:rsidR="00DE5A79" w:rsidRPr="00DE5A79">
        <w:rPr>
          <w:rFonts w:cs="Arial"/>
          <w:szCs w:val="20"/>
        </w:rPr>
        <w:t xml:space="preserve"> </w:t>
      </w:r>
      <w:r w:rsidR="00DE5A79">
        <w:rPr>
          <w:rFonts w:cs="Arial"/>
          <w:szCs w:val="20"/>
        </w:rPr>
        <w:t xml:space="preserve">Pokles návštěvnosti ze Slovenska byl </w:t>
      </w:r>
      <w:r w:rsidR="00ED2BB6">
        <w:rPr>
          <w:rFonts w:cs="Arial"/>
          <w:szCs w:val="20"/>
        </w:rPr>
        <w:t xml:space="preserve">o </w:t>
      </w:r>
      <w:r w:rsidR="00DE5A79">
        <w:rPr>
          <w:rFonts w:cs="Arial"/>
          <w:szCs w:val="20"/>
        </w:rPr>
        <w:t>84,1 %. V</w:t>
      </w:r>
      <w:r>
        <w:rPr>
          <w:rFonts w:cs="Arial"/>
          <w:szCs w:val="20"/>
        </w:rPr>
        <w:t xml:space="preserve"> Česku </w:t>
      </w:r>
      <w:r w:rsidR="00B33385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ubytovalo </w:t>
      </w:r>
      <w:r w:rsidR="00DE5A79">
        <w:rPr>
          <w:rFonts w:cs="Arial"/>
          <w:szCs w:val="20"/>
        </w:rPr>
        <w:t xml:space="preserve">např. </w:t>
      </w:r>
      <w:r>
        <w:rPr>
          <w:rFonts w:cs="Arial"/>
          <w:szCs w:val="20"/>
        </w:rPr>
        <w:t>50</w:t>
      </w:r>
      <w:r w:rsidR="00527E06">
        <w:rPr>
          <w:rFonts w:cs="Arial"/>
          <w:szCs w:val="20"/>
        </w:rPr>
        <w:t xml:space="preserve"> tisíc</w:t>
      </w:r>
      <w:r>
        <w:rPr>
          <w:rFonts w:cs="Arial"/>
          <w:szCs w:val="20"/>
        </w:rPr>
        <w:t xml:space="preserve"> Němců</w:t>
      </w:r>
      <w:r w:rsidR="00DE5A79">
        <w:rPr>
          <w:rFonts w:cs="Arial"/>
          <w:szCs w:val="20"/>
        </w:rPr>
        <w:t xml:space="preserve">, </w:t>
      </w:r>
      <w:r w:rsidR="00ED2BB6">
        <w:rPr>
          <w:rFonts w:cs="Arial"/>
          <w:szCs w:val="20"/>
        </w:rPr>
        <w:t xml:space="preserve">tedy </w:t>
      </w:r>
      <w:r>
        <w:rPr>
          <w:rFonts w:cs="Arial"/>
          <w:szCs w:val="20"/>
        </w:rPr>
        <w:t>o 91,2</w:t>
      </w:r>
      <w:r w:rsidR="00D869B5">
        <w:rPr>
          <w:rFonts w:cs="Arial"/>
          <w:szCs w:val="20"/>
        </w:rPr>
        <w:t xml:space="preserve"> % méně než loni.</w:t>
      </w:r>
    </w:p>
    <w:p w:rsidR="00DE5A79" w:rsidRDefault="00DE5A79" w:rsidP="00B2346E">
      <w:pPr>
        <w:rPr>
          <w:rFonts w:cs="Arial"/>
          <w:szCs w:val="20"/>
        </w:rPr>
      </w:pPr>
    </w:p>
    <w:p w:rsidR="00AC0611" w:rsidRDefault="00627881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Koronavirová krize dopadla také na </w:t>
      </w:r>
      <w:r w:rsidRPr="007B6217">
        <w:rPr>
          <w:rFonts w:cs="Arial"/>
          <w:b/>
          <w:szCs w:val="20"/>
        </w:rPr>
        <w:t>lázeňská ubytovací zařízení</w:t>
      </w:r>
      <w:r>
        <w:rPr>
          <w:rFonts w:cs="Arial"/>
          <w:szCs w:val="20"/>
        </w:rPr>
        <w:t xml:space="preserve">. </w:t>
      </w:r>
      <w:r w:rsidR="00A02284">
        <w:t xml:space="preserve">Lázně byly v dubnu uzavřeny a postupně se otevíraly v průběhu května. </w:t>
      </w:r>
      <w:r>
        <w:rPr>
          <w:rFonts w:cs="Arial"/>
          <w:szCs w:val="20"/>
        </w:rPr>
        <w:t>Výsledk</w:t>
      </w:r>
      <w:r w:rsidR="00C71E3B">
        <w:rPr>
          <w:rFonts w:cs="Arial"/>
          <w:szCs w:val="20"/>
        </w:rPr>
        <w:t>y za celé 2. čtvrtletí hovoří o </w:t>
      </w:r>
      <w:r>
        <w:rPr>
          <w:rFonts w:cs="Arial"/>
          <w:szCs w:val="20"/>
        </w:rPr>
        <w:t>čtvrtinové návštěvnosti</w:t>
      </w:r>
      <w:r w:rsidR="007B6217">
        <w:rPr>
          <w:rFonts w:cs="Arial"/>
          <w:szCs w:val="20"/>
        </w:rPr>
        <w:t xml:space="preserve">, kterou ale </w:t>
      </w:r>
      <w:r w:rsidR="00196C57">
        <w:rPr>
          <w:rFonts w:cs="Arial"/>
          <w:szCs w:val="20"/>
        </w:rPr>
        <w:t xml:space="preserve">tvořila převážně </w:t>
      </w:r>
      <w:r w:rsidR="007B6217">
        <w:rPr>
          <w:rFonts w:cs="Arial"/>
          <w:szCs w:val="20"/>
        </w:rPr>
        <w:t>domácí klientela</w:t>
      </w:r>
      <w:r>
        <w:rPr>
          <w:rFonts w:cs="Arial"/>
          <w:szCs w:val="20"/>
        </w:rPr>
        <w:t xml:space="preserve">. </w:t>
      </w:r>
      <w:r w:rsidR="007B6217">
        <w:rPr>
          <w:rFonts w:cs="Arial"/>
          <w:szCs w:val="20"/>
        </w:rPr>
        <w:t>V lázních se ubytovalo celkem 57 tisíc hostů, z toho bylo 51 tisíc Čechů. Meziročně se snížil počet rezidentů o 61,5 %, nerezidentů ubylo o 94,1 %.</w:t>
      </w:r>
    </w:p>
    <w:p w:rsidR="00AC0611" w:rsidRDefault="00AC0611" w:rsidP="00B2346E">
      <w:pPr>
        <w:rPr>
          <w:rFonts w:cs="Arial"/>
          <w:szCs w:val="20"/>
        </w:rPr>
      </w:pPr>
    </w:p>
    <w:p w:rsidR="00AC0611" w:rsidRDefault="00AC0611" w:rsidP="00B2346E">
      <w:pPr>
        <w:rPr>
          <w:rFonts w:cs="Arial"/>
          <w:szCs w:val="20"/>
        </w:rPr>
      </w:pPr>
    </w:p>
    <w:p w:rsidR="00AC0611" w:rsidRDefault="00AC0611" w:rsidP="00B2346E">
      <w:pPr>
        <w:rPr>
          <w:rFonts w:cs="Arial"/>
          <w:szCs w:val="20"/>
        </w:rPr>
      </w:pPr>
    </w:p>
    <w:p w:rsidR="00AC0611" w:rsidRDefault="00AC0611" w:rsidP="00B2346E">
      <w:pPr>
        <w:rPr>
          <w:rFonts w:cs="Arial"/>
          <w:szCs w:val="20"/>
        </w:rPr>
      </w:pPr>
    </w:p>
    <w:p w:rsidR="00AC0611" w:rsidRDefault="00AC0611" w:rsidP="00B2346E">
      <w:pPr>
        <w:rPr>
          <w:rFonts w:cs="Arial"/>
          <w:szCs w:val="20"/>
        </w:rPr>
      </w:pPr>
    </w:p>
    <w:p w:rsidR="00AC0611" w:rsidRDefault="00AC0611" w:rsidP="00B2346E">
      <w:pPr>
        <w:rPr>
          <w:rFonts w:cs="Arial"/>
          <w:szCs w:val="20"/>
        </w:rPr>
      </w:pPr>
    </w:p>
    <w:p w:rsidR="001109A3" w:rsidRDefault="001109A3" w:rsidP="00B2346E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***</w:t>
      </w:r>
    </w:p>
    <w:p w:rsidR="001109A3" w:rsidRDefault="00DE5A79" w:rsidP="001109A3">
      <w:pPr>
        <w:rPr>
          <w:rFonts w:cs="Arial"/>
          <w:szCs w:val="20"/>
        </w:rPr>
      </w:pPr>
      <w:r>
        <w:rPr>
          <w:rFonts w:cs="Arial"/>
          <w:szCs w:val="20"/>
        </w:rPr>
        <w:t>Výsledky za 2</w:t>
      </w:r>
      <w:r w:rsidR="001109A3" w:rsidRPr="001109A3">
        <w:rPr>
          <w:rFonts w:cs="Arial"/>
          <w:szCs w:val="20"/>
        </w:rPr>
        <w:t xml:space="preserve">. čtvrtletí 2020 byly sestaveny standardně na základě zpracování měsíčního výkazu </w:t>
      </w:r>
      <w:r w:rsidR="001109A3" w:rsidRPr="001109A3">
        <w:rPr>
          <w:rFonts w:cs="Arial"/>
        </w:rPr>
        <w:t>CR 1-12 a čtvrtletního výkazu CR 2-04.</w:t>
      </w:r>
      <w:r w:rsidR="001109A3" w:rsidRPr="001109A3">
        <w:rPr>
          <w:rFonts w:cs="Arial"/>
          <w:szCs w:val="20"/>
        </w:rPr>
        <w:t xml:space="preserve"> Děkujeme všem respondentům, kteří nám data poskytli, přestože řada z nich čelila dopadům mimořádných opatření, a ČSÚ tak mohl zpracovat výsledky v plném rozsahu.</w:t>
      </w:r>
    </w:p>
    <w:p w:rsidR="00C71E3B" w:rsidRDefault="00C71E3B" w:rsidP="001109A3">
      <w:pPr>
        <w:rPr>
          <w:rFonts w:cs="Arial"/>
          <w:szCs w:val="20"/>
        </w:rPr>
      </w:pPr>
    </w:p>
    <w:p w:rsidR="002118F4" w:rsidRDefault="002118F4" w:rsidP="00B2346E">
      <w:pPr>
        <w:rPr>
          <w:rFonts w:cs="Arial"/>
          <w:szCs w:val="20"/>
        </w:rPr>
      </w:pPr>
    </w:p>
    <w:p w:rsidR="00B2346E" w:rsidRDefault="00B2346E" w:rsidP="00B2346E">
      <w:pPr>
        <w:pStyle w:val="Poznmky0"/>
      </w:pPr>
      <w:r>
        <w:t>Poznámky</w:t>
      </w:r>
    </w:p>
    <w:p w:rsidR="00B2346E" w:rsidRPr="00F32E28" w:rsidRDefault="00B2346E" w:rsidP="00B2346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="008A5605" w:rsidRPr="008A5605">
        <w:rPr>
          <w:i/>
          <w:color w:val="auto"/>
        </w:rPr>
        <w:t>odboru statistiky obchodu, dopravy, služeb, cestovního ruchu a životního prostředí</w:t>
      </w:r>
      <w:r w:rsidR="008A5605">
        <w:rPr>
          <w:i/>
          <w:color w:val="auto"/>
        </w:rPr>
        <w:t>,</w:t>
      </w:r>
      <w:r w:rsidR="008A5605"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B2346E" w:rsidRPr="00F32E28" w:rsidRDefault="00B2346E" w:rsidP="00B2346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>vedoucí oddělení statistiky cestovního ruchu</w:t>
      </w:r>
      <w:r w:rsidR="008A5605">
        <w:t xml:space="preserve"> a služeb</w:t>
      </w:r>
      <w:r>
        <w:t xml:space="preserve">, tel. 274 052 096, </w:t>
      </w:r>
      <w:r w:rsidRPr="00F32E28">
        <w:t>e-mail: pavel.vancura@czso.cz</w:t>
      </w:r>
    </w:p>
    <w:p w:rsidR="00B2346E" w:rsidRPr="00F32E28" w:rsidRDefault="00B2346E" w:rsidP="00B2346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B2346E" w:rsidRPr="00223F18" w:rsidRDefault="00C6083F" w:rsidP="00B2346E">
      <w:pPr>
        <w:pStyle w:val="Poznamkytexty"/>
        <w:ind w:left="3600" w:hanging="3600"/>
      </w:pPr>
      <w:r>
        <w:t>Termín ukončení sběru dat:</w:t>
      </w:r>
      <w:r>
        <w:tab/>
        <w:t>22. 7</w:t>
      </w:r>
      <w:r w:rsidR="00B2346E">
        <w:t>. 2020</w:t>
      </w:r>
    </w:p>
    <w:p w:rsidR="00B2346E" w:rsidRPr="00F32E28" w:rsidRDefault="00C6083F" w:rsidP="00B2346E">
      <w:pPr>
        <w:pStyle w:val="Poznamkytexty"/>
        <w:ind w:left="3600" w:hanging="3600"/>
      </w:pPr>
      <w:r>
        <w:t>Termín ukončení zpracování:</w:t>
      </w:r>
      <w:r>
        <w:tab/>
        <w:t>31</w:t>
      </w:r>
      <w:r w:rsidR="00B2346E" w:rsidRPr="00223F18">
        <w:t xml:space="preserve">. </w:t>
      </w:r>
      <w:r>
        <w:t>7</w:t>
      </w:r>
      <w:r w:rsidR="00B2346E">
        <w:t>. 2020</w:t>
      </w:r>
    </w:p>
    <w:p w:rsidR="00B2346E" w:rsidRPr="00F32E28" w:rsidRDefault="00B2346E" w:rsidP="00B2346E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B2346E" w:rsidRDefault="00B2346E" w:rsidP="00B2346E">
      <w:pPr>
        <w:pStyle w:val="Poznamkytexty"/>
        <w:ind w:left="3600" w:hanging="3600"/>
      </w:pPr>
      <w:r>
        <w:t>Termín zveřejnění další RI:</w:t>
      </w:r>
      <w:r>
        <w:tab/>
      </w:r>
      <w:r w:rsidR="00C6083F">
        <w:t>9. 11</w:t>
      </w:r>
      <w:r>
        <w:t>. 2020</w:t>
      </w: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4028CE" w:rsidRDefault="004028C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4028CE" w:rsidRDefault="004028C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71E3B" w:rsidRDefault="00C71E3B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r>
        <w:t>Přílohy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B2346E" w:rsidRDefault="00B2346E" w:rsidP="00B2346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B2346E" w:rsidRPr="00100A12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11" w:rsidRDefault="009F6711" w:rsidP="00BA6370">
      <w:r>
        <w:separator/>
      </w:r>
    </w:p>
  </w:endnote>
  <w:endnote w:type="continuationSeparator" w:id="0">
    <w:p w:rsidR="009F6711" w:rsidRDefault="009F67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683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683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81ACBF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11" w:rsidRDefault="009F6711" w:rsidP="00BA6370">
      <w:r>
        <w:separator/>
      </w:r>
    </w:p>
  </w:footnote>
  <w:footnote w:type="continuationSeparator" w:id="0">
    <w:p w:rsidR="009F6711" w:rsidRDefault="009F67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1455B6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43BF4"/>
    <w:rsid w:val="00062C0E"/>
    <w:rsid w:val="000651BA"/>
    <w:rsid w:val="00081BD9"/>
    <w:rsid w:val="000843A5"/>
    <w:rsid w:val="000910DA"/>
    <w:rsid w:val="00096D6C"/>
    <w:rsid w:val="000B0ECD"/>
    <w:rsid w:val="000B6F63"/>
    <w:rsid w:val="000D093F"/>
    <w:rsid w:val="000E43CC"/>
    <w:rsid w:val="001109A3"/>
    <w:rsid w:val="0012564A"/>
    <w:rsid w:val="001404AB"/>
    <w:rsid w:val="00140ECA"/>
    <w:rsid w:val="00163D38"/>
    <w:rsid w:val="0017231D"/>
    <w:rsid w:val="001810DC"/>
    <w:rsid w:val="00182EC4"/>
    <w:rsid w:val="0019645D"/>
    <w:rsid w:val="00196C57"/>
    <w:rsid w:val="001B607F"/>
    <w:rsid w:val="001D369A"/>
    <w:rsid w:val="001E7D67"/>
    <w:rsid w:val="001F08B3"/>
    <w:rsid w:val="001F2FE0"/>
    <w:rsid w:val="00200854"/>
    <w:rsid w:val="002018BB"/>
    <w:rsid w:val="00204553"/>
    <w:rsid w:val="002070FB"/>
    <w:rsid w:val="002118F4"/>
    <w:rsid w:val="00213729"/>
    <w:rsid w:val="002149E6"/>
    <w:rsid w:val="002406FA"/>
    <w:rsid w:val="0026107B"/>
    <w:rsid w:val="00264200"/>
    <w:rsid w:val="002656CC"/>
    <w:rsid w:val="00277AA0"/>
    <w:rsid w:val="002827D7"/>
    <w:rsid w:val="0029066F"/>
    <w:rsid w:val="002B2E47"/>
    <w:rsid w:val="002B440F"/>
    <w:rsid w:val="002C7182"/>
    <w:rsid w:val="002F4774"/>
    <w:rsid w:val="003001F2"/>
    <w:rsid w:val="003301A3"/>
    <w:rsid w:val="0033256A"/>
    <w:rsid w:val="0036777B"/>
    <w:rsid w:val="0038282A"/>
    <w:rsid w:val="00387972"/>
    <w:rsid w:val="00397580"/>
    <w:rsid w:val="003A45C8"/>
    <w:rsid w:val="003B3D8B"/>
    <w:rsid w:val="003C2DCF"/>
    <w:rsid w:val="003C7FE7"/>
    <w:rsid w:val="003D0499"/>
    <w:rsid w:val="003D3576"/>
    <w:rsid w:val="003F526A"/>
    <w:rsid w:val="004028CE"/>
    <w:rsid w:val="00405244"/>
    <w:rsid w:val="00414D16"/>
    <w:rsid w:val="004154C7"/>
    <w:rsid w:val="00433655"/>
    <w:rsid w:val="004436EE"/>
    <w:rsid w:val="0045547F"/>
    <w:rsid w:val="00462D66"/>
    <w:rsid w:val="00471DEF"/>
    <w:rsid w:val="0049007C"/>
    <w:rsid w:val="004920AD"/>
    <w:rsid w:val="004B13B6"/>
    <w:rsid w:val="004B4668"/>
    <w:rsid w:val="004D05B3"/>
    <w:rsid w:val="004E479E"/>
    <w:rsid w:val="004F3803"/>
    <w:rsid w:val="004F686C"/>
    <w:rsid w:val="004F78E6"/>
    <w:rsid w:val="0050420E"/>
    <w:rsid w:val="00512D99"/>
    <w:rsid w:val="00527E06"/>
    <w:rsid w:val="00531DBB"/>
    <w:rsid w:val="0056759C"/>
    <w:rsid w:val="00573994"/>
    <w:rsid w:val="005957BE"/>
    <w:rsid w:val="005D6FDD"/>
    <w:rsid w:val="005E5FCA"/>
    <w:rsid w:val="005F79FB"/>
    <w:rsid w:val="00604406"/>
    <w:rsid w:val="00605F4A"/>
    <w:rsid w:val="00606358"/>
    <w:rsid w:val="00607822"/>
    <w:rsid w:val="006103AA"/>
    <w:rsid w:val="00613BBF"/>
    <w:rsid w:val="00622B80"/>
    <w:rsid w:val="00627881"/>
    <w:rsid w:val="00632C60"/>
    <w:rsid w:val="0064139A"/>
    <w:rsid w:val="00641AAE"/>
    <w:rsid w:val="00645E41"/>
    <w:rsid w:val="00682851"/>
    <w:rsid w:val="00686581"/>
    <w:rsid w:val="00687B3F"/>
    <w:rsid w:val="006931CF"/>
    <w:rsid w:val="006B18FF"/>
    <w:rsid w:val="006E024F"/>
    <w:rsid w:val="006E4E81"/>
    <w:rsid w:val="00704C5A"/>
    <w:rsid w:val="00707F7D"/>
    <w:rsid w:val="00711D76"/>
    <w:rsid w:val="00717EC5"/>
    <w:rsid w:val="00736838"/>
    <w:rsid w:val="00740E70"/>
    <w:rsid w:val="00754C20"/>
    <w:rsid w:val="0075657B"/>
    <w:rsid w:val="007602B5"/>
    <w:rsid w:val="00764630"/>
    <w:rsid w:val="00775243"/>
    <w:rsid w:val="00793774"/>
    <w:rsid w:val="00796627"/>
    <w:rsid w:val="007A2048"/>
    <w:rsid w:val="007A57F2"/>
    <w:rsid w:val="007B1333"/>
    <w:rsid w:val="007B6217"/>
    <w:rsid w:val="007D0FE1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5605"/>
    <w:rsid w:val="008A750A"/>
    <w:rsid w:val="008B3970"/>
    <w:rsid w:val="008C04CE"/>
    <w:rsid w:val="008C384C"/>
    <w:rsid w:val="008D0F11"/>
    <w:rsid w:val="008D3AD9"/>
    <w:rsid w:val="008F73B4"/>
    <w:rsid w:val="00913D0C"/>
    <w:rsid w:val="00947AE8"/>
    <w:rsid w:val="0097717E"/>
    <w:rsid w:val="00986DD7"/>
    <w:rsid w:val="009B55B1"/>
    <w:rsid w:val="009C20EA"/>
    <w:rsid w:val="009D7F42"/>
    <w:rsid w:val="009F0CFC"/>
    <w:rsid w:val="009F3C77"/>
    <w:rsid w:val="009F6711"/>
    <w:rsid w:val="00A02284"/>
    <w:rsid w:val="00A0762A"/>
    <w:rsid w:val="00A14B13"/>
    <w:rsid w:val="00A35139"/>
    <w:rsid w:val="00A4343D"/>
    <w:rsid w:val="00A502F1"/>
    <w:rsid w:val="00A54E03"/>
    <w:rsid w:val="00A61EAC"/>
    <w:rsid w:val="00A70A83"/>
    <w:rsid w:val="00A81EB3"/>
    <w:rsid w:val="00A877D4"/>
    <w:rsid w:val="00AA05F5"/>
    <w:rsid w:val="00AB3410"/>
    <w:rsid w:val="00AC0611"/>
    <w:rsid w:val="00B00C1D"/>
    <w:rsid w:val="00B02C51"/>
    <w:rsid w:val="00B10049"/>
    <w:rsid w:val="00B1156C"/>
    <w:rsid w:val="00B165A2"/>
    <w:rsid w:val="00B2346E"/>
    <w:rsid w:val="00B27018"/>
    <w:rsid w:val="00B33385"/>
    <w:rsid w:val="00B55375"/>
    <w:rsid w:val="00B56251"/>
    <w:rsid w:val="00B632CC"/>
    <w:rsid w:val="00BA12F1"/>
    <w:rsid w:val="00BA29B1"/>
    <w:rsid w:val="00BA439F"/>
    <w:rsid w:val="00BA6370"/>
    <w:rsid w:val="00BB70EC"/>
    <w:rsid w:val="00BD1F87"/>
    <w:rsid w:val="00BF41C3"/>
    <w:rsid w:val="00C269D4"/>
    <w:rsid w:val="00C37ADB"/>
    <w:rsid w:val="00C4160D"/>
    <w:rsid w:val="00C6083F"/>
    <w:rsid w:val="00C63676"/>
    <w:rsid w:val="00C6744C"/>
    <w:rsid w:val="00C71577"/>
    <w:rsid w:val="00C71E3B"/>
    <w:rsid w:val="00C8406E"/>
    <w:rsid w:val="00C87B95"/>
    <w:rsid w:val="00CB2709"/>
    <w:rsid w:val="00CB6F89"/>
    <w:rsid w:val="00CC0AE9"/>
    <w:rsid w:val="00CE228C"/>
    <w:rsid w:val="00CE71D9"/>
    <w:rsid w:val="00CF0CCA"/>
    <w:rsid w:val="00CF545B"/>
    <w:rsid w:val="00D00748"/>
    <w:rsid w:val="00D064C5"/>
    <w:rsid w:val="00D067F1"/>
    <w:rsid w:val="00D209A7"/>
    <w:rsid w:val="00D27D69"/>
    <w:rsid w:val="00D33658"/>
    <w:rsid w:val="00D352FB"/>
    <w:rsid w:val="00D434BA"/>
    <w:rsid w:val="00D448C2"/>
    <w:rsid w:val="00D666C3"/>
    <w:rsid w:val="00D67C93"/>
    <w:rsid w:val="00D726AF"/>
    <w:rsid w:val="00D861C9"/>
    <w:rsid w:val="00D869B5"/>
    <w:rsid w:val="00D9189F"/>
    <w:rsid w:val="00DB454A"/>
    <w:rsid w:val="00DC5DF5"/>
    <w:rsid w:val="00DE0B74"/>
    <w:rsid w:val="00DE5A79"/>
    <w:rsid w:val="00DF47FE"/>
    <w:rsid w:val="00E0156A"/>
    <w:rsid w:val="00E153E8"/>
    <w:rsid w:val="00E26704"/>
    <w:rsid w:val="00E31980"/>
    <w:rsid w:val="00E46D22"/>
    <w:rsid w:val="00E6423C"/>
    <w:rsid w:val="00E866AB"/>
    <w:rsid w:val="00E93830"/>
    <w:rsid w:val="00E93E0E"/>
    <w:rsid w:val="00EB1ED3"/>
    <w:rsid w:val="00EC73E7"/>
    <w:rsid w:val="00ED2BB6"/>
    <w:rsid w:val="00ED2C07"/>
    <w:rsid w:val="00ED39C2"/>
    <w:rsid w:val="00ED56FD"/>
    <w:rsid w:val="00EE2023"/>
    <w:rsid w:val="00EF1686"/>
    <w:rsid w:val="00F16C3C"/>
    <w:rsid w:val="00F63E9A"/>
    <w:rsid w:val="00F651A7"/>
    <w:rsid w:val="00F75F2A"/>
    <w:rsid w:val="00F95B5A"/>
    <w:rsid w:val="00FB0D91"/>
    <w:rsid w:val="00FB5B27"/>
    <w:rsid w:val="00FB687C"/>
    <w:rsid w:val="00FD31FA"/>
    <w:rsid w:val="00FE1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v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v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ED7-B2AE-4DE8-8FD6-E599E59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Mgr. Roman Mikula</cp:lastModifiedBy>
  <cp:revision>8</cp:revision>
  <dcterms:created xsi:type="dcterms:W3CDTF">2020-08-06T07:25:00Z</dcterms:created>
  <dcterms:modified xsi:type="dcterms:W3CDTF">2020-08-06T09:49:00Z</dcterms:modified>
</cp:coreProperties>
</file>