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2</w:t>
      </w:r>
      <w:r w:rsidR="00752E03">
        <w:t>5</w:t>
      </w:r>
      <w:r w:rsidR="001D54D6">
        <w:t xml:space="preserve">. </w:t>
      </w:r>
      <w:r w:rsidR="00752E03">
        <w:t>ledna</w:t>
      </w:r>
      <w:r w:rsidR="0033176A">
        <w:t xml:space="preserve"> </w:t>
      </w:r>
      <w:r w:rsidR="00860AEA">
        <w:t>202</w:t>
      </w:r>
      <w:r w:rsidR="00752E03">
        <w:t>1</w:t>
      </w:r>
    </w:p>
    <w:p w:rsidR="007C5E7D" w:rsidRDefault="007C5E7D" w:rsidP="007C5E7D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Důvěra v ekonomiku se nelepší a zůstává hluboko pod svým dlouhodobým průměrem</w:t>
      </w:r>
    </w:p>
    <w:bookmarkEnd w:id="0"/>
    <w:p w:rsidR="007C5E7D" w:rsidRDefault="007C5E7D" w:rsidP="001D54D6">
      <w:pPr>
        <w:pStyle w:val="Perex"/>
        <w:spacing w:after="0"/>
        <w:jc w:val="left"/>
      </w:pPr>
    </w:p>
    <w:p w:rsidR="007B24AD" w:rsidRDefault="001D54D6" w:rsidP="001D54D6">
      <w:pPr>
        <w:pStyle w:val="Perex"/>
        <w:spacing w:after="0"/>
        <w:jc w:val="left"/>
      </w:pPr>
      <w:r w:rsidRPr="001D54D6">
        <w:t xml:space="preserve">Souhrnný indikátor důvěry se v meziměsíčním srovnání </w:t>
      </w:r>
      <w:r w:rsidR="002341D8">
        <w:t>snížil o 1,3</w:t>
      </w:r>
      <w:r w:rsidRPr="001D54D6">
        <w:t xml:space="preserve"> bodu na hodnotu</w:t>
      </w:r>
      <w:r w:rsidR="002341D8">
        <w:t xml:space="preserve"> 87,3</w:t>
      </w:r>
      <w:r w:rsidR="00617385">
        <w:t xml:space="preserve">, při současném poklesu obou svých </w:t>
      </w:r>
      <w:r w:rsidR="002341D8">
        <w:t>slož</w:t>
      </w:r>
      <w:r w:rsidR="00617385">
        <w:t>e</w:t>
      </w:r>
      <w:r w:rsidR="002341D8">
        <w:t>k</w:t>
      </w:r>
      <w:r w:rsidR="00B014F7">
        <w:t>, i</w:t>
      </w:r>
      <w:r w:rsidR="002341D8">
        <w:t>ndikátor</w:t>
      </w:r>
      <w:r w:rsidR="00B014F7">
        <w:t>u</w:t>
      </w:r>
      <w:r w:rsidR="002341D8">
        <w:t xml:space="preserve"> důvěry podnikatelů o 0,7</w:t>
      </w:r>
      <w:r w:rsidRPr="001D54D6">
        <w:t xml:space="preserve"> bodu a ind</w:t>
      </w:r>
      <w:r w:rsidR="002341D8">
        <w:t>ikátor</w:t>
      </w:r>
      <w:r w:rsidR="00B014F7">
        <w:t>u</w:t>
      </w:r>
      <w:r w:rsidR="002341D8">
        <w:t xml:space="preserve"> důvěry spotřebitelů o 3,5</w:t>
      </w:r>
      <w:r w:rsidRPr="001D54D6">
        <w:t xml:space="preserve"> bodu.</w:t>
      </w:r>
    </w:p>
    <w:p w:rsidR="001D54D6" w:rsidRPr="001D54D6" w:rsidRDefault="001D54D6" w:rsidP="001D54D6">
      <w:pPr>
        <w:rPr>
          <w:highlight w:val="yellow"/>
        </w:rPr>
      </w:pPr>
    </w:p>
    <w:p w:rsidR="00E22331" w:rsidRDefault="002341D8" w:rsidP="00E22331">
      <w:pPr>
        <w:jc w:val="left"/>
      </w:pPr>
      <w:r>
        <w:t>Pokles důvěry zaznamenal ČSÚ v</w:t>
      </w:r>
      <w:r w:rsidR="00B4334D">
        <w:t xml:space="preserve"> celé</w:t>
      </w:r>
      <w:r>
        <w:t xml:space="preserve"> podnikatelské </w:t>
      </w:r>
      <w:r w:rsidR="00B4334D">
        <w:t>sféře</w:t>
      </w:r>
      <w:r>
        <w:t xml:space="preserve">. </w:t>
      </w:r>
      <w:r w:rsidR="00276FFF" w:rsidRPr="00276FFF">
        <w:rPr>
          <w:i/>
        </w:rPr>
        <w:t>„</w:t>
      </w:r>
      <w:r>
        <w:rPr>
          <w:i/>
        </w:rPr>
        <w:t xml:space="preserve">Začátek roku se nesl ve znamení poklesu důvěry ve všech </w:t>
      </w:r>
      <w:r w:rsidR="007C5E7D">
        <w:rPr>
          <w:i/>
        </w:rPr>
        <w:t xml:space="preserve">sledovaných </w:t>
      </w:r>
      <w:r>
        <w:rPr>
          <w:i/>
        </w:rPr>
        <w:t>odvětvích ekonomiky</w:t>
      </w:r>
      <w:r w:rsidR="00B4334D">
        <w:rPr>
          <w:i/>
        </w:rPr>
        <w:t xml:space="preserve">. </w:t>
      </w:r>
      <w:r w:rsidR="00BE67F7">
        <w:rPr>
          <w:i/>
        </w:rPr>
        <w:t xml:space="preserve">Podnikatelé napříč </w:t>
      </w:r>
      <w:r w:rsidR="00C819D3">
        <w:rPr>
          <w:i/>
        </w:rPr>
        <w:t xml:space="preserve">odvětvími </w:t>
      </w:r>
      <w:r w:rsidR="00FE30BD">
        <w:rPr>
          <w:i/>
        </w:rPr>
        <w:t xml:space="preserve">negativně </w:t>
      </w:r>
      <w:r w:rsidR="00C819D3">
        <w:rPr>
          <w:i/>
        </w:rPr>
        <w:t xml:space="preserve">hodnotí </w:t>
      </w:r>
      <w:r w:rsidR="006461CE">
        <w:rPr>
          <w:i/>
        </w:rPr>
        <w:t>svoji</w:t>
      </w:r>
      <w:r w:rsidR="00617385">
        <w:rPr>
          <w:i/>
        </w:rPr>
        <w:t xml:space="preserve"> ekonomickou situaci nebo </w:t>
      </w:r>
      <w:r w:rsidR="00C819D3">
        <w:rPr>
          <w:i/>
        </w:rPr>
        <w:t xml:space="preserve">stávající </w:t>
      </w:r>
      <w:r w:rsidR="00FE30BD">
        <w:rPr>
          <w:i/>
        </w:rPr>
        <w:t>poptávku. Část z nich</w:t>
      </w:r>
      <w:r w:rsidR="00C819D3">
        <w:rPr>
          <w:i/>
        </w:rPr>
        <w:t xml:space="preserve"> ale </w:t>
      </w:r>
      <w:r w:rsidR="00FE30BD">
        <w:rPr>
          <w:i/>
        </w:rPr>
        <w:t>současně očekává</w:t>
      </w:r>
      <w:r w:rsidR="00617385">
        <w:rPr>
          <w:i/>
        </w:rPr>
        <w:t xml:space="preserve"> v horizontu třech měsíců</w:t>
      </w:r>
      <w:r w:rsidR="00FE30BD">
        <w:rPr>
          <w:i/>
        </w:rPr>
        <w:t xml:space="preserve"> </w:t>
      </w:r>
      <w:r w:rsidR="00617385">
        <w:rPr>
          <w:i/>
        </w:rPr>
        <w:t>jejich</w:t>
      </w:r>
      <w:r w:rsidR="00C819D3">
        <w:rPr>
          <w:i/>
        </w:rPr>
        <w:t xml:space="preserve"> zlepšení</w:t>
      </w:r>
      <w:r w:rsidR="00B23DD8">
        <w:rPr>
          <w:i/>
        </w:rPr>
        <w:t>,</w:t>
      </w:r>
      <w:r w:rsidR="00B4334D">
        <w:rPr>
          <w:i/>
        </w:rPr>
        <w:t>“</w:t>
      </w:r>
      <w:r w:rsidR="003D3667">
        <w:t xml:space="preserve"> uvedl</w:t>
      </w:r>
      <w:r w:rsidR="00276FFF" w:rsidRPr="00276FFF">
        <w:t xml:space="preserve"> Jiří Obst, vedoucí oddělení konjunkturálních průzkumů ČSÚ.</w:t>
      </w:r>
      <w:r w:rsidR="00B4334D">
        <w:t xml:space="preserve"> </w:t>
      </w:r>
      <w:r w:rsidR="00B4334D" w:rsidRPr="00B4334D">
        <w:rPr>
          <w:i/>
        </w:rPr>
        <w:t>„</w:t>
      </w:r>
      <w:r w:rsidR="008611D5">
        <w:rPr>
          <w:i/>
        </w:rPr>
        <w:t xml:space="preserve">Z pravidelného čtvrtletního šetření </w:t>
      </w:r>
      <w:r w:rsidR="007C5E7D">
        <w:rPr>
          <w:i/>
        </w:rPr>
        <w:t xml:space="preserve">v odvětvích služeb </w:t>
      </w:r>
      <w:r w:rsidR="008611D5">
        <w:rPr>
          <w:i/>
        </w:rPr>
        <w:t>vyplynulo, že téměř třetina respondentů uvádí</w:t>
      </w:r>
      <w:r w:rsidR="006D3B9A">
        <w:rPr>
          <w:i/>
        </w:rPr>
        <w:t xml:space="preserve"> jako bariéru růstu produkce nedostatečnou poptávku. </w:t>
      </w:r>
      <w:r w:rsidR="00B4334D" w:rsidRPr="00B4334D">
        <w:rPr>
          <w:i/>
        </w:rPr>
        <w:t>28</w:t>
      </w:r>
      <w:r w:rsidR="006D3B9A">
        <w:rPr>
          <w:i/>
        </w:rPr>
        <w:t xml:space="preserve"> </w:t>
      </w:r>
      <w:r w:rsidR="00B4334D" w:rsidRPr="00B4334D">
        <w:rPr>
          <w:i/>
        </w:rPr>
        <w:t xml:space="preserve">% respondentů </w:t>
      </w:r>
      <w:r w:rsidR="006D3B9A">
        <w:rPr>
          <w:i/>
        </w:rPr>
        <w:t xml:space="preserve">limitují </w:t>
      </w:r>
      <w:r w:rsidR="005315CA">
        <w:rPr>
          <w:i/>
        </w:rPr>
        <w:t xml:space="preserve">v růstu produkce i jiné faktory související pravděpodobně </w:t>
      </w:r>
      <w:r w:rsidR="00865EA9">
        <w:rPr>
          <w:i/>
        </w:rPr>
        <w:br/>
      </w:r>
      <w:r w:rsidR="005315CA">
        <w:rPr>
          <w:i/>
        </w:rPr>
        <w:t xml:space="preserve">s </w:t>
      </w:r>
      <w:r w:rsidR="00B4334D" w:rsidRPr="00B4334D">
        <w:rPr>
          <w:i/>
        </w:rPr>
        <w:t>pr</w:t>
      </w:r>
      <w:r w:rsidR="005315CA">
        <w:rPr>
          <w:i/>
        </w:rPr>
        <w:t xml:space="preserve">eventivními </w:t>
      </w:r>
      <w:proofErr w:type="spellStart"/>
      <w:r w:rsidR="005315CA">
        <w:rPr>
          <w:i/>
        </w:rPr>
        <w:t>protipandemickými</w:t>
      </w:r>
      <w:proofErr w:type="spellEnd"/>
      <w:r w:rsidR="00B4334D" w:rsidRPr="00B4334D">
        <w:rPr>
          <w:i/>
        </w:rPr>
        <w:t xml:space="preserve"> opatření</w:t>
      </w:r>
      <w:r w:rsidR="005315CA">
        <w:rPr>
          <w:i/>
        </w:rPr>
        <w:t>mi</w:t>
      </w:r>
      <w:r w:rsidR="00B4334D" w:rsidRPr="00B4334D">
        <w:rPr>
          <w:i/>
        </w:rPr>
        <w:t>“.</w:t>
      </w:r>
    </w:p>
    <w:p w:rsidR="00B4334D" w:rsidRDefault="00B4334D" w:rsidP="00E22331">
      <w:pPr>
        <w:jc w:val="left"/>
      </w:pPr>
    </w:p>
    <w:p w:rsidR="00B4334D" w:rsidRDefault="00294027" w:rsidP="00E22331">
      <w:pPr>
        <w:jc w:val="left"/>
      </w:pPr>
      <w:r>
        <w:t>Rovněž m</w:t>
      </w:r>
      <w:r w:rsidR="00B4334D">
        <w:t xml:space="preserve">ezi spotřebiteli se důvěra v ekonomiku oproti prosinci snížila. </w:t>
      </w:r>
      <w:r w:rsidR="00B4334D" w:rsidRPr="00B4334D">
        <w:rPr>
          <w:i/>
        </w:rPr>
        <w:t>„</w:t>
      </w:r>
      <w:r w:rsidR="0042369D">
        <w:rPr>
          <w:i/>
        </w:rPr>
        <w:t>Již tak v</w:t>
      </w:r>
      <w:r w:rsidR="00BE67F7">
        <w:rPr>
          <w:i/>
        </w:rPr>
        <w:t>elké</w:t>
      </w:r>
      <w:r w:rsidR="0042369D">
        <w:rPr>
          <w:i/>
        </w:rPr>
        <w:t xml:space="preserve"> obavy spotřebitelů z</w:t>
      </w:r>
      <w:r w:rsidR="00BE67F7">
        <w:rPr>
          <w:i/>
        </w:rPr>
        <w:t>e zvýšení</w:t>
      </w:r>
      <w:r w:rsidR="0042369D">
        <w:rPr>
          <w:i/>
        </w:rPr>
        <w:t xml:space="preserve"> nezaměstnanosti dále rostly, r</w:t>
      </w:r>
      <w:r w:rsidR="00235780">
        <w:rPr>
          <w:i/>
        </w:rPr>
        <w:t>uku v ruce s obavami ze zhoršení celkové ekonomické situace</w:t>
      </w:r>
      <w:r w:rsidR="00B23DD8">
        <w:rPr>
          <w:i/>
        </w:rPr>
        <w:t>,</w:t>
      </w:r>
      <w:r w:rsidR="00B4334D" w:rsidRPr="00B4334D">
        <w:rPr>
          <w:i/>
        </w:rPr>
        <w:t xml:space="preserve">“ </w:t>
      </w:r>
      <w:r w:rsidR="00B4334D">
        <w:t>dodal Jiří Obst</w:t>
      </w:r>
    </w:p>
    <w:p w:rsidR="00053D70" w:rsidRPr="00E22331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8F731C" w:rsidP="00B678CD">
      <w:pPr>
        <w:jc w:val="left"/>
        <w:rPr>
          <w:rFonts w:cs="Arial"/>
        </w:rPr>
      </w:pPr>
      <w:hyperlink r:id="rId7" w:history="1">
        <w:r w:rsidR="007D38AC" w:rsidRPr="00E95A5E">
          <w:rPr>
            <w:rStyle w:val="Hypertextovodkaz"/>
          </w:rPr>
          <w:t>https://www.czso.cz/csu/czso/cri/konjunkturalni-pruzkum-leden-2021</w:t>
        </w:r>
      </w:hyperlink>
      <w:r w:rsidR="00E22331" w:rsidRPr="00E22331"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1C" w:rsidRDefault="008F731C" w:rsidP="00BA6370">
      <w:r>
        <w:separator/>
      </w:r>
    </w:p>
  </w:endnote>
  <w:endnote w:type="continuationSeparator" w:id="0">
    <w:p w:rsidR="008F731C" w:rsidRDefault="008F731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E22331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5EA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E22331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5EA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1C" w:rsidRDefault="008F731C" w:rsidP="00BA6370">
      <w:r>
        <w:separator/>
      </w:r>
    </w:p>
  </w:footnote>
  <w:footnote w:type="continuationSeparator" w:id="0">
    <w:p w:rsidR="008F731C" w:rsidRDefault="008F731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47045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54D6"/>
    <w:rsid w:val="001E178C"/>
    <w:rsid w:val="001E64D7"/>
    <w:rsid w:val="00202819"/>
    <w:rsid w:val="002070FB"/>
    <w:rsid w:val="00212E40"/>
    <w:rsid w:val="00213729"/>
    <w:rsid w:val="002341D8"/>
    <w:rsid w:val="00235780"/>
    <w:rsid w:val="002375ED"/>
    <w:rsid w:val="002406FA"/>
    <w:rsid w:val="002460EA"/>
    <w:rsid w:val="002505EC"/>
    <w:rsid w:val="00276FFF"/>
    <w:rsid w:val="002848DA"/>
    <w:rsid w:val="00294027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1548"/>
    <w:rsid w:val="003C2DCF"/>
    <w:rsid w:val="003C6E98"/>
    <w:rsid w:val="003C7FE7"/>
    <w:rsid w:val="003D02AA"/>
    <w:rsid w:val="003D0499"/>
    <w:rsid w:val="003D3667"/>
    <w:rsid w:val="003F526A"/>
    <w:rsid w:val="00400169"/>
    <w:rsid w:val="00405244"/>
    <w:rsid w:val="0040799A"/>
    <w:rsid w:val="00413A9D"/>
    <w:rsid w:val="00422990"/>
    <w:rsid w:val="0042369D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5CA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17385"/>
    <w:rsid w:val="00622B80"/>
    <w:rsid w:val="0064139A"/>
    <w:rsid w:val="006461CE"/>
    <w:rsid w:val="00650EE8"/>
    <w:rsid w:val="00654275"/>
    <w:rsid w:val="006766B8"/>
    <w:rsid w:val="006972AA"/>
    <w:rsid w:val="006D3B9A"/>
    <w:rsid w:val="006E024F"/>
    <w:rsid w:val="006E4E81"/>
    <w:rsid w:val="0070329F"/>
    <w:rsid w:val="00707F7D"/>
    <w:rsid w:val="00717EC5"/>
    <w:rsid w:val="00737B80"/>
    <w:rsid w:val="00752E03"/>
    <w:rsid w:val="00756B39"/>
    <w:rsid w:val="00761E2C"/>
    <w:rsid w:val="00770BA5"/>
    <w:rsid w:val="007A57F2"/>
    <w:rsid w:val="007B1333"/>
    <w:rsid w:val="007B24AD"/>
    <w:rsid w:val="007C5E7D"/>
    <w:rsid w:val="007D38AC"/>
    <w:rsid w:val="007E0B25"/>
    <w:rsid w:val="007F4AEB"/>
    <w:rsid w:val="007F75B2"/>
    <w:rsid w:val="0080244E"/>
    <w:rsid w:val="008043C4"/>
    <w:rsid w:val="0081544C"/>
    <w:rsid w:val="008307A5"/>
    <w:rsid w:val="00831B1B"/>
    <w:rsid w:val="00846A25"/>
    <w:rsid w:val="00847D0A"/>
    <w:rsid w:val="00860AEA"/>
    <w:rsid w:val="008611D5"/>
    <w:rsid w:val="00861D0E"/>
    <w:rsid w:val="00865EA9"/>
    <w:rsid w:val="00867569"/>
    <w:rsid w:val="008A750A"/>
    <w:rsid w:val="008C384C"/>
    <w:rsid w:val="008D0F11"/>
    <w:rsid w:val="008F35B4"/>
    <w:rsid w:val="008F731C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9E2D49"/>
    <w:rsid w:val="00A07A8E"/>
    <w:rsid w:val="00A4343D"/>
    <w:rsid w:val="00A502F1"/>
    <w:rsid w:val="00A70A83"/>
    <w:rsid w:val="00A81EB3"/>
    <w:rsid w:val="00A842CF"/>
    <w:rsid w:val="00A93E0E"/>
    <w:rsid w:val="00AC6393"/>
    <w:rsid w:val="00AC68DB"/>
    <w:rsid w:val="00AE6D5B"/>
    <w:rsid w:val="00B00C1D"/>
    <w:rsid w:val="00B014F7"/>
    <w:rsid w:val="00B02FF9"/>
    <w:rsid w:val="00B03E21"/>
    <w:rsid w:val="00B04AD0"/>
    <w:rsid w:val="00B0791D"/>
    <w:rsid w:val="00B203D2"/>
    <w:rsid w:val="00B22687"/>
    <w:rsid w:val="00B23DD8"/>
    <w:rsid w:val="00B343C9"/>
    <w:rsid w:val="00B4334D"/>
    <w:rsid w:val="00B624DD"/>
    <w:rsid w:val="00B678CD"/>
    <w:rsid w:val="00BA0E97"/>
    <w:rsid w:val="00BA439F"/>
    <w:rsid w:val="00BA6370"/>
    <w:rsid w:val="00BE620D"/>
    <w:rsid w:val="00BE67F7"/>
    <w:rsid w:val="00C13FE4"/>
    <w:rsid w:val="00C22BD0"/>
    <w:rsid w:val="00C269D4"/>
    <w:rsid w:val="00C3317D"/>
    <w:rsid w:val="00C4160D"/>
    <w:rsid w:val="00C463DD"/>
    <w:rsid w:val="00C52466"/>
    <w:rsid w:val="00C62C60"/>
    <w:rsid w:val="00C819D3"/>
    <w:rsid w:val="00C8406E"/>
    <w:rsid w:val="00C936A9"/>
    <w:rsid w:val="00CA5EA1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5243E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2331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ED512F"/>
    <w:rsid w:val="00F15532"/>
    <w:rsid w:val="00F177E3"/>
    <w:rsid w:val="00F26395"/>
    <w:rsid w:val="00F46F18"/>
    <w:rsid w:val="00F501FD"/>
    <w:rsid w:val="00F61F8B"/>
    <w:rsid w:val="00F66BCA"/>
    <w:rsid w:val="00F94597"/>
    <w:rsid w:val="00FB005B"/>
    <w:rsid w:val="00FB687C"/>
    <w:rsid w:val="00FE30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86FA19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4447-1EBC-400C-A6A8-DA1ABADD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2021-01-22T09:45:00Z</cp:lastPrinted>
  <dcterms:created xsi:type="dcterms:W3CDTF">2021-01-22T10:31:00Z</dcterms:created>
  <dcterms:modified xsi:type="dcterms:W3CDTF">2021-01-22T10:31:00Z</dcterms:modified>
</cp:coreProperties>
</file>