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65E45834" w:rsidR="00E86FC7" w:rsidRDefault="007F060E" w:rsidP="00D75F5F">
      <w:pPr>
        <w:pStyle w:val="Datum"/>
        <w:spacing w:line="360" w:lineRule="auto"/>
      </w:pPr>
      <w:r>
        <w:t>3</w:t>
      </w:r>
      <w:r w:rsidR="00645994">
        <w:t>. </w:t>
      </w:r>
      <w:r>
        <w:t>10</w:t>
      </w:r>
      <w:r w:rsidR="00D15313">
        <w:t>.</w:t>
      </w:r>
      <w:r w:rsidR="00645994">
        <w:t xml:space="preserve"> 20</w:t>
      </w:r>
      <w:r w:rsidR="00E86FC7">
        <w:t>2</w:t>
      </w:r>
      <w:r w:rsidR="00331BA8">
        <w:t>2</w:t>
      </w:r>
    </w:p>
    <w:p w14:paraId="000FF864" w14:textId="32C41BD0" w:rsidR="00D75F5F" w:rsidRPr="00D75F5F" w:rsidRDefault="004B6029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</w:t>
      </w:r>
      <w:r w:rsidR="00615C60">
        <w:rPr>
          <w:color w:val="BD1B21"/>
          <w:sz w:val="32"/>
          <w:szCs w:val="32"/>
        </w:rPr>
        <w:t>ospodaření vládních institucí</w:t>
      </w:r>
      <w:r w:rsidR="00D75F5F" w:rsidRPr="00D75F5F">
        <w:rPr>
          <w:color w:val="BD1B21"/>
          <w:sz w:val="32"/>
          <w:szCs w:val="32"/>
        </w:rPr>
        <w:t xml:space="preserve"> </w:t>
      </w:r>
      <w:r w:rsidR="00B818F7">
        <w:rPr>
          <w:color w:val="BD1B21"/>
          <w:sz w:val="32"/>
          <w:szCs w:val="32"/>
        </w:rPr>
        <w:t xml:space="preserve">za rok 2021 </w:t>
      </w:r>
      <w:r>
        <w:rPr>
          <w:color w:val="BD1B21"/>
          <w:sz w:val="32"/>
          <w:szCs w:val="32"/>
        </w:rPr>
        <w:t>skončilo v deficitu</w:t>
      </w:r>
    </w:p>
    <w:p w14:paraId="7FB8BD89" w14:textId="0D4CE5A7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</w:t>
      </w:r>
      <w:r w:rsidR="006077B7">
        <w:rPr>
          <w:color w:val="auto"/>
          <w:sz w:val="28"/>
          <w:szCs w:val="28"/>
        </w:rPr>
        <w:t>1</w:t>
      </w:r>
    </w:p>
    <w:p w14:paraId="6D4C2D39" w14:textId="77777777" w:rsidR="00D75F5F" w:rsidRDefault="00D75F5F" w:rsidP="00645994"/>
    <w:p w14:paraId="1E6FE64F" w14:textId="53BB1053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</w:t>
      </w:r>
      <w:r w:rsidR="00700282">
        <w:rPr>
          <w:b/>
        </w:rPr>
        <w:t>1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700282">
        <w:rPr>
          <w:b/>
        </w:rPr>
        <w:t>5,</w:t>
      </w:r>
      <w:r w:rsidR="007F060E">
        <w:rPr>
          <w:b/>
        </w:rPr>
        <w:t>1</w:t>
      </w:r>
      <w:r w:rsidRPr="001227FF">
        <w:rPr>
          <w:b/>
        </w:rPr>
        <w:t xml:space="preserve"> % HDP. Výše zadlužení sektoru dosáhla na konci roku 20</w:t>
      </w:r>
      <w:r w:rsidR="00F671C0">
        <w:rPr>
          <w:b/>
        </w:rPr>
        <w:t>2</w:t>
      </w:r>
      <w:r w:rsidR="00700282">
        <w:rPr>
          <w:b/>
        </w:rPr>
        <w:t>1</w:t>
      </w:r>
      <w:r w:rsidRPr="001227FF">
        <w:rPr>
          <w:b/>
        </w:rPr>
        <w:t xml:space="preserve"> úrovně </w:t>
      </w:r>
      <w:r w:rsidR="00700282">
        <w:rPr>
          <w:b/>
        </w:rPr>
        <w:t>4</w:t>
      </w:r>
      <w:r w:rsidR="007F060E">
        <w:rPr>
          <w:b/>
        </w:rPr>
        <w:t>2</w:t>
      </w:r>
      <w:r w:rsidR="00700282">
        <w:rPr>
          <w:b/>
        </w:rPr>
        <w:t>,</w:t>
      </w:r>
      <w:r w:rsidR="007F060E">
        <w:rPr>
          <w:b/>
        </w:rPr>
        <w:t>0</w:t>
      </w:r>
      <w:r w:rsidRPr="001227FF">
        <w:rPr>
          <w:b/>
        </w:rPr>
        <w:t xml:space="preserve"> % HDP, při meziročním </w:t>
      </w:r>
      <w:r w:rsidR="00F671C0">
        <w:rPr>
          <w:b/>
        </w:rPr>
        <w:t>nárůstu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700282">
        <w:rPr>
          <w:b/>
        </w:rPr>
        <w:t>4,</w:t>
      </w:r>
      <w:r w:rsidR="004C57A9">
        <w:rPr>
          <w:b/>
        </w:rPr>
        <w:t>3</w:t>
      </w:r>
      <w:r w:rsidR="00147103">
        <w:rPr>
          <w:b/>
        </w:rPr>
        <w:t> </w:t>
      </w:r>
      <w:r w:rsidRPr="001227FF">
        <w:rPr>
          <w:b/>
        </w:rPr>
        <w:t>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</w:t>
      </w:r>
    </w:p>
    <w:p w14:paraId="45E32F41" w14:textId="15992782" w:rsidR="00645994" w:rsidRDefault="00645994" w:rsidP="00645994"/>
    <w:p w14:paraId="75F0C88D" w14:textId="251447AE" w:rsidR="001208D6" w:rsidRDefault="00F73156" w:rsidP="00645994">
      <w:r>
        <w:rPr>
          <w:i/>
        </w:rPr>
        <w:t>„</w:t>
      </w:r>
      <w:r w:rsidR="00FE0CAA" w:rsidRPr="00FE0CAA">
        <w:rPr>
          <w:i/>
        </w:rPr>
        <w:t xml:space="preserve">Deficit hospodaření vládních institucí za rok 2021 ve výši 5,1 % HDP byl způsoben především zvýšenými výdaji na sociální dávky a náhrady zaměstnancům. </w:t>
      </w:r>
      <w:r w:rsidR="00060AAE" w:rsidRPr="00060AAE">
        <w:rPr>
          <w:i/>
        </w:rPr>
        <w:t>Oproti jarním notifikacím se liší o</w:t>
      </w:r>
      <w:r w:rsidR="007F6CE7">
        <w:rPr>
          <w:i/>
        </w:rPr>
        <w:t> </w:t>
      </w:r>
      <w:r w:rsidR="00060AAE" w:rsidRPr="00060AAE">
        <w:rPr>
          <w:i/>
        </w:rPr>
        <w:t>-</w:t>
      </w:r>
      <w:r w:rsidR="007F6CE7">
        <w:rPr>
          <w:i/>
        </w:rPr>
        <w:t> </w:t>
      </w:r>
      <w:bookmarkStart w:id="0" w:name="_GoBack"/>
      <w:bookmarkEnd w:id="0"/>
      <w:r w:rsidR="00060AAE" w:rsidRPr="00060AAE">
        <w:rPr>
          <w:i/>
        </w:rPr>
        <w:t>0,8 p. b z důvodu aktualizovaných informací o dani z</w:t>
      </w:r>
      <w:r w:rsidR="00060AAE">
        <w:rPr>
          <w:i/>
        </w:rPr>
        <w:t> </w:t>
      </w:r>
      <w:r w:rsidR="00060AAE" w:rsidRPr="00060AAE">
        <w:rPr>
          <w:i/>
        </w:rPr>
        <w:t>příjmu</w:t>
      </w:r>
      <w:r w:rsidR="00060AAE">
        <w:rPr>
          <w:i/>
        </w:rPr>
        <w:t xml:space="preserve"> </w:t>
      </w:r>
      <w:r w:rsidR="00FE0CAA" w:rsidRPr="00FE0CAA">
        <w:rPr>
          <w:i/>
        </w:rPr>
        <w:t>právnických a fyzických osob. Výše dluhu zůstala beze změny na úrovni 42,0 % HDP</w:t>
      </w:r>
      <w:r>
        <w:rPr>
          <w:i/>
        </w:rPr>
        <w:t>“</w:t>
      </w:r>
      <w:r>
        <w:t xml:space="preserve">, uvedla </w:t>
      </w:r>
      <w:r w:rsidRPr="00AC528C">
        <w:t>Helen</w:t>
      </w:r>
      <w:r w:rsidR="00FE3CAF"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0DD95477" w14:textId="77777777" w:rsidR="00D41D6C" w:rsidRPr="001227FF" w:rsidRDefault="00D41D6C" w:rsidP="00645994"/>
    <w:p w14:paraId="3798A030" w14:textId="3E130540" w:rsidR="00A9120D" w:rsidRPr="001227FF" w:rsidRDefault="005657DD" w:rsidP="00A9120D">
      <w:pPr>
        <w:rPr>
          <w:rFonts w:cs="Arial"/>
          <w:szCs w:val="20"/>
        </w:rPr>
      </w:pPr>
      <w:r w:rsidRPr="005657DD">
        <w:rPr>
          <w:rFonts w:cs="Arial"/>
          <w:szCs w:val="20"/>
        </w:rPr>
        <w:t>Saldo hospodaření vládních institucí v roce 202</w:t>
      </w:r>
      <w:r>
        <w:rPr>
          <w:rFonts w:cs="Arial"/>
          <w:szCs w:val="20"/>
        </w:rPr>
        <w:t>1</w:t>
      </w:r>
      <w:r w:rsidRPr="005657DD">
        <w:rPr>
          <w:rFonts w:cs="Arial"/>
          <w:szCs w:val="20"/>
        </w:rPr>
        <w:t xml:space="preserve"> bylo revidováno oproti notifikacím z dubna 202</w:t>
      </w:r>
      <w:r w:rsidR="00785CF9">
        <w:rPr>
          <w:rFonts w:cs="Arial"/>
          <w:szCs w:val="20"/>
        </w:rPr>
        <w:t>2</w:t>
      </w:r>
      <w:r w:rsidRPr="005657DD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47,9</w:t>
      </w:r>
      <w:r w:rsidRPr="005657DD">
        <w:rPr>
          <w:rFonts w:cs="Arial"/>
          <w:szCs w:val="20"/>
        </w:rPr>
        <w:t xml:space="preserve"> mld. Kč. Snížení deficitu bylo způsobeno zejména aktualizovanými údaji o daňových příjmech </w:t>
      </w:r>
      <w:r w:rsidR="000654CA">
        <w:rPr>
          <w:rFonts w:cs="Arial"/>
          <w:szCs w:val="20"/>
        </w:rPr>
        <w:t xml:space="preserve">od </w:t>
      </w:r>
      <w:r w:rsidR="000654CA" w:rsidRPr="000654CA">
        <w:rPr>
          <w:rFonts w:cs="Arial"/>
          <w:szCs w:val="20"/>
        </w:rPr>
        <w:t>právnických a fyzických osob</w:t>
      </w:r>
      <w:r w:rsidR="00E33F62">
        <w:rPr>
          <w:rFonts w:cs="Arial"/>
          <w:szCs w:val="20"/>
        </w:rPr>
        <w:t>, které měly dopad nejen na výsledek hospodaření ústředních vládních institucí +27,</w:t>
      </w:r>
      <w:r w:rsidR="00FD6C83">
        <w:rPr>
          <w:rFonts w:cs="Arial"/>
          <w:szCs w:val="20"/>
        </w:rPr>
        <w:t>8</w:t>
      </w:r>
      <w:r w:rsidR="00E33F62">
        <w:rPr>
          <w:rFonts w:cs="Arial"/>
          <w:szCs w:val="20"/>
        </w:rPr>
        <w:t xml:space="preserve"> mld. Kč, ale i na hospodaření místních vládních institucí +</w:t>
      </w:r>
      <w:r w:rsidR="00266BD5">
        <w:rPr>
          <w:rFonts w:cs="Arial"/>
          <w:szCs w:val="20"/>
        </w:rPr>
        <w:t> </w:t>
      </w:r>
      <w:r w:rsidR="00E33F62">
        <w:rPr>
          <w:rFonts w:cs="Arial"/>
          <w:szCs w:val="20"/>
        </w:rPr>
        <w:t>20,3</w:t>
      </w:r>
      <w:r w:rsidR="00266BD5">
        <w:rPr>
          <w:rFonts w:cs="Arial"/>
          <w:szCs w:val="20"/>
        </w:rPr>
        <w:t> </w:t>
      </w:r>
      <w:r w:rsidR="00E33F62">
        <w:rPr>
          <w:rFonts w:cs="Arial"/>
          <w:szCs w:val="20"/>
        </w:rPr>
        <w:t xml:space="preserve"> mil. Kč.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5DBA5093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F945FE">
        <w:t>8</w:t>
      </w:r>
      <w:r w:rsidR="00645994" w:rsidRPr="00556B2C">
        <w:t>-20</w:t>
      </w:r>
      <w:r w:rsidR="00BD2ACB">
        <w:t>2</w:t>
      </w:r>
      <w:r w:rsidR="00F945FE">
        <w:t>1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181A94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181A94" w:rsidRPr="00556B2C" w:rsidRDefault="00181A94" w:rsidP="00181A9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640A4A42" w:rsidR="00181A94" w:rsidRDefault="00181A94" w:rsidP="00181A9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14:paraId="78E3AB01" w14:textId="310CDA3D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2" w:type="dxa"/>
            <w:vAlign w:val="center"/>
          </w:tcPr>
          <w:p w14:paraId="51243BE6" w14:textId="5C9BF81A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761ACE2D" w14:textId="514E5A9B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</w:tr>
      <w:tr w:rsidR="002B3669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2B3669" w:rsidRPr="00556B2C" w:rsidRDefault="002B3669" w:rsidP="002B366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2B3669" w:rsidRPr="00556B2C" w:rsidRDefault="002B3669" w:rsidP="002B366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16DAB01E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48 292</w:t>
            </w:r>
          </w:p>
        </w:tc>
        <w:tc>
          <w:tcPr>
            <w:tcW w:w="1043" w:type="dxa"/>
            <w:vAlign w:val="center"/>
          </w:tcPr>
          <w:p w14:paraId="416F5F97" w14:textId="5EA31F3A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2" w:type="dxa"/>
            <w:vAlign w:val="center"/>
          </w:tcPr>
          <w:p w14:paraId="68B2FD78" w14:textId="32F1D3FB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35B2C7BA" w14:textId="025E0AD8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-311 522</w:t>
            </w:r>
          </w:p>
        </w:tc>
      </w:tr>
      <w:tr w:rsidR="002B3669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2B3669" w:rsidRPr="00556B2C" w:rsidRDefault="002B3669" w:rsidP="002B366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2B3669" w:rsidRPr="00556B2C" w:rsidRDefault="002B3669" w:rsidP="002B366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6CD2BEF5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14:paraId="07AA2E2B" w14:textId="6BF4A993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2" w:type="dxa"/>
            <w:vAlign w:val="center"/>
          </w:tcPr>
          <w:p w14:paraId="26B9E43D" w14:textId="241A64D0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14:paraId="4475CFFA" w14:textId="239A5582" w:rsidR="002B3669" w:rsidRDefault="002B3669" w:rsidP="002B366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2 566 832</w:t>
            </w:r>
          </w:p>
        </w:tc>
      </w:tr>
      <w:tr w:rsidR="002B3669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2B3669" w:rsidRPr="00556B2C" w:rsidRDefault="002B3669" w:rsidP="002B366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2B3669" w:rsidRPr="00556B2C" w:rsidRDefault="002B3669" w:rsidP="002B366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72CF1CD0" w:rsidR="002B3669" w:rsidRDefault="002B3669" w:rsidP="002B3669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3" w:type="dxa"/>
            <w:vAlign w:val="center"/>
          </w:tcPr>
          <w:p w14:paraId="483079B2" w14:textId="0E91476F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2" w:type="dxa"/>
            <w:vAlign w:val="center"/>
          </w:tcPr>
          <w:p w14:paraId="06B9706B" w14:textId="766E2824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131A68AE" w14:textId="7B06DD78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</w:tr>
      <w:tr w:rsidR="002B3669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2B3669" w:rsidRPr="00556B2C" w:rsidRDefault="002B3669" w:rsidP="002B366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2B3669" w:rsidRPr="00556B2C" w:rsidRDefault="002B3669" w:rsidP="002B366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516B301D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3" w:type="dxa"/>
            <w:vAlign w:val="center"/>
          </w:tcPr>
          <w:p w14:paraId="564ED0FC" w14:textId="1821BB8E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2" w:type="dxa"/>
            <w:vAlign w:val="center"/>
          </w:tcPr>
          <w:p w14:paraId="28B4255F" w14:textId="6124E317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220A6E7A" w14:textId="5F28E583" w:rsidR="002B3669" w:rsidRDefault="002B3669" w:rsidP="002B36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</w:tr>
    </w:tbl>
    <w:p w14:paraId="15E1BF65" w14:textId="77777777" w:rsidR="00567ADE" w:rsidRDefault="00567ADE" w:rsidP="00482F48">
      <w:pPr>
        <w:rPr>
          <w:rFonts w:cs="Arial"/>
          <w:szCs w:val="20"/>
        </w:rPr>
      </w:pPr>
    </w:p>
    <w:p w14:paraId="3A562D0A" w14:textId="209F952E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příjmy sektoru vládních institucí </w:t>
      </w:r>
      <w:r w:rsidR="00AB2EBD">
        <w:rPr>
          <w:rFonts w:cs="Arial"/>
          <w:szCs w:val="20"/>
        </w:rPr>
        <w:t>vzrostly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</w:t>
      </w:r>
      <w:r w:rsidR="00AB2EBD">
        <w:rPr>
          <w:rFonts w:cs="Arial"/>
          <w:szCs w:val="20"/>
        </w:rPr>
        <w:t>1</w:t>
      </w:r>
      <w:r w:rsidR="00DC62D6" w:rsidRPr="00C071C3">
        <w:rPr>
          <w:rFonts w:cs="Arial"/>
          <w:szCs w:val="20"/>
        </w:rPr>
        <w:t xml:space="preserve"> meziročně o </w:t>
      </w:r>
      <w:r w:rsidR="00E24AE3">
        <w:rPr>
          <w:rFonts w:cs="Arial"/>
          <w:szCs w:val="20"/>
        </w:rPr>
        <w:t>6,9</w:t>
      </w:r>
      <w:r w:rsidRPr="00C071C3">
        <w:rPr>
          <w:rFonts w:cs="Arial"/>
          <w:szCs w:val="20"/>
        </w:rPr>
        <w:t xml:space="preserve"> %, což </w:t>
      </w:r>
      <w:r w:rsidR="00AB2EBD">
        <w:rPr>
          <w:rFonts w:cs="Arial"/>
          <w:szCs w:val="20"/>
        </w:rPr>
        <w:t>v absolutním vyjádření představovalo nárůst</w:t>
      </w:r>
      <w:r w:rsidRPr="00C071C3">
        <w:rPr>
          <w:rFonts w:cs="Arial"/>
          <w:szCs w:val="20"/>
        </w:rPr>
        <w:t xml:space="preserve"> o </w:t>
      </w:r>
      <w:r w:rsidR="00AB2EBD">
        <w:rPr>
          <w:rFonts w:cs="Arial"/>
          <w:szCs w:val="20"/>
        </w:rPr>
        <w:t>1</w:t>
      </w:r>
      <w:r w:rsidR="00E24AE3">
        <w:rPr>
          <w:rFonts w:cs="Arial"/>
          <w:szCs w:val="20"/>
        </w:rPr>
        <w:t>63</w:t>
      </w:r>
      <w:r w:rsidR="00856B8D">
        <w:rPr>
          <w:rFonts w:cs="Arial"/>
          <w:szCs w:val="20"/>
        </w:rPr>
        <w:t>,</w:t>
      </w:r>
      <w:r w:rsidR="00E24AE3">
        <w:rPr>
          <w:rFonts w:cs="Arial"/>
          <w:szCs w:val="20"/>
        </w:rPr>
        <w:t>3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</w:t>
      </w:r>
      <w:r w:rsidR="00AB2EBD">
        <w:rPr>
          <w:rFonts w:cs="Arial"/>
          <w:szCs w:val="20"/>
        </w:rPr>
        <w:t>rostly</w:t>
      </w:r>
      <w:r w:rsidR="00C60083">
        <w:rPr>
          <w:rFonts w:cs="Arial"/>
          <w:szCs w:val="20"/>
        </w:rPr>
        <w:t xml:space="preserve"> příjmy </w:t>
      </w:r>
      <w:r w:rsidR="00AB2EBD">
        <w:rPr>
          <w:rFonts w:cs="Arial"/>
          <w:szCs w:val="20"/>
        </w:rPr>
        <w:t xml:space="preserve">ze sociálních příspěvků a </w:t>
      </w:r>
      <w:r w:rsidR="00C60083">
        <w:rPr>
          <w:rFonts w:cs="Arial"/>
          <w:szCs w:val="20"/>
        </w:rPr>
        <w:t>z daní z výroby a dovozu</w:t>
      </w:r>
      <w:r w:rsidR="00F03DBE" w:rsidRPr="00C071C3">
        <w:rPr>
          <w:rFonts w:cs="Arial"/>
          <w:szCs w:val="20"/>
        </w:rPr>
        <w:t xml:space="preserve">. </w:t>
      </w:r>
      <w:r w:rsidR="00507BF8">
        <w:rPr>
          <w:rFonts w:cs="Arial"/>
          <w:szCs w:val="20"/>
        </w:rPr>
        <w:t xml:space="preserve">Revidované daně z příjmů v meziročním srovnání </w:t>
      </w:r>
      <w:r w:rsidR="00D458C3">
        <w:rPr>
          <w:rFonts w:cs="Arial"/>
          <w:szCs w:val="20"/>
        </w:rPr>
        <w:t>poklesly</w:t>
      </w:r>
      <w:r w:rsidR="00A81E2E">
        <w:rPr>
          <w:rFonts w:cs="Arial"/>
          <w:szCs w:val="20"/>
        </w:rPr>
        <w:t>.</w:t>
      </w:r>
      <w:r w:rsidR="001716F1" w:rsidRPr="00C071C3">
        <w:rPr>
          <w:rFonts w:cs="Arial"/>
          <w:szCs w:val="20"/>
        </w:rPr>
        <w:t xml:space="preserve">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77AC2CC0" w14:textId="2146F369" w:rsidR="00AE68C2" w:rsidRPr="00FF6590" w:rsidRDefault="00482F48" w:rsidP="00556B2C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 w:rsidR="003B79DB">
        <w:rPr>
          <w:rFonts w:cs="Arial"/>
          <w:szCs w:val="20"/>
        </w:rPr>
        <w:t>2</w:t>
      </w:r>
      <w:r w:rsidR="00AB2EBD">
        <w:rPr>
          <w:rFonts w:cs="Arial"/>
          <w:szCs w:val="20"/>
        </w:rPr>
        <w:t>1</w:t>
      </w:r>
      <w:r w:rsidRPr="00C071C3">
        <w:rPr>
          <w:rFonts w:cs="Arial"/>
          <w:szCs w:val="20"/>
        </w:rPr>
        <w:t xml:space="preserve"> o </w:t>
      </w:r>
      <w:r w:rsidR="003A42B4">
        <w:rPr>
          <w:rFonts w:cs="Arial"/>
          <w:szCs w:val="20"/>
        </w:rPr>
        <w:t>5,</w:t>
      </w:r>
      <w:r w:rsidR="00E24AE3">
        <w:rPr>
          <w:rFonts w:cs="Arial"/>
          <w:szCs w:val="20"/>
        </w:rPr>
        <w:t>4</w:t>
      </w:r>
      <w:r w:rsidR="00437CEB" w:rsidRPr="00C071C3">
        <w:rPr>
          <w:rFonts w:cs="Arial"/>
          <w:szCs w:val="20"/>
        </w:rPr>
        <w:t xml:space="preserve"> %, resp. </w:t>
      </w:r>
      <w:r w:rsidR="00856B8D">
        <w:rPr>
          <w:rFonts w:cs="Arial"/>
          <w:szCs w:val="20"/>
        </w:rPr>
        <w:t>14</w:t>
      </w:r>
      <w:r w:rsidR="00E24AE3">
        <w:rPr>
          <w:rFonts w:cs="Arial"/>
          <w:szCs w:val="20"/>
        </w:rPr>
        <w:t>5,6</w:t>
      </w:r>
      <w:r w:rsidRPr="00C071C3">
        <w:rPr>
          <w:rFonts w:cs="Arial"/>
          <w:szCs w:val="20"/>
        </w:rPr>
        <w:t xml:space="preserve"> mld. Kč. </w:t>
      </w:r>
      <w:r w:rsidR="003A42B4">
        <w:rPr>
          <w:rFonts w:cs="Arial"/>
          <w:szCs w:val="20"/>
        </w:rPr>
        <w:t>Největší nárůst byl zaznamenán u vyplacených sociálních dávek, náhrad zaměstnancům a dotací.</w:t>
      </w:r>
      <w:r>
        <w:rPr>
          <w:rFonts w:cs="Arial"/>
          <w:szCs w:val="20"/>
        </w:rPr>
        <w:t xml:space="preserve"> 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18A0DC8C" w14:textId="1D6CABC0" w:rsidR="00EC1BF6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lastRenderedPageBreak/>
        <w:t>Relativní výše dluhu vládních institucí na konci roku 20</w:t>
      </w:r>
      <w:r w:rsidR="00B701EA">
        <w:rPr>
          <w:rFonts w:cs="Arial"/>
          <w:szCs w:val="20"/>
        </w:rPr>
        <w:t>2</w:t>
      </w:r>
      <w:r w:rsidR="00097B2C">
        <w:rPr>
          <w:rFonts w:cs="Arial"/>
          <w:szCs w:val="20"/>
        </w:rPr>
        <w:t>1</w:t>
      </w:r>
      <w:r w:rsidRPr="000F2C04">
        <w:rPr>
          <w:rFonts w:cs="Arial"/>
          <w:szCs w:val="20"/>
        </w:rPr>
        <w:t xml:space="preserve"> dosáhla úrovně </w:t>
      </w:r>
      <w:r w:rsidR="00097B2C">
        <w:rPr>
          <w:rFonts w:cs="Arial"/>
          <w:szCs w:val="20"/>
        </w:rPr>
        <w:t>4</w:t>
      </w:r>
      <w:r w:rsidR="00E24AE3">
        <w:rPr>
          <w:rFonts w:cs="Arial"/>
          <w:szCs w:val="20"/>
        </w:rPr>
        <w:t>2</w:t>
      </w:r>
      <w:r w:rsidR="00097B2C">
        <w:rPr>
          <w:rFonts w:cs="Arial"/>
          <w:szCs w:val="20"/>
        </w:rPr>
        <w:t>,</w:t>
      </w:r>
      <w:r w:rsidR="00E24AE3">
        <w:rPr>
          <w:rFonts w:cs="Arial"/>
          <w:szCs w:val="20"/>
        </w:rPr>
        <w:t>0</w:t>
      </w:r>
      <w:r w:rsidRPr="000F2C04">
        <w:rPr>
          <w:rFonts w:cs="Arial"/>
          <w:szCs w:val="20"/>
        </w:rPr>
        <w:t xml:space="preserve"> % HDP. Meziročně došlo k </w:t>
      </w:r>
      <w:r w:rsidR="00B701EA">
        <w:rPr>
          <w:rFonts w:cs="Arial"/>
          <w:szCs w:val="20"/>
        </w:rPr>
        <w:t>nárůstu</w:t>
      </w:r>
      <w:r w:rsidRPr="000F2C04">
        <w:rPr>
          <w:rFonts w:cs="Arial"/>
          <w:szCs w:val="20"/>
        </w:rPr>
        <w:t xml:space="preserve"> výše relativní zadluženosti o </w:t>
      </w:r>
      <w:r w:rsidR="00097B2C">
        <w:rPr>
          <w:rFonts w:cs="Arial"/>
          <w:szCs w:val="20"/>
        </w:rPr>
        <w:t>4,</w:t>
      </w:r>
      <w:r w:rsidR="00E13EC5">
        <w:rPr>
          <w:rFonts w:cs="Arial"/>
          <w:szCs w:val="20"/>
        </w:rPr>
        <w:t>3</w:t>
      </w:r>
      <w:r w:rsidRPr="000F2C04">
        <w:rPr>
          <w:rFonts w:cs="Arial"/>
          <w:szCs w:val="20"/>
        </w:rPr>
        <w:t xml:space="preserve"> p. b. Ke </w:t>
      </w:r>
      <w:r w:rsidR="00097B2C">
        <w:rPr>
          <w:rFonts w:cs="Arial"/>
          <w:szCs w:val="20"/>
        </w:rPr>
        <w:t>snížen</w:t>
      </w:r>
      <w:r w:rsidR="00B701EA">
        <w:rPr>
          <w:rFonts w:cs="Arial"/>
          <w:szCs w:val="20"/>
        </w:rPr>
        <w:t>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</w:t>
      </w:r>
      <w:r w:rsidR="00097B2C">
        <w:rPr>
          <w:rFonts w:cs="Arial"/>
          <w:szCs w:val="20"/>
        </w:rPr>
        <w:t>nárůst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097B2C">
        <w:rPr>
          <w:rFonts w:cs="Arial"/>
          <w:szCs w:val="20"/>
        </w:rPr>
        <w:t>- 2,</w:t>
      </w:r>
      <w:r w:rsidR="00E24AE3">
        <w:rPr>
          <w:rFonts w:cs="Arial"/>
          <w:szCs w:val="20"/>
        </w:rPr>
        <w:t>5</w:t>
      </w:r>
      <w:r w:rsidRPr="000F2C04">
        <w:rPr>
          <w:rFonts w:cs="Arial"/>
          <w:szCs w:val="20"/>
        </w:rPr>
        <w:t xml:space="preserve"> p. b.), zatímco nominální výše dluhu vzrostla </w:t>
      </w:r>
      <w:r w:rsidR="00EC1BF6">
        <w:rPr>
          <w:rFonts w:cs="Arial"/>
          <w:szCs w:val="20"/>
        </w:rPr>
        <w:t xml:space="preserve">ve vztahu k HDP o </w:t>
      </w:r>
      <w:r w:rsidR="00856B8D">
        <w:rPr>
          <w:rFonts w:cs="Arial"/>
          <w:szCs w:val="20"/>
        </w:rPr>
        <w:t>6,8</w:t>
      </w:r>
      <w:r w:rsidR="00EC1BF6">
        <w:rPr>
          <w:rFonts w:cs="Arial"/>
          <w:szCs w:val="20"/>
        </w:rPr>
        <w:t xml:space="preserve"> p. b.</w:t>
      </w:r>
      <w:r w:rsidRPr="000F2C04">
        <w:rPr>
          <w:rFonts w:cs="Arial"/>
          <w:szCs w:val="20"/>
        </w:rPr>
        <w:t xml:space="preserve">. </w:t>
      </w:r>
    </w:p>
    <w:p w14:paraId="4DE89B3E" w14:textId="70CF848E" w:rsidR="00EC1BF6" w:rsidRDefault="00EC1BF6" w:rsidP="007F42AB">
      <w:pPr>
        <w:rPr>
          <w:rFonts w:cs="Arial"/>
          <w:szCs w:val="20"/>
        </w:rPr>
      </w:pPr>
    </w:p>
    <w:p w14:paraId="62871DF8" w14:textId="4BCC612D" w:rsidR="00C74C9C" w:rsidRDefault="002B3669" w:rsidP="007F42AB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7AB8E79E" wp14:editId="38C8F55E">
            <wp:extent cx="5381625" cy="255270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B2AD04" w14:textId="77777777" w:rsidR="00097B2C" w:rsidRDefault="00097B2C" w:rsidP="007F42AB">
      <w:pPr>
        <w:rPr>
          <w:rFonts w:cs="Arial"/>
          <w:szCs w:val="20"/>
        </w:rPr>
      </w:pPr>
    </w:p>
    <w:p w14:paraId="4DD6D5A9" w14:textId="670E38C5" w:rsidR="007F42AB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Dluh na konci roku 20</w:t>
      </w:r>
      <w:r w:rsidR="0047318D">
        <w:rPr>
          <w:rFonts w:cs="Arial"/>
          <w:szCs w:val="20"/>
        </w:rPr>
        <w:t>2</w:t>
      </w:r>
      <w:r w:rsidR="00097B2C">
        <w:rPr>
          <w:rFonts w:cs="Arial"/>
          <w:szCs w:val="20"/>
        </w:rPr>
        <w:t>1</w:t>
      </w:r>
      <w:r w:rsidRPr="000F2C04">
        <w:rPr>
          <w:rFonts w:cs="Arial"/>
          <w:szCs w:val="20"/>
        </w:rPr>
        <w:t xml:space="preserve"> dosáhl </w:t>
      </w:r>
      <w:r w:rsidR="0047318D">
        <w:rPr>
          <w:rFonts w:cs="Arial"/>
          <w:szCs w:val="20"/>
        </w:rPr>
        <w:t>2</w:t>
      </w:r>
      <w:r w:rsidR="00FB452D">
        <w:rPr>
          <w:rFonts w:cs="Arial"/>
          <w:szCs w:val="20"/>
        </w:rPr>
        <w:t> 566,</w:t>
      </w:r>
      <w:r w:rsidR="00E24AE3">
        <w:rPr>
          <w:rFonts w:cs="Arial"/>
          <w:szCs w:val="20"/>
        </w:rPr>
        <w:t>8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 čehož </w:t>
      </w:r>
      <w:r w:rsidR="00BD3403">
        <w:rPr>
          <w:rFonts w:cs="Arial"/>
          <w:szCs w:val="20"/>
        </w:rPr>
        <w:t>převážná část je</w:t>
      </w:r>
      <w:r w:rsidRPr="000F2C04">
        <w:rPr>
          <w:rFonts w:cs="Arial"/>
          <w:szCs w:val="20"/>
        </w:rPr>
        <w:t xml:space="preserve"> tvořen</w:t>
      </w:r>
      <w:r w:rsidR="00BD3403">
        <w:rPr>
          <w:rFonts w:cs="Arial"/>
          <w:szCs w:val="20"/>
        </w:rPr>
        <w:t>a</w:t>
      </w:r>
      <w:r w:rsidRPr="000F2C04">
        <w:rPr>
          <w:rFonts w:cs="Arial"/>
          <w:szCs w:val="20"/>
        </w:rPr>
        <w:t xml:space="preserve"> emitovanými dluhovými cennými papíry, jejichž objem meziročně vzrostl o </w:t>
      </w:r>
      <w:r w:rsidR="00FB452D">
        <w:rPr>
          <w:rFonts w:cs="Arial"/>
          <w:szCs w:val="20"/>
        </w:rPr>
        <w:t>346,</w:t>
      </w:r>
      <w:r w:rsidR="00C82A6E">
        <w:rPr>
          <w:rFonts w:cs="Arial"/>
          <w:szCs w:val="20"/>
        </w:rPr>
        <w:t>1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</w:t>
      </w:r>
    </w:p>
    <w:p w14:paraId="2C47D41C" w14:textId="77777777" w:rsidR="000A3FB6" w:rsidRDefault="000A3FB6" w:rsidP="000A3FB6"/>
    <w:p w14:paraId="45CFA191" w14:textId="1B80D0AE" w:rsidR="002422E4" w:rsidRDefault="002422E4" w:rsidP="00FA290B">
      <w:pPr>
        <w:rPr>
          <w:rFonts w:cs="Arial"/>
          <w:szCs w:val="20"/>
          <w:highlight w:val="yellow"/>
        </w:rPr>
      </w:pPr>
    </w:p>
    <w:p w14:paraId="4976041A" w14:textId="6665C80A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24AE3">
        <w:rPr>
          <w:rFonts w:cs="Arial"/>
          <w:szCs w:val="20"/>
        </w:rPr>
        <w:t>30</w:t>
      </w:r>
      <w:r w:rsidRPr="00FA08BC">
        <w:rPr>
          <w:rFonts w:cs="Arial"/>
          <w:szCs w:val="20"/>
        </w:rPr>
        <w:t xml:space="preserve">. </w:t>
      </w:r>
      <w:r w:rsidR="00E24AE3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331BA8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491DB82A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</w:t>
      </w:r>
      <w:r w:rsidR="0081303A">
        <w:rPr>
          <w:rFonts w:ascii="Arial" w:hAnsi="Arial" w:cs="Arial"/>
          <w:i/>
          <w:sz w:val="18"/>
          <w:szCs w:val="18"/>
        </w:rPr>
        <w:t xml:space="preserve"> a slouží k  hodnocení plnění maastrichtských konvergenčních kritérií</w:t>
      </w:r>
      <w:r w:rsidRPr="00CA15B7">
        <w:rPr>
          <w:rFonts w:ascii="Arial" w:hAnsi="Arial" w:cs="Arial"/>
          <w:i/>
          <w:sz w:val="18"/>
          <w:szCs w:val="18"/>
        </w:rPr>
        <w:t xml:space="preserve">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8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4889877D" w:rsidR="000D1F29" w:rsidRPr="00A3199C" w:rsidRDefault="003303B1" w:rsidP="00E24AE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</w:t>
            </w:r>
            <w:r w:rsidR="00E24AE3">
              <w:rPr>
                <w:i/>
                <w:iCs/>
                <w:sz w:val="18"/>
                <w:szCs w:val="18"/>
              </w:rPr>
              <w:t>1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E24AE3">
              <w:rPr>
                <w:i/>
                <w:iCs/>
                <w:sz w:val="18"/>
                <w:szCs w:val="18"/>
              </w:rPr>
              <w:t>10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331BA8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3C1F" w14:textId="77777777" w:rsidR="005160F0" w:rsidRDefault="005160F0" w:rsidP="00BA6370">
      <w:r>
        <w:separator/>
      </w:r>
    </w:p>
  </w:endnote>
  <w:endnote w:type="continuationSeparator" w:id="0">
    <w:p w14:paraId="74BB28FF" w14:textId="77777777" w:rsidR="005160F0" w:rsidRDefault="005160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66EA650F" w:rsidR="00D16A21" w:rsidRDefault="00E21D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24C2F9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346E2422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6CE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346E2422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6CE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1F2E756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89D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5724" w14:textId="77777777" w:rsidR="005160F0" w:rsidRDefault="005160F0" w:rsidP="00BA6370">
      <w:r>
        <w:separator/>
      </w:r>
    </w:p>
  </w:footnote>
  <w:footnote w:type="continuationSeparator" w:id="0">
    <w:p w14:paraId="70C26E14" w14:textId="77777777" w:rsidR="005160F0" w:rsidRDefault="005160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F3334DB" w:rsidR="00D16A21" w:rsidRDefault="00E21DB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190210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DB04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34D6A"/>
    <w:rsid w:val="00043BF4"/>
    <w:rsid w:val="00060AAE"/>
    <w:rsid w:val="000654CA"/>
    <w:rsid w:val="000843A5"/>
    <w:rsid w:val="00084DC3"/>
    <w:rsid w:val="000910DA"/>
    <w:rsid w:val="00096D6C"/>
    <w:rsid w:val="00097B2C"/>
    <w:rsid w:val="000A05E1"/>
    <w:rsid w:val="000A2DDA"/>
    <w:rsid w:val="000A3FB6"/>
    <w:rsid w:val="000B6F63"/>
    <w:rsid w:val="000D093F"/>
    <w:rsid w:val="000D0FD8"/>
    <w:rsid w:val="000D1F29"/>
    <w:rsid w:val="000D65AB"/>
    <w:rsid w:val="000E421E"/>
    <w:rsid w:val="000E43CC"/>
    <w:rsid w:val="000F02BD"/>
    <w:rsid w:val="000F2C04"/>
    <w:rsid w:val="001011A9"/>
    <w:rsid w:val="00104F61"/>
    <w:rsid w:val="001208D6"/>
    <w:rsid w:val="001227FF"/>
    <w:rsid w:val="0012549E"/>
    <w:rsid w:val="00132653"/>
    <w:rsid w:val="001404AB"/>
    <w:rsid w:val="00141D21"/>
    <w:rsid w:val="00147103"/>
    <w:rsid w:val="001561A8"/>
    <w:rsid w:val="001716F1"/>
    <w:rsid w:val="0017231D"/>
    <w:rsid w:val="001810DC"/>
    <w:rsid w:val="00181A94"/>
    <w:rsid w:val="00193555"/>
    <w:rsid w:val="001B287C"/>
    <w:rsid w:val="001B607F"/>
    <w:rsid w:val="001C3D47"/>
    <w:rsid w:val="001D06AD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66BD5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2B3669"/>
    <w:rsid w:val="002B4B41"/>
    <w:rsid w:val="002C0333"/>
    <w:rsid w:val="003301A3"/>
    <w:rsid w:val="003303B1"/>
    <w:rsid w:val="00331BA8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97C80"/>
    <w:rsid w:val="00397F16"/>
    <w:rsid w:val="003A2F2D"/>
    <w:rsid w:val="003A42B4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B6029"/>
    <w:rsid w:val="004C57A9"/>
    <w:rsid w:val="004D05B3"/>
    <w:rsid w:val="004D0E20"/>
    <w:rsid w:val="004D2CDF"/>
    <w:rsid w:val="004E479E"/>
    <w:rsid w:val="004F23AD"/>
    <w:rsid w:val="004F623F"/>
    <w:rsid w:val="004F686C"/>
    <w:rsid w:val="004F78E6"/>
    <w:rsid w:val="0050188C"/>
    <w:rsid w:val="0050241E"/>
    <w:rsid w:val="0050420E"/>
    <w:rsid w:val="005045A9"/>
    <w:rsid w:val="00507BF8"/>
    <w:rsid w:val="00512D99"/>
    <w:rsid w:val="005160F0"/>
    <w:rsid w:val="00527D38"/>
    <w:rsid w:val="00531DBB"/>
    <w:rsid w:val="00533D82"/>
    <w:rsid w:val="0055156B"/>
    <w:rsid w:val="00553C9E"/>
    <w:rsid w:val="00556B2C"/>
    <w:rsid w:val="005657DD"/>
    <w:rsid w:val="00566875"/>
    <w:rsid w:val="00567ADE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7B7"/>
    <w:rsid w:val="00607822"/>
    <w:rsid w:val="00607CF6"/>
    <w:rsid w:val="006103AA"/>
    <w:rsid w:val="00611533"/>
    <w:rsid w:val="00613BBF"/>
    <w:rsid w:val="00615C60"/>
    <w:rsid w:val="00616D99"/>
    <w:rsid w:val="00622B80"/>
    <w:rsid w:val="00630374"/>
    <w:rsid w:val="0064139A"/>
    <w:rsid w:val="00645994"/>
    <w:rsid w:val="00662569"/>
    <w:rsid w:val="006649BF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0282"/>
    <w:rsid w:val="00702415"/>
    <w:rsid w:val="007071D6"/>
    <w:rsid w:val="00707AF5"/>
    <w:rsid w:val="00707F7D"/>
    <w:rsid w:val="00717EC5"/>
    <w:rsid w:val="0072054C"/>
    <w:rsid w:val="0073500C"/>
    <w:rsid w:val="007372D8"/>
    <w:rsid w:val="0074068B"/>
    <w:rsid w:val="00753A1B"/>
    <w:rsid w:val="00754C20"/>
    <w:rsid w:val="00764001"/>
    <w:rsid w:val="00774497"/>
    <w:rsid w:val="00774594"/>
    <w:rsid w:val="00785CF9"/>
    <w:rsid w:val="00786FE2"/>
    <w:rsid w:val="00787EB7"/>
    <w:rsid w:val="007A2048"/>
    <w:rsid w:val="007A33E9"/>
    <w:rsid w:val="007A3BBF"/>
    <w:rsid w:val="007A57F2"/>
    <w:rsid w:val="007B1333"/>
    <w:rsid w:val="007B78C9"/>
    <w:rsid w:val="007D6FD2"/>
    <w:rsid w:val="007E2C5C"/>
    <w:rsid w:val="007E43B4"/>
    <w:rsid w:val="007E493D"/>
    <w:rsid w:val="007F060E"/>
    <w:rsid w:val="007F42AB"/>
    <w:rsid w:val="007F4AEB"/>
    <w:rsid w:val="007F6CE7"/>
    <w:rsid w:val="007F75B2"/>
    <w:rsid w:val="0080002D"/>
    <w:rsid w:val="00802D06"/>
    <w:rsid w:val="00803993"/>
    <w:rsid w:val="008043C4"/>
    <w:rsid w:val="008111C0"/>
    <w:rsid w:val="0081303A"/>
    <w:rsid w:val="008142C0"/>
    <w:rsid w:val="00816BCE"/>
    <w:rsid w:val="0082157A"/>
    <w:rsid w:val="0082246F"/>
    <w:rsid w:val="008262BE"/>
    <w:rsid w:val="00830F41"/>
    <w:rsid w:val="00831B1B"/>
    <w:rsid w:val="00850EAA"/>
    <w:rsid w:val="008517C1"/>
    <w:rsid w:val="008539A2"/>
    <w:rsid w:val="00855FB3"/>
    <w:rsid w:val="00856B8D"/>
    <w:rsid w:val="00861D0E"/>
    <w:rsid w:val="008662BB"/>
    <w:rsid w:val="00867569"/>
    <w:rsid w:val="00871FEC"/>
    <w:rsid w:val="00874492"/>
    <w:rsid w:val="008775F4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07513"/>
    <w:rsid w:val="009157E9"/>
    <w:rsid w:val="009431A0"/>
    <w:rsid w:val="009460AB"/>
    <w:rsid w:val="00967D65"/>
    <w:rsid w:val="00986DD7"/>
    <w:rsid w:val="009A27E6"/>
    <w:rsid w:val="009B55B1"/>
    <w:rsid w:val="009B69A8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646CE"/>
    <w:rsid w:val="00A70A83"/>
    <w:rsid w:val="00A71AA1"/>
    <w:rsid w:val="00A81E2E"/>
    <w:rsid w:val="00A81EB3"/>
    <w:rsid w:val="00A86597"/>
    <w:rsid w:val="00A9120D"/>
    <w:rsid w:val="00AA13A4"/>
    <w:rsid w:val="00AB2EBD"/>
    <w:rsid w:val="00AB3410"/>
    <w:rsid w:val="00AB45CA"/>
    <w:rsid w:val="00AB52BB"/>
    <w:rsid w:val="00AE2068"/>
    <w:rsid w:val="00AE40ED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07CA"/>
    <w:rsid w:val="00B52F6C"/>
    <w:rsid w:val="00B55375"/>
    <w:rsid w:val="00B6057E"/>
    <w:rsid w:val="00B632CC"/>
    <w:rsid w:val="00B64A6F"/>
    <w:rsid w:val="00B701EA"/>
    <w:rsid w:val="00B818F7"/>
    <w:rsid w:val="00BA12F1"/>
    <w:rsid w:val="00BA23CC"/>
    <w:rsid w:val="00BA439F"/>
    <w:rsid w:val="00BA6370"/>
    <w:rsid w:val="00BB3541"/>
    <w:rsid w:val="00BD2ACB"/>
    <w:rsid w:val="00BD32C7"/>
    <w:rsid w:val="00BD3403"/>
    <w:rsid w:val="00BD5CE7"/>
    <w:rsid w:val="00BD5DED"/>
    <w:rsid w:val="00C038F2"/>
    <w:rsid w:val="00C071C3"/>
    <w:rsid w:val="00C269D4"/>
    <w:rsid w:val="00C37ADB"/>
    <w:rsid w:val="00C4160D"/>
    <w:rsid w:val="00C57C62"/>
    <w:rsid w:val="00C60083"/>
    <w:rsid w:val="00C62738"/>
    <w:rsid w:val="00C74C9C"/>
    <w:rsid w:val="00C76652"/>
    <w:rsid w:val="00C82A6E"/>
    <w:rsid w:val="00C82C4F"/>
    <w:rsid w:val="00C8406E"/>
    <w:rsid w:val="00C87A51"/>
    <w:rsid w:val="00C91C72"/>
    <w:rsid w:val="00C931BC"/>
    <w:rsid w:val="00CA15B7"/>
    <w:rsid w:val="00CB2709"/>
    <w:rsid w:val="00CB6D72"/>
    <w:rsid w:val="00CB6F89"/>
    <w:rsid w:val="00CC0AE9"/>
    <w:rsid w:val="00CC63B6"/>
    <w:rsid w:val="00CD1AD0"/>
    <w:rsid w:val="00CD2268"/>
    <w:rsid w:val="00CE228C"/>
    <w:rsid w:val="00CE71D9"/>
    <w:rsid w:val="00CF399F"/>
    <w:rsid w:val="00CF4EF8"/>
    <w:rsid w:val="00CF545B"/>
    <w:rsid w:val="00D06B30"/>
    <w:rsid w:val="00D15313"/>
    <w:rsid w:val="00D16A21"/>
    <w:rsid w:val="00D209A7"/>
    <w:rsid w:val="00D22D55"/>
    <w:rsid w:val="00D27D69"/>
    <w:rsid w:val="00D33658"/>
    <w:rsid w:val="00D41D6C"/>
    <w:rsid w:val="00D448C2"/>
    <w:rsid w:val="00D4511E"/>
    <w:rsid w:val="00D458C3"/>
    <w:rsid w:val="00D54072"/>
    <w:rsid w:val="00D56856"/>
    <w:rsid w:val="00D61D6D"/>
    <w:rsid w:val="00D63A35"/>
    <w:rsid w:val="00D666C3"/>
    <w:rsid w:val="00D6716C"/>
    <w:rsid w:val="00D75F5F"/>
    <w:rsid w:val="00D85281"/>
    <w:rsid w:val="00D9050C"/>
    <w:rsid w:val="00D9189F"/>
    <w:rsid w:val="00DA449D"/>
    <w:rsid w:val="00DC2887"/>
    <w:rsid w:val="00DC52D1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13EC5"/>
    <w:rsid w:val="00E151CC"/>
    <w:rsid w:val="00E20C1C"/>
    <w:rsid w:val="00E20FB2"/>
    <w:rsid w:val="00E21DB6"/>
    <w:rsid w:val="00E22E2E"/>
    <w:rsid w:val="00E24AE3"/>
    <w:rsid w:val="00E26704"/>
    <w:rsid w:val="00E31980"/>
    <w:rsid w:val="00E33F62"/>
    <w:rsid w:val="00E3444E"/>
    <w:rsid w:val="00E37E6D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C1BF6"/>
    <w:rsid w:val="00EC4E0D"/>
    <w:rsid w:val="00EE0B79"/>
    <w:rsid w:val="00EE2CBA"/>
    <w:rsid w:val="00EE5CC1"/>
    <w:rsid w:val="00EF186D"/>
    <w:rsid w:val="00F02334"/>
    <w:rsid w:val="00F03DBE"/>
    <w:rsid w:val="00F04366"/>
    <w:rsid w:val="00F1524F"/>
    <w:rsid w:val="00F21980"/>
    <w:rsid w:val="00F2386D"/>
    <w:rsid w:val="00F27027"/>
    <w:rsid w:val="00F44088"/>
    <w:rsid w:val="00F65D7E"/>
    <w:rsid w:val="00F671C0"/>
    <w:rsid w:val="00F73156"/>
    <w:rsid w:val="00F75F2A"/>
    <w:rsid w:val="00F82E56"/>
    <w:rsid w:val="00F85BD8"/>
    <w:rsid w:val="00F876A3"/>
    <w:rsid w:val="00F945FE"/>
    <w:rsid w:val="00F961A1"/>
    <w:rsid w:val="00F961EA"/>
    <w:rsid w:val="00FA08BC"/>
    <w:rsid w:val="00FA290B"/>
    <w:rsid w:val="00FA4F6A"/>
    <w:rsid w:val="00FA56ED"/>
    <w:rsid w:val="00FB3845"/>
    <w:rsid w:val="00FB452D"/>
    <w:rsid w:val="00FB687C"/>
    <w:rsid w:val="00FC4CC1"/>
    <w:rsid w:val="00FD165A"/>
    <w:rsid w:val="00FD204D"/>
    <w:rsid w:val="00FD6C83"/>
    <w:rsid w:val="00FE0CAA"/>
    <w:rsid w:val="00FE3CAF"/>
    <w:rsid w:val="00FF659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A23CC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A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ouzvi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NOTIFIKACE\internet\2022\DATA\data_100322_&#382;iv&#2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'RI '!$A$22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'RI '!$C$22:$F$22</c:f>
              <c:numCache>
                <c:formatCode>0.0</c:formatCode>
                <c:ptCount val="4"/>
                <c:pt idx="0">
                  <c:v>-1.898291053900671</c:v>
                </c:pt>
                <c:pt idx="1">
                  <c:v>-2.1491651728102141</c:v>
                </c:pt>
                <c:pt idx="2">
                  <c:v>0.48209964003278216</c:v>
                </c:pt>
                <c:pt idx="3">
                  <c:v>-2.5056423027332073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7-40EE-93A7-E200E2CF114F}"/>
            </c:ext>
          </c:extLst>
        </c:ser>
        <c:ser>
          <c:idx val="3"/>
          <c:order val="2"/>
          <c:tx>
            <c:strRef>
              <c:f>'RI '!$A$23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'RI '!$C$23:$F$23</c:f>
              <c:numCache>
                <c:formatCode>0.0</c:formatCode>
                <c:ptCount val="4"/>
                <c:pt idx="0">
                  <c:v>-0.23698549982155726</c:v>
                </c:pt>
                <c:pt idx="1">
                  <c:v>4.9165172810212709E-2</c:v>
                </c:pt>
                <c:pt idx="2">
                  <c:v>7.2179003599672207</c:v>
                </c:pt>
                <c:pt idx="3">
                  <c:v>6.8056423027332045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17-40EE-93A7-E200E2CF1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'RI '!$A$21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C17-40EE-93A7-E200E2CF114F}"/>
              </c:ext>
            </c:extLst>
          </c:dPt>
          <c:dLbls>
            <c:dLbl>
              <c:idx val="0"/>
              <c:layout>
                <c:manualLayout>
                  <c:x val="-4.7222321029173224E-2"/>
                  <c:y val="4.245146483355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C17-40EE-93A7-E200E2CF114F}"/>
                </c:ext>
              </c:extLst>
            </c:dLbl>
            <c:dLbl>
              <c:idx val="1"/>
              <c:layout>
                <c:manualLayout>
                  <c:x val="-3.88888888888888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C17-40EE-93A7-E200E2CF114F}"/>
                </c:ext>
              </c:extLst>
            </c:dLbl>
            <c:dLbl>
              <c:idx val="2"/>
              <c:layout>
                <c:manualLayout>
                  <c:x val="-3.1809351264720231E-2"/>
                  <c:y val="6.559956124887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C17-40EE-93A7-E200E2CF114F}"/>
                </c:ext>
              </c:extLst>
            </c:dLbl>
            <c:dLbl>
              <c:idx val="3"/>
              <c:layout>
                <c:manualLayout>
                  <c:x val="-3.6946832973311965E-2"/>
                  <c:y val="5.8040897872840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C17-40EE-93A7-E200E2CF1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'RI '!$C$21:$F$21</c:f>
              <c:numCache>
                <c:formatCode>0.0</c:formatCode>
                <c:ptCount val="4"/>
                <c:pt idx="0">
                  <c:v>-2.1352765537222282</c:v>
                </c:pt>
                <c:pt idx="1">
                  <c:v>-2.1000000000000014</c:v>
                </c:pt>
                <c:pt idx="2">
                  <c:v>7.7000000000000028</c:v>
                </c:pt>
                <c:pt idx="3">
                  <c:v>4.2999999999999972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CC17-40EE-93A7-E200E2CF1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B2BE-6449-4625-A052-A78CD38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436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34</cp:revision>
  <cp:lastPrinted>2022-03-30T14:08:00Z</cp:lastPrinted>
  <dcterms:created xsi:type="dcterms:W3CDTF">2022-03-30T13:57:00Z</dcterms:created>
  <dcterms:modified xsi:type="dcterms:W3CDTF">2022-09-30T07:57:00Z</dcterms:modified>
</cp:coreProperties>
</file>