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4BF123C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D59E3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 xml:space="preserve">. </w:t>
      </w:r>
      <w:r w:rsidR="005D59E3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>. 202</w:t>
      </w:r>
      <w:r w:rsidR="007039F7">
        <w:rPr>
          <w:rFonts w:cs="Arial"/>
          <w:b/>
          <w:sz w:val="18"/>
        </w:rPr>
        <w:t>4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0811E3A8" w14:textId="174FA79A" w:rsidR="006C3E13" w:rsidRDefault="006A689D" w:rsidP="00A7711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v březnu vzrostla</w:t>
      </w:r>
    </w:p>
    <w:p w14:paraId="1D71B660" w14:textId="57E26CD2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5D59E3">
        <w:rPr>
          <w:rFonts w:eastAsia="Times New Roman"/>
          <w:b/>
          <w:bCs/>
          <w:sz w:val="28"/>
          <w:szCs w:val="28"/>
        </w:rPr>
        <w:t>březen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7039F7">
        <w:rPr>
          <w:rFonts w:eastAsia="Times New Roman"/>
          <w:b/>
          <w:bCs/>
          <w:sz w:val="28"/>
          <w:szCs w:val="28"/>
        </w:rPr>
        <w:t>4</w:t>
      </w:r>
    </w:p>
    <w:p w14:paraId="18392B3B" w14:textId="1B5DB6CD" w:rsidR="00A77115" w:rsidRPr="00EE3A77" w:rsidRDefault="00A77115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E3A77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6A689D">
        <w:rPr>
          <w:rFonts w:cs="Arial"/>
          <w:b/>
          <w:szCs w:val="18"/>
        </w:rPr>
        <w:t>zvýšil o 3,6</w:t>
      </w:r>
      <w:r w:rsidRPr="00EE3A77">
        <w:rPr>
          <w:rFonts w:cs="Arial"/>
          <w:b/>
          <w:szCs w:val="18"/>
        </w:rPr>
        <w:t xml:space="preserve"> bodu na hodnotu </w:t>
      </w:r>
      <w:r w:rsidR="006A689D">
        <w:rPr>
          <w:rFonts w:cs="Arial"/>
          <w:b/>
          <w:szCs w:val="18"/>
        </w:rPr>
        <w:t>94,2</w:t>
      </w:r>
      <w:r w:rsidRPr="00EE3A77">
        <w:rPr>
          <w:rFonts w:cs="Arial"/>
          <w:b/>
          <w:szCs w:val="18"/>
        </w:rPr>
        <w:t xml:space="preserve">, při </w:t>
      </w:r>
      <w:r w:rsidR="006A689D">
        <w:rPr>
          <w:rFonts w:cs="Arial"/>
          <w:b/>
          <w:szCs w:val="18"/>
        </w:rPr>
        <w:t>stejném</w:t>
      </w:r>
      <w:r w:rsidRPr="00EE3A77">
        <w:rPr>
          <w:rFonts w:cs="Arial"/>
          <w:b/>
          <w:szCs w:val="18"/>
        </w:rPr>
        <w:t xml:space="preserve"> vývoji jeho složek. Indikátor důvěry podnikatelů </w:t>
      </w:r>
      <w:r w:rsidR="00B010D7">
        <w:rPr>
          <w:rFonts w:cs="Arial"/>
          <w:b/>
          <w:szCs w:val="18"/>
        </w:rPr>
        <w:t>vzrostl</w:t>
      </w:r>
      <w:r w:rsidRPr="00EE3A77">
        <w:rPr>
          <w:rFonts w:cs="Arial"/>
          <w:b/>
          <w:szCs w:val="18"/>
        </w:rPr>
        <w:t xml:space="preserve"> o </w:t>
      </w:r>
      <w:r w:rsidR="00B010D7">
        <w:rPr>
          <w:rFonts w:cs="Arial"/>
          <w:b/>
          <w:szCs w:val="18"/>
        </w:rPr>
        <w:t>3,1</w:t>
      </w:r>
      <w:r w:rsidRPr="00EE3A77">
        <w:rPr>
          <w:rFonts w:cs="Arial"/>
          <w:b/>
          <w:szCs w:val="18"/>
        </w:rPr>
        <w:t xml:space="preserve"> bodu na hodnotu </w:t>
      </w:r>
      <w:r w:rsidR="00B010D7">
        <w:rPr>
          <w:rFonts w:cs="Arial"/>
          <w:b/>
          <w:szCs w:val="18"/>
        </w:rPr>
        <w:t>93,0</w:t>
      </w:r>
      <w:r w:rsidRPr="00EE3A77">
        <w:rPr>
          <w:rFonts w:cs="Arial"/>
          <w:b/>
          <w:szCs w:val="18"/>
        </w:rPr>
        <w:t xml:space="preserve"> a indikátor důvěry spotřebitelů se </w:t>
      </w:r>
      <w:r w:rsidR="00ED0CDA" w:rsidRPr="00EE3A77">
        <w:rPr>
          <w:rFonts w:cs="Arial"/>
          <w:b/>
          <w:szCs w:val="18"/>
        </w:rPr>
        <w:t xml:space="preserve">zvýšil o </w:t>
      </w:r>
      <w:r w:rsidR="006A689D">
        <w:rPr>
          <w:rFonts w:cs="Arial"/>
          <w:b/>
          <w:szCs w:val="18"/>
        </w:rPr>
        <w:t>5,9</w:t>
      </w:r>
      <w:r w:rsidRPr="00EE3A77">
        <w:rPr>
          <w:rFonts w:cs="Arial"/>
          <w:b/>
          <w:szCs w:val="18"/>
        </w:rPr>
        <w:t xml:space="preserve"> bodu na hodnotu </w:t>
      </w:r>
      <w:r w:rsidR="006A689D">
        <w:rPr>
          <w:rFonts w:cs="Arial"/>
          <w:b/>
          <w:szCs w:val="18"/>
        </w:rPr>
        <w:t>99,9</w:t>
      </w:r>
      <w:r w:rsidRPr="00EE3A77">
        <w:rPr>
          <w:rFonts w:cs="Arial"/>
          <w:b/>
          <w:szCs w:val="18"/>
        </w:rPr>
        <w:t xml:space="preserve">. </w:t>
      </w:r>
    </w:p>
    <w:p w14:paraId="196BA182" w14:textId="36FB4465" w:rsidR="00CF484D" w:rsidRDefault="006A689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685AC643" wp14:editId="6882D25C">
            <wp:extent cx="5476875" cy="382420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97" cy="383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259E973E" w:rsidR="00CF484D" w:rsidRPr="00201ABC" w:rsidRDefault="00B010D7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5259D6">
        <w:rPr>
          <w:rFonts w:cs="Arial"/>
          <w:szCs w:val="18"/>
        </w:rPr>
        <w:t xml:space="preserve">ůvěra </w:t>
      </w:r>
      <w:r>
        <w:rPr>
          <w:rFonts w:cs="Arial"/>
          <w:szCs w:val="18"/>
        </w:rPr>
        <w:t xml:space="preserve">podnikatelů </w:t>
      </w:r>
      <w:r w:rsidR="005259D6">
        <w:rPr>
          <w:rFonts w:cs="Arial"/>
          <w:szCs w:val="18"/>
        </w:rPr>
        <w:t xml:space="preserve">v ekonomiku </w:t>
      </w:r>
      <w:r>
        <w:rPr>
          <w:rFonts w:cs="Arial"/>
          <w:szCs w:val="18"/>
        </w:rPr>
        <w:t>se v březnu</w:t>
      </w:r>
      <w:r w:rsidR="007D2DA5">
        <w:rPr>
          <w:rFonts w:cs="Arial"/>
          <w:szCs w:val="18"/>
        </w:rPr>
        <w:t xml:space="preserve"> </w:t>
      </w:r>
      <w:r w:rsidR="00CD0744">
        <w:rPr>
          <w:rFonts w:cs="Arial"/>
          <w:szCs w:val="18"/>
        </w:rPr>
        <w:t xml:space="preserve">zvýšila </w:t>
      </w:r>
      <w:r w:rsidR="003E0843">
        <w:rPr>
          <w:rFonts w:cs="Arial"/>
          <w:szCs w:val="18"/>
        </w:rPr>
        <w:t xml:space="preserve">v průmyslu </w:t>
      </w:r>
      <w:r>
        <w:rPr>
          <w:rFonts w:cs="Arial"/>
          <w:szCs w:val="18"/>
        </w:rPr>
        <w:t>(+</w:t>
      </w:r>
      <w:r w:rsidR="003E084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3</w:t>
      </w:r>
      <w:r w:rsidR="00166565">
        <w:rPr>
          <w:rFonts w:cs="Arial"/>
          <w:szCs w:val="18"/>
        </w:rPr>
        <w:t>,7</w:t>
      </w:r>
      <w:r w:rsidR="003E0843">
        <w:rPr>
          <w:rFonts w:cs="Arial"/>
          <w:szCs w:val="18"/>
        </w:rPr>
        <w:t xml:space="preserve"> bodu</w:t>
      </w:r>
      <w:r>
        <w:rPr>
          <w:rFonts w:cs="Arial"/>
          <w:szCs w:val="18"/>
        </w:rPr>
        <w:t>)</w:t>
      </w:r>
      <w:r w:rsidR="003E0843">
        <w:rPr>
          <w:rFonts w:cs="Arial"/>
          <w:szCs w:val="18"/>
        </w:rPr>
        <w:t xml:space="preserve">, </w:t>
      </w:r>
      <w:r w:rsidR="005259D6">
        <w:rPr>
          <w:rFonts w:cs="Arial"/>
          <w:szCs w:val="18"/>
        </w:rPr>
        <w:t xml:space="preserve">v obchodě </w:t>
      </w:r>
      <w:r>
        <w:rPr>
          <w:rFonts w:cs="Arial"/>
          <w:szCs w:val="18"/>
        </w:rPr>
        <w:t>(+ 4,9</w:t>
      </w:r>
      <w:r w:rsidR="003E0843">
        <w:rPr>
          <w:rFonts w:cs="Arial"/>
          <w:szCs w:val="18"/>
        </w:rPr>
        <w:t xml:space="preserve"> bodu</w:t>
      </w:r>
      <w:r>
        <w:rPr>
          <w:rFonts w:cs="Arial"/>
          <w:szCs w:val="18"/>
        </w:rPr>
        <w:t>)</w:t>
      </w:r>
      <w:r w:rsidR="003E0843">
        <w:rPr>
          <w:rFonts w:cs="Arial"/>
          <w:szCs w:val="18"/>
        </w:rPr>
        <w:t xml:space="preserve"> a ve vybraných službách</w:t>
      </w:r>
      <w:r w:rsidR="0016656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(+ 3,1 bodu)</w:t>
      </w:r>
      <w:r w:rsidR="00D5354A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Ve stavebnictví se důvěra v meziměsíčním srovnání snížila o 4,8 bodu.</w:t>
      </w:r>
    </w:p>
    <w:p w14:paraId="577520E5" w14:textId="372E38AE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B010D7">
        <w:rPr>
          <w:rFonts w:cs="Arial"/>
          <w:i/>
        </w:rPr>
        <w:t xml:space="preserve">Březnové výsledky konjunkturálního průzkumu mezi podnikateli </w:t>
      </w:r>
      <w:r w:rsidR="00C25E38">
        <w:rPr>
          <w:rFonts w:cs="Arial"/>
          <w:i/>
        </w:rPr>
        <w:t>se</w:t>
      </w:r>
      <w:r w:rsidR="00B010D7">
        <w:rPr>
          <w:rFonts w:cs="Arial"/>
          <w:i/>
        </w:rPr>
        <w:t xml:space="preserve"> </w:t>
      </w:r>
      <w:r w:rsidR="00C25E38">
        <w:rPr>
          <w:rFonts w:cs="Arial"/>
          <w:i/>
        </w:rPr>
        <w:t xml:space="preserve">nesou </w:t>
      </w:r>
      <w:r w:rsidR="00B010D7">
        <w:rPr>
          <w:rFonts w:cs="Arial"/>
          <w:i/>
        </w:rPr>
        <w:t xml:space="preserve">ve znamení  meziměsíčního oživení. </w:t>
      </w:r>
      <w:r w:rsidR="00C25E38">
        <w:rPr>
          <w:rFonts w:cs="Arial"/>
          <w:i/>
        </w:rPr>
        <w:t xml:space="preserve">Očekávané mírné zlepšení poptávky a výrobní činnosti </w:t>
      </w:r>
      <w:r w:rsidR="00B010D7" w:rsidRPr="00B010D7">
        <w:rPr>
          <w:rFonts w:cs="Arial"/>
          <w:i/>
        </w:rPr>
        <w:t xml:space="preserve">v průmyslu </w:t>
      </w:r>
      <w:r w:rsidR="00C25E38">
        <w:rPr>
          <w:rFonts w:cs="Arial"/>
          <w:i/>
        </w:rPr>
        <w:t>spolu se zlepšující se po</w:t>
      </w:r>
      <w:r w:rsidR="00C21494">
        <w:rPr>
          <w:rFonts w:cs="Arial"/>
          <w:i/>
        </w:rPr>
        <w:t>ptá</w:t>
      </w:r>
      <w:r w:rsidR="00C25E38">
        <w:rPr>
          <w:rFonts w:cs="Arial"/>
          <w:i/>
        </w:rPr>
        <w:t xml:space="preserve">vkou a celkovou </w:t>
      </w:r>
      <w:r w:rsidR="00B010D7" w:rsidRPr="00B010D7">
        <w:rPr>
          <w:rFonts w:cs="Arial"/>
          <w:i/>
        </w:rPr>
        <w:t>ekonomick</w:t>
      </w:r>
      <w:r w:rsidR="00C25E38">
        <w:rPr>
          <w:rFonts w:cs="Arial"/>
          <w:i/>
        </w:rPr>
        <w:t>ou</w:t>
      </w:r>
      <w:r w:rsidR="00B010D7" w:rsidRPr="00B010D7">
        <w:rPr>
          <w:rFonts w:cs="Arial"/>
          <w:i/>
        </w:rPr>
        <w:t xml:space="preserve"> situac</w:t>
      </w:r>
      <w:r w:rsidR="00C25E38">
        <w:rPr>
          <w:rFonts w:cs="Arial"/>
          <w:i/>
        </w:rPr>
        <w:t>í</w:t>
      </w:r>
      <w:r w:rsidR="00B010D7" w:rsidRPr="00B010D7">
        <w:rPr>
          <w:rFonts w:cs="Arial"/>
          <w:i/>
        </w:rPr>
        <w:t xml:space="preserve"> podnik</w:t>
      </w:r>
      <w:r w:rsidR="00B010D7">
        <w:rPr>
          <w:rFonts w:cs="Arial"/>
          <w:i/>
        </w:rPr>
        <w:t>ů v odvětvích obchodu a</w:t>
      </w:r>
      <w:r w:rsidR="004C7D5D">
        <w:rPr>
          <w:rFonts w:cs="Arial"/>
          <w:i/>
        </w:rPr>
        <w:t> </w:t>
      </w:r>
      <w:r w:rsidR="00B010D7">
        <w:rPr>
          <w:rFonts w:cs="Arial"/>
          <w:i/>
        </w:rPr>
        <w:t xml:space="preserve">služeb </w:t>
      </w:r>
      <w:r w:rsidR="00B010D7" w:rsidRPr="00B010D7">
        <w:rPr>
          <w:rFonts w:cs="Arial"/>
          <w:i/>
        </w:rPr>
        <w:t xml:space="preserve">byly nejvýznamnějšími faktory růstu </w:t>
      </w:r>
      <w:r w:rsidR="00B755B9">
        <w:rPr>
          <w:rFonts w:cs="Arial"/>
          <w:i/>
        </w:rPr>
        <w:t>březnové důvěry podnikatelů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506FC40B" w:rsidR="00CF484D" w:rsidRPr="00EE3A77" w:rsidRDefault="00EE3A77" w:rsidP="00CF484D">
      <w:r>
        <w:lastRenderedPageBreak/>
        <w:t>Důvěra</w:t>
      </w:r>
      <w:r w:rsidR="005C3C75" w:rsidRPr="00EE3A77">
        <w:rPr>
          <w:b/>
        </w:rPr>
        <w:t xml:space="preserve"> spotřebite</w:t>
      </w:r>
      <w:r>
        <w:rPr>
          <w:b/>
        </w:rPr>
        <w:t>lů</w:t>
      </w:r>
      <w:r w:rsidR="00CF484D" w:rsidRPr="00EE3A77">
        <w:t xml:space="preserve"> </w:t>
      </w:r>
      <w:r w:rsidR="003E0843" w:rsidRPr="00EE3A77">
        <w:t xml:space="preserve">se </w:t>
      </w:r>
      <w:r w:rsidR="006A689D">
        <w:t>zvýšila potřetí v řadě</w:t>
      </w:r>
      <w:r w:rsidR="00670200" w:rsidRPr="00EE3A77">
        <w:t>.</w:t>
      </w:r>
      <w:r>
        <w:t xml:space="preserve"> Indikátor důvěry vzrostl o </w:t>
      </w:r>
      <w:r w:rsidR="006A689D">
        <w:t>5,9</w:t>
      </w:r>
      <w:r>
        <w:t xml:space="preserve"> bodů na hodnotu </w:t>
      </w:r>
      <w:r w:rsidR="006A689D">
        <w:t>99,9</w:t>
      </w:r>
      <w:r>
        <w:t>.</w:t>
      </w:r>
      <w:r w:rsidR="008801C3" w:rsidRPr="00EE3A77">
        <w:t xml:space="preserve"> </w:t>
      </w:r>
      <w:r w:rsidR="006F240F" w:rsidRPr="00EE3A77">
        <w:t>Počet</w:t>
      </w:r>
      <w:r w:rsidR="008B30BF" w:rsidRPr="00EE3A77">
        <w:t xml:space="preserve"> </w:t>
      </w:r>
      <w:r w:rsidR="005E258A" w:rsidRPr="00EE3A77">
        <w:t>respondentů očekávajících</w:t>
      </w:r>
      <w:r w:rsidR="003C4F22" w:rsidRPr="00EE3A77">
        <w:t xml:space="preserve"> zhoršení </w:t>
      </w:r>
      <w:r w:rsidR="003C4F22" w:rsidRPr="00EE3A77">
        <w:rPr>
          <w:i/>
        </w:rPr>
        <w:t>celkové ekonomické situace</w:t>
      </w:r>
      <w:r w:rsidR="005E258A" w:rsidRPr="00EE3A77">
        <w:rPr>
          <w:i/>
        </w:rPr>
        <w:t xml:space="preserve"> </w:t>
      </w:r>
      <w:r w:rsidR="00B85B94" w:rsidRPr="00EE3A77">
        <w:rPr>
          <w:i/>
        </w:rPr>
        <w:t xml:space="preserve">v následujících </w:t>
      </w:r>
      <w:r w:rsidR="00C37C08" w:rsidRPr="00EE3A77">
        <w:rPr>
          <w:i/>
        </w:rPr>
        <w:t>dvanácti</w:t>
      </w:r>
      <w:r w:rsidR="00B85B94" w:rsidRPr="00EE3A77">
        <w:rPr>
          <w:i/>
        </w:rPr>
        <w:t xml:space="preserve"> měsících</w:t>
      </w:r>
      <w:r w:rsidR="006F240F" w:rsidRPr="00EE3A77">
        <w:t xml:space="preserve"> </w:t>
      </w:r>
      <w:r w:rsidR="00CA5FA6" w:rsidRPr="00EE3A77">
        <w:t xml:space="preserve">se </w:t>
      </w:r>
      <w:r w:rsidR="006A689D">
        <w:t>oproti únoru snížil</w:t>
      </w:r>
      <w:r w:rsidR="008B30BF" w:rsidRPr="00EE3A77">
        <w:rPr>
          <w:i/>
        </w:rPr>
        <w:t>.</w:t>
      </w:r>
      <w:r>
        <w:rPr>
          <w:i/>
        </w:rPr>
        <w:t xml:space="preserve"> </w:t>
      </w:r>
      <w:r w:rsidR="006A689D">
        <w:t>P</w:t>
      </w:r>
      <w:r w:rsidR="005E258A" w:rsidRPr="00EE3A77">
        <w:t xml:space="preserve">očet </w:t>
      </w:r>
      <w:r w:rsidR="006C3E13">
        <w:t>spotřebitelů</w:t>
      </w:r>
      <w:r w:rsidR="005E258A" w:rsidRPr="00EE3A77">
        <w:t xml:space="preserve"> </w:t>
      </w:r>
      <w:r w:rsidR="005E258A" w:rsidRPr="00EE3A77">
        <w:rPr>
          <w:i/>
        </w:rPr>
        <w:t>hodnotících s</w:t>
      </w:r>
      <w:r w:rsidR="003C4F22" w:rsidRPr="00EE3A77">
        <w:rPr>
          <w:i/>
        </w:rPr>
        <w:t>vou</w:t>
      </w:r>
      <w:r w:rsidR="003C4F22" w:rsidRPr="00EE3A77">
        <w:t xml:space="preserve"> </w:t>
      </w:r>
      <w:r w:rsidR="00200796" w:rsidRPr="00EE3A77">
        <w:rPr>
          <w:i/>
        </w:rPr>
        <w:t xml:space="preserve">současnou </w:t>
      </w:r>
      <w:r w:rsidR="001918CF" w:rsidRPr="00EE3A77">
        <w:rPr>
          <w:i/>
        </w:rPr>
        <w:t>finanční situaci</w:t>
      </w:r>
      <w:r w:rsidR="008A4159" w:rsidRPr="00EE3A77">
        <w:rPr>
          <w:i/>
        </w:rPr>
        <w:t xml:space="preserve"> </w:t>
      </w:r>
      <w:r w:rsidR="005E258A" w:rsidRPr="00EE3A77">
        <w:t xml:space="preserve">hůře </w:t>
      </w:r>
      <w:r w:rsidR="000B6F85">
        <w:t>než v předchozích dvanácti měsících</w:t>
      </w:r>
      <w:r w:rsidR="006A689D">
        <w:t xml:space="preserve"> se téměř nezměnil. Výrazně se ale zvýšil</w:t>
      </w:r>
      <w:r w:rsidR="007D1FC7" w:rsidRPr="00EE3A77">
        <w:t xml:space="preserve"> </w:t>
      </w:r>
      <w:r w:rsidR="007C491A" w:rsidRPr="00EE3A77">
        <w:t>počet respondentů</w:t>
      </w:r>
      <w:r w:rsidR="00EA7D1C" w:rsidRPr="00EE3A77">
        <w:t xml:space="preserve"> </w:t>
      </w:r>
      <w:r w:rsidR="00EA7D1C" w:rsidRPr="00EE3A77">
        <w:rPr>
          <w:i/>
        </w:rPr>
        <w:t xml:space="preserve">očekávajících </w:t>
      </w:r>
      <w:r w:rsidR="006A689D">
        <w:rPr>
          <w:i/>
        </w:rPr>
        <w:t>zlepšení</w:t>
      </w:r>
      <w:r w:rsidR="00EA7D1C" w:rsidRPr="00EE3A77">
        <w:rPr>
          <w:i/>
        </w:rPr>
        <w:t xml:space="preserve"> </w:t>
      </w:r>
      <w:r w:rsidR="003E0843" w:rsidRPr="00EE3A77">
        <w:rPr>
          <w:i/>
        </w:rPr>
        <w:t xml:space="preserve">své finanční situace </w:t>
      </w:r>
      <w:r w:rsidR="00EA7D1C" w:rsidRPr="00EE3A77">
        <w:rPr>
          <w:i/>
        </w:rPr>
        <w:t>v příštích dvanácti měsících</w:t>
      </w:r>
      <w:r w:rsidR="000136DC" w:rsidRPr="00EE3A77">
        <w:t xml:space="preserve">. </w:t>
      </w:r>
      <w:r w:rsidR="00581DAD" w:rsidRPr="00EE3A77">
        <w:t>P</w:t>
      </w:r>
      <w:r w:rsidR="005259D6" w:rsidRPr="00EE3A77">
        <w:t>odíl spotřebitelů, kteří</w:t>
      </w:r>
      <w:r w:rsidR="00484270" w:rsidRPr="00EE3A77">
        <w:t xml:space="preserve"> se domnívají, že současná doba </w:t>
      </w:r>
      <w:r w:rsidR="005F2222" w:rsidRPr="00EE3A77">
        <w:t>není</w:t>
      </w:r>
      <w:r w:rsidR="00484270" w:rsidRPr="00EE3A77">
        <w:t xml:space="preserve"> vhodná k pořizování </w:t>
      </w:r>
      <w:r w:rsidR="00484270" w:rsidRPr="00EE3A77">
        <w:rPr>
          <w:i/>
        </w:rPr>
        <w:t>velkých nákupů</w:t>
      </w:r>
      <w:r w:rsidR="00581DAD" w:rsidRPr="00EE3A77">
        <w:t xml:space="preserve">, </w:t>
      </w:r>
      <w:r>
        <w:t xml:space="preserve">se oproti minulému měsíci </w:t>
      </w:r>
      <w:r w:rsidR="006A689D">
        <w:t xml:space="preserve">téměř </w:t>
      </w:r>
      <w:r>
        <w:t>nezměnil</w:t>
      </w:r>
      <w:r w:rsidR="00581DAD" w:rsidRPr="00EE3A77">
        <w:t>.</w:t>
      </w:r>
      <w:r w:rsidR="00200796" w:rsidRPr="00EE3A77">
        <w:t xml:space="preserve"> </w:t>
      </w:r>
    </w:p>
    <w:p w14:paraId="7D12BB68" w14:textId="77777777" w:rsidR="00CF484D" w:rsidRPr="00EE3A77" w:rsidRDefault="00CF484D" w:rsidP="00CF484D">
      <w:pPr>
        <w:rPr>
          <w:i/>
          <w:szCs w:val="20"/>
        </w:rPr>
      </w:pPr>
    </w:p>
    <w:p w14:paraId="52AC928B" w14:textId="5704AD86" w:rsidR="00CF484D" w:rsidRPr="00EE3A77" w:rsidRDefault="00CF484D" w:rsidP="00EB3669">
      <w:pPr>
        <w:spacing w:line="240" w:lineRule="auto"/>
        <w:rPr>
          <w:i/>
          <w:szCs w:val="20"/>
        </w:rPr>
      </w:pPr>
      <w:r w:rsidRPr="000A6922">
        <w:rPr>
          <w:i/>
        </w:rPr>
        <w:t>„</w:t>
      </w:r>
      <w:r w:rsidR="005B4770">
        <w:rPr>
          <w:i/>
        </w:rPr>
        <w:t>Důvěra spotřebitelů se zvýšila třetí měsíc v</w:t>
      </w:r>
      <w:r w:rsidR="005958AD">
        <w:rPr>
          <w:i/>
        </w:rPr>
        <w:t> </w:t>
      </w:r>
      <w:r w:rsidR="005B4770">
        <w:rPr>
          <w:i/>
        </w:rPr>
        <w:t>řadě</w:t>
      </w:r>
      <w:r w:rsidR="005958AD">
        <w:rPr>
          <w:i/>
        </w:rPr>
        <w:t>. Dosáhla nejvyšší úrovně od října 2021 a</w:t>
      </w:r>
      <w:r w:rsidR="004C7D5D">
        <w:rPr>
          <w:i/>
        </w:rPr>
        <w:t> </w:t>
      </w:r>
      <w:r w:rsidR="005958AD">
        <w:rPr>
          <w:i/>
        </w:rPr>
        <w:t>přiblížila se svému dlouhodobému průměru</w:t>
      </w:r>
      <w:r w:rsidR="005B4770">
        <w:rPr>
          <w:i/>
        </w:rPr>
        <w:t>.</w:t>
      </w:r>
      <w:r w:rsidR="005958AD">
        <w:rPr>
          <w:i/>
        </w:rPr>
        <w:t xml:space="preserve"> </w:t>
      </w:r>
      <w:r w:rsidR="005B4770">
        <w:rPr>
          <w:i/>
        </w:rPr>
        <w:t xml:space="preserve">Zlepšení sentimentu bylo </w:t>
      </w:r>
      <w:r w:rsidR="005958AD">
        <w:rPr>
          <w:i/>
        </w:rPr>
        <w:t xml:space="preserve">přitom </w:t>
      </w:r>
      <w:r w:rsidR="005B4770">
        <w:rPr>
          <w:i/>
        </w:rPr>
        <w:t>zaznamenáno téměř</w:t>
      </w:r>
      <w:r w:rsidR="004733CB">
        <w:rPr>
          <w:i/>
        </w:rPr>
        <w:t xml:space="preserve"> ve všech sledovaných oblastech</w:t>
      </w:r>
      <w:r w:rsidR="000A6922" w:rsidRPr="000A6922">
        <w:rPr>
          <w:i/>
        </w:rPr>
        <w:t>,“</w:t>
      </w:r>
      <w:r w:rsidR="00DA28B9" w:rsidRPr="00EE3A77">
        <w:rPr>
          <w:i/>
          <w:szCs w:val="20"/>
        </w:rPr>
        <w:t xml:space="preserve"> </w:t>
      </w:r>
      <w:r w:rsidR="001A6972" w:rsidRPr="00EE3A77">
        <w:rPr>
          <w:szCs w:val="20"/>
        </w:rPr>
        <w:t>sdělila</w:t>
      </w:r>
      <w:r w:rsidR="000D5A01" w:rsidRPr="00EE3A77">
        <w:rPr>
          <w:szCs w:val="20"/>
        </w:rPr>
        <w:t xml:space="preserve"> </w:t>
      </w:r>
      <w:r w:rsidR="0028622C">
        <w:rPr>
          <w:szCs w:val="20"/>
        </w:rPr>
        <w:t>Veronika Ptáčková</w:t>
      </w:r>
      <w:r w:rsidRPr="00EE3A77">
        <w:rPr>
          <w:szCs w:val="20"/>
        </w:rPr>
        <w:t xml:space="preserve"> z oddělení konjunkturálních průzkumů</w:t>
      </w:r>
      <w:r w:rsidR="000D5A01" w:rsidRPr="00EE3A77">
        <w:rPr>
          <w:szCs w:val="20"/>
        </w:rPr>
        <w:t xml:space="preserve"> ČSÚ</w:t>
      </w:r>
      <w:r w:rsidRPr="00EE3A77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7991B49C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003E09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0AAC62F6" w14:textId="125D3BA1" w:rsidR="00F51159" w:rsidRDefault="00F51159" w:rsidP="00CF484D">
      <w:pPr>
        <w:rPr>
          <w:rStyle w:val="Hypertextovodkaz"/>
          <w:i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0206AD20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</w:t>
      </w:r>
      <w:r w:rsidR="005D59E3">
        <w:rPr>
          <w:rFonts w:cs="ArialMT"/>
          <w:i/>
          <w:iCs/>
          <w:color w:val="000000"/>
          <w:sz w:val="18"/>
          <w:szCs w:val="18"/>
        </w:rPr>
        <w:t>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D59E3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3D23A07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5D59E3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D59E3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7017E6AF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934479">
        <w:rPr>
          <w:rFonts w:cs="ArialMT"/>
          <w:i/>
          <w:iCs/>
          <w:color w:val="000000"/>
          <w:sz w:val="18"/>
          <w:szCs w:val="18"/>
        </w:rPr>
        <w:t>2</w:t>
      </w:r>
      <w:r w:rsidR="005D59E3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5D59E3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003E09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14096E8D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7255299E" w14:textId="1639EF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482A821E" w14:textId="3CCA0175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7039F7">
        <w:rPr>
          <w:szCs w:val="20"/>
        </w:rPr>
        <w:t>4</w:t>
      </w:r>
      <w:r w:rsidRPr="0096305F">
        <w:rPr>
          <w:szCs w:val="20"/>
        </w:rPr>
        <w:t xml:space="preserve">) </w:t>
      </w:r>
    </w:p>
    <w:p w14:paraId="34B846F6" w14:textId="32E683E3" w:rsidR="007039F7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sectPr w:rsidR="007039F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3C05" w14:textId="77777777" w:rsidR="0048355D" w:rsidRDefault="0048355D" w:rsidP="00BA6370">
      <w:r>
        <w:separator/>
      </w:r>
    </w:p>
  </w:endnote>
  <w:endnote w:type="continuationSeparator" w:id="0">
    <w:p w14:paraId="57ADC8B4" w14:textId="77777777" w:rsidR="0048355D" w:rsidRDefault="004835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3E38" w14:textId="77777777" w:rsidR="0048355D" w:rsidRDefault="0048355D" w:rsidP="00BA6370">
      <w:r>
        <w:separator/>
      </w:r>
    </w:p>
  </w:footnote>
  <w:footnote w:type="continuationSeparator" w:id="0">
    <w:p w14:paraId="371EE9A3" w14:textId="77777777" w:rsidR="0048355D" w:rsidRDefault="004835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3E0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489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15DE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6922"/>
    <w:rsid w:val="000A74C9"/>
    <w:rsid w:val="000B0919"/>
    <w:rsid w:val="000B24AD"/>
    <w:rsid w:val="000B4F24"/>
    <w:rsid w:val="000B5A11"/>
    <w:rsid w:val="000B6264"/>
    <w:rsid w:val="000B6F63"/>
    <w:rsid w:val="000B6F85"/>
    <w:rsid w:val="000B74F7"/>
    <w:rsid w:val="000B7F10"/>
    <w:rsid w:val="000C0A8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6A4E"/>
    <w:rsid w:val="000E75EA"/>
    <w:rsid w:val="000F0EDF"/>
    <w:rsid w:val="000F2EB6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23F6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890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6565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21F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351E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8622C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5692"/>
    <w:rsid w:val="00336C6C"/>
    <w:rsid w:val="003406D4"/>
    <w:rsid w:val="003413CC"/>
    <w:rsid w:val="003415BD"/>
    <w:rsid w:val="003423A0"/>
    <w:rsid w:val="00342EA2"/>
    <w:rsid w:val="0034333F"/>
    <w:rsid w:val="00344A6D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0843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1681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33CB"/>
    <w:rsid w:val="00474E1F"/>
    <w:rsid w:val="004753EE"/>
    <w:rsid w:val="0047675E"/>
    <w:rsid w:val="004821AD"/>
    <w:rsid w:val="004823D0"/>
    <w:rsid w:val="0048355D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C7D5D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58AD"/>
    <w:rsid w:val="00596F93"/>
    <w:rsid w:val="005972DD"/>
    <w:rsid w:val="00597757"/>
    <w:rsid w:val="005A085E"/>
    <w:rsid w:val="005A1B15"/>
    <w:rsid w:val="005A235C"/>
    <w:rsid w:val="005A268F"/>
    <w:rsid w:val="005A2F14"/>
    <w:rsid w:val="005A31A9"/>
    <w:rsid w:val="005A708A"/>
    <w:rsid w:val="005A749B"/>
    <w:rsid w:val="005B011A"/>
    <w:rsid w:val="005B108B"/>
    <w:rsid w:val="005B3E49"/>
    <w:rsid w:val="005B4770"/>
    <w:rsid w:val="005B6D6B"/>
    <w:rsid w:val="005C11CD"/>
    <w:rsid w:val="005C13B5"/>
    <w:rsid w:val="005C13CE"/>
    <w:rsid w:val="005C387B"/>
    <w:rsid w:val="005C3B9C"/>
    <w:rsid w:val="005C3C75"/>
    <w:rsid w:val="005C5678"/>
    <w:rsid w:val="005D25C9"/>
    <w:rsid w:val="005D306A"/>
    <w:rsid w:val="005D41E6"/>
    <w:rsid w:val="005D43B9"/>
    <w:rsid w:val="005D59E3"/>
    <w:rsid w:val="005D5F34"/>
    <w:rsid w:val="005D77B6"/>
    <w:rsid w:val="005D7BAF"/>
    <w:rsid w:val="005E08BD"/>
    <w:rsid w:val="005E0DB4"/>
    <w:rsid w:val="005E23C0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36E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465DE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A689D"/>
    <w:rsid w:val="006B02D6"/>
    <w:rsid w:val="006C008D"/>
    <w:rsid w:val="006C1BC4"/>
    <w:rsid w:val="006C2BE3"/>
    <w:rsid w:val="006C3840"/>
    <w:rsid w:val="006C3E1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39F7"/>
    <w:rsid w:val="00703ECA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2906"/>
    <w:rsid w:val="00723207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1B82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6BA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1F0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0E07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1FCB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479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1D48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3D73"/>
    <w:rsid w:val="00A252CA"/>
    <w:rsid w:val="00A27CE3"/>
    <w:rsid w:val="00A30A56"/>
    <w:rsid w:val="00A30CC9"/>
    <w:rsid w:val="00A31BBE"/>
    <w:rsid w:val="00A32695"/>
    <w:rsid w:val="00A37A01"/>
    <w:rsid w:val="00A37E16"/>
    <w:rsid w:val="00A40591"/>
    <w:rsid w:val="00A40A11"/>
    <w:rsid w:val="00A4274D"/>
    <w:rsid w:val="00A4343D"/>
    <w:rsid w:val="00A440A2"/>
    <w:rsid w:val="00A441AD"/>
    <w:rsid w:val="00A45D2B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0A7E"/>
    <w:rsid w:val="00AA1613"/>
    <w:rsid w:val="00AA1CC7"/>
    <w:rsid w:val="00AA1D99"/>
    <w:rsid w:val="00AA26AE"/>
    <w:rsid w:val="00AA5A91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0D7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55B9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2615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8AE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3DBF"/>
    <w:rsid w:val="00BD4AC5"/>
    <w:rsid w:val="00BD5C96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494"/>
    <w:rsid w:val="00C21DE2"/>
    <w:rsid w:val="00C23231"/>
    <w:rsid w:val="00C23EDA"/>
    <w:rsid w:val="00C24C57"/>
    <w:rsid w:val="00C25E38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22DC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469A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0744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229A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47AD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074A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C1F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75F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02A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3180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6B3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07A5"/>
    <w:rsid w:val="00E71040"/>
    <w:rsid w:val="00E71356"/>
    <w:rsid w:val="00E728F5"/>
    <w:rsid w:val="00E72932"/>
    <w:rsid w:val="00E75265"/>
    <w:rsid w:val="00E757CB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0CDA"/>
    <w:rsid w:val="00ED1113"/>
    <w:rsid w:val="00ED14A6"/>
    <w:rsid w:val="00ED263D"/>
    <w:rsid w:val="00ED5B07"/>
    <w:rsid w:val="00ED68A9"/>
    <w:rsid w:val="00ED6E75"/>
    <w:rsid w:val="00ED6F2F"/>
    <w:rsid w:val="00ED7A12"/>
    <w:rsid w:val="00EE0E30"/>
    <w:rsid w:val="00EE1B80"/>
    <w:rsid w:val="00EE3A77"/>
    <w:rsid w:val="00EE3BAF"/>
    <w:rsid w:val="00EE57FB"/>
    <w:rsid w:val="00EE6B48"/>
    <w:rsid w:val="00EF027C"/>
    <w:rsid w:val="00EF1171"/>
    <w:rsid w:val="00EF134C"/>
    <w:rsid w:val="00EF1C07"/>
    <w:rsid w:val="00EF3CC4"/>
    <w:rsid w:val="00EF3E76"/>
    <w:rsid w:val="00EF57BE"/>
    <w:rsid w:val="00EF7AED"/>
    <w:rsid w:val="00EF7B6C"/>
    <w:rsid w:val="00F0241E"/>
    <w:rsid w:val="00F024E4"/>
    <w:rsid w:val="00F02D69"/>
    <w:rsid w:val="00F03D05"/>
    <w:rsid w:val="00F112F3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501EF"/>
    <w:rsid w:val="00F5077A"/>
    <w:rsid w:val="00F51159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6F6E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218351666/ckpr032524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1D8B-299A-4DFC-A385-C718BD849BE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f5a4aca-455c-4012-a902-4d97d6c174d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2FA411-6C6C-425F-8C12-634AADEDD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51C7-30B0-4C45-8065-D7E56F6A4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28883-0ABD-455C-A50E-035D36F8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Slunečková Markéta</cp:lastModifiedBy>
  <cp:revision>5</cp:revision>
  <cp:lastPrinted>2024-03-22T06:57:00Z</cp:lastPrinted>
  <dcterms:created xsi:type="dcterms:W3CDTF">2024-03-20T15:50:00Z</dcterms:created>
  <dcterms:modified xsi:type="dcterms:W3CDTF">2024-03-22T12:06:00Z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