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70" w:rsidRDefault="005961DC" w:rsidP="00771B70">
      <w:pPr>
        <w:pStyle w:val="Datum"/>
      </w:pPr>
      <w:r>
        <w:t>8</w:t>
      </w:r>
      <w:r w:rsidR="00771B70">
        <w:t xml:space="preserve">. </w:t>
      </w:r>
      <w:r>
        <w:t>7</w:t>
      </w:r>
      <w:r w:rsidR="00771B70">
        <w:t>. 201</w:t>
      </w:r>
      <w:r w:rsidR="00611DB4">
        <w:t>6</w:t>
      </w:r>
    </w:p>
    <w:p w:rsidR="00C60E95" w:rsidRDefault="006641D5" w:rsidP="00771B70">
      <w:pPr>
        <w:pStyle w:val="Nzev"/>
      </w:pPr>
      <w:r>
        <w:t>Vyšší počet pracovních dní podpořil růst tržeb</w:t>
      </w:r>
      <w:r w:rsidR="00C60E95">
        <w:t xml:space="preserve"> 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FB2AD6">
        <w:t xml:space="preserve">květen </w:t>
      </w:r>
      <w:r w:rsidRPr="00B209A3">
        <w:t>201</w:t>
      </w:r>
      <w:r w:rsidR="00CB2688">
        <w:t>6</w:t>
      </w:r>
    </w:p>
    <w:p w:rsidR="008F4751" w:rsidRDefault="00771B70" w:rsidP="008F4751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</w:t>
      </w:r>
      <w:r w:rsidR="00ED00D5">
        <w:rPr>
          <w:bCs/>
        </w:rPr>
        <w:t xml:space="preserve"> </w:t>
      </w:r>
      <w:r w:rsidR="00022768">
        <w:rPr>
          <w:bCs/>
        </w:rPr>
        <w:t xml:space="preserve">klesly </w:t>
      </w:r>
      <w:r w:rsidRPr="00B209A3">
        <w:rPr>
          <w:bCs/>
        </w:rPr>
        <w:t>v</w:t>
      </w:r>
      <w:r w:rsidR="00022768">
        <w:rPr>
          <w:bCs/>
        </w:rPr>
        <w:t xml:space="preserve"> květnu </w:t>
      </w:r>
      <w:r w:rsidRPr="00B209A3">
        <w:rPr>
          <w:bCs/>
        </w:rPr>
        <w:t>reálně meziměsíčně</w:t>
      </w:r>
      <w:r w:rsidR="003B56F4">
        <w:rPr>
          <w:bCs/>
        </w:rPr>
        <w:t xml:space="preserve"> o</w:t>
      </w:r>
      <w:r w:rsidR="00AE0EBC">
        <w:rPr>
          <w:bCs/>
        </w:rPr>
        <w:t> </w:t>
      </w:r>
      <w:r w:rsidR="003B56F4">
        <w:rPr>
          <w:bCs/>
        </w:rPr>
        <w:t>0,</w:t>
      </w:r>
      <w:r w:rsidR="00022768">
        <w:rPr>
          <w:bCs/>
        </w:rPr>
        <w:t>4</w:t>
      </w:r>
      <w:r w:rsidR="008F2D87">
        <w:rPr>
          <w:bCs/>
        </w:rPr>
        <w:t> </w:t>
      </w:r>
      <w:r w:rsidR="003B56F4">
        <w:rPr>
          <w:bCs/>
        </w:rPr>
        <w:t>%</w:t>
      </w:r>
      <w:r w:rsidR="009B26AE">
        <w:rPr>
          <w:bCs/>
        </w:rPr>
        <w:t xml:space="preserve"> a m</w:t>
      </w:r>
      <w:r w:rsidRPr="00B209A3">
        <w:rPr>
          <w:bCs/>
        </w:rPr>
        <w:t>eziročně</w:t>
      </w:r>
      <w:r w:rsidR="00ED00D5">
        <w:rPr>
          <w:bCs/>
        </w:rPr>
        <w:t xml:space="preserve">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 xml:space="preserve">o </w:t>
      </w:r>
      <w:r w:rsidR="000A24B0" w:rsidRPr="005E7769">
        <w:rPr>
          <w:bCs/>
        </w:rPr>
        <w:t>kalendářní vlivy</w:t>
      </w:r>
      <w:r w:rsidR="000A24B0">
        <w:rPr>
          <w:bCs/>
        </w:rPr>
        <w:t xml:space="preserve"> </w:t>
      </w:r>
      <w:r w:rsidR="009B26AE">
        <w:rPr>
          <w:bCs/>
        </w:rPr>
        <w:t xml:space="preserve">se </w:t>
      </w:r>
      <w:r w:rsidRPr="00B209A3">
        <w:rPr>
          <w:bCs/>
        </w:rPr>
        <w:t>zvýšily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 w:rsidR="00FC4EE3">
        <w:rPr>
          <w:bCs/>
        </w:rPr>
        <w:t> </w:t>
      </w:r>
      <w:r w:rsidR="00022768">
        <w:rPr>
          <w:bCs/>
        </w:rPr>
        <w:t>4</w:t>
      </w:r>
      <w:r>
        <w:rPr>
          <w:bCs/>
        </w:rPr>
        <w:t>,</w:t>
      </w:r>
      <w:r w:rsidR="00022768">
        <w:rPr>
          <w:bCs/>
        </w:rPr>
        <w:t>0</w:t>
      </w:r>
      <w:r w:rsidR="00FC4EE3">
        <w:rPr>
          <w:bCs/>
        </w:rPr>
        <w:t> </w:t>
      </w:r>
      <w:r w:rsidRPr="00B209A3">
        <w:rPr>
          <w:bCs/>
        </w:rPr>
        <w:t>%</w:t>
      </w:r>
      <w:r w:rsidR="009B26AE">
        <w:rPr>
          <w:bCs/>
        </w:rPr>
        <w:t>. B</w:t>
      </w:r>
      <w:r>
        <w:rPr>
          <w:bCs/>
        </w:rPr>
        <w:t>ez</w:t>
      </w:r>
      <w:r w:rsidR="000B481C">
        <w:rPr>
          <w:bCs/>
        </w:rPr>
        <w:t> </w:t>
      </w:r>
      <w:r>
        <w:rPr>
          <w:bCs/>
        </w:rPr>
        <w:t>očištění</w:t>
      </w:r>
      <w:r w:rsidR="000B481C">
        <w:rPr>
          <w:bCs/>
        </w:rPr>
        <w:t xml:space="preserve"> </w:t>
      </w:r>
      <w:r w:rsidR="009B26AE">
        <w:rPr>
          <w:bCs/>
        </w:rPr>
        <w:t xml:space="preserve">se tržby meziročně zvýšily </w:t>
      </w:r>
      <w:r>
        <w:rPr>
          <w:bCs/>
        </w:rPr>
        <w:t>o</w:t>
      </w:r>
      <w:r w:rsidR="00FC4EE3">
        <w:rPr>
          <w:bCs/>
        </w:rPr>
        <w:t> </w:t>
      </w:r>
      <w:r w:rsidR="00022768">
        <w:rPr>
          <w:bCs/>
        </w:rPr>
        <w:t>7</w:t>
      </w:r>
      <w:r>
        <w:rPr>
          <w:bCs/>
        </w:rPr>
        <w:t>,</w:t>
      </w:r>
      <w:r w:rsidR="00022768">
        <w:rPr>
          <w:bCs/>
        </w:rPr>
        <w:t>5</w:t>
      </w:r>
      <w:r w:rsidR="00FC4EE3">
        <w:rPr>
          <w:bCs/>
        </w:rPr>
        <w:t> </w:t>
      </w:r>
      <w:r>
        <w:rPr>
          <w:bCs/>
        </w:rPr>
        <w:t>%</w:t>
      </w:r>
      <w:r w:rsidR="00757548">
        <w:rPr>
          <w:bCs/>
        </w:rPr>
        <w:t>.</w:t>
      </w:r>
      <w:r w:rsidR="00EF1F82">
        <w:rPr>
          <w:bCs/>
        </w:rPr>
        <w:t xml:space="preserve"> </w:t>
      </w:r>
    </w:p>
    <w:p w:rsidR="00FC7F8B" w:rsidRDefault="00771B70" w:rsidP="008F4751">
      <w:pPr>
        <w:pStyle w:val="Perex"/>
        <w:spacing w:before="280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="0071405C" w:rsidRPr="0071405C">
        <w:rPr>
          <w:b w:val="0"/>
          <w:bCs/>
        </w:rPr>
        <w:t>se</w:t>
      </w:r>
      <w:r w:rsidR="0071405C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</w:t>
      </w:r>
      <w:r w:rsidR="0071405C">
        <w:rPr>
          <w:b w:val="0"/>
          <w:iCs/>
        </w:rPr>
        <w:t xml:space="preserve"> </w:t>
      </w:r>
      <w:r w:rsidR="001C04D1">
        <w:rPr>
          <w:b w:val="0"/>
          <w:iCs/>
        </w:rPr>
        <w:t xml:space="preserve">snížily </w:t>
      </w:r>
      <w:r w:rsidR="0071405C">
        <w:rPr>
          <w:b w:val="0"/>
          <w:iCs/>
        </w:rPr>
        <w:t>v</w:t>
      </w:r>
      <w:r w:rsidR="001C04D1">
        <w:rPr>
          <w:b w:val="0"/>
          <w:iCs/>
        </w:rPr>
        <w:t xml:space="preserve"> květnu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 w:rsidR="00F768A2">
        <w:t xml:space="preserve"> </w:t>
      </w:r>
      <w:r w:rsidR="0071405C">
        <w:rPr>
          <w:b w:val="0"/>
        </w:rPr>
        <w:t>o</w:t>
      </w:r>
      <w:r w:rsidR="008F2D87">
        <w:rPr>
          <w:b w:val="0"/>
        </w:rPr>
        <w:t> </w:t>
      </w:r>
      <w:r w:rsidR="0071405C">
        <w:rPr>
          <w:b w:val="0"/>
        </w:rPr>
        <w:t>0,</w:t>
      </w:r>
      <w:r w:rsidR="001C04D1">
        <w:rPr>
          <w:b w:val="0"/>
        </w:rPr>
        <w:t>4</w:t>
      </w:r>
      <w:r w:rsidR="008F2D87">
        <w:rPr>
          <w:b w:val="0"/>
        </w:rPr>
        <w:t> </w:t>
      </w:r>
      <w:r w:rsidR="0071405C">
        <w:rPr>
          <w:b w:val="0"/>
        </w:rPr>
        <w:t xml:space="preserve">%. Tržby </w:t>
      </w:r>
      <w:r>
        <w:t>očištěné o kalendářní vlivy</w:t>
      </w:r>
      <w:r w:rsidR="0071405C">
        <w:t xml:space="preserve"> meziročně </w:t>
      </w:r>
      <w:r w:rsidR="00BA6AD7" w:rsidRPr="00BA6AD7">
        <w:rPr>
          <w:b w:val="0"/>
        </w:rPr>
        <w:t>vzrostly</w:t>
      </w:r>
      <w:r w:rsidR="006F1397">
        <w:rPr>
          <w:b w:val="0"/>
        </w:rPr>
        <w:t> </w:t>
      </w:r>
      <w:r w:rsidRPr="003A2BD2">
        <w:rPr>
          <w:b w:val="0"/>
        </w:rPr>
        <w:t>o</w:t>
      </w:r>
      <w:r w:rsidR="006F1397">
        <w:rPr>
          <w:b w:val="0"/>
        </w:rPr>
        <w:t> </w:t>
      </w:r>
      <w:r w:rsidR="001C04D1">
        <w:rPr>
          <w:b w:val="0"/>
        </w:rPr>
        <w:t>4</w:t>
      </w:r>
      <w:r w:rsidR="0071405C">
        <w:rPr>
          <w:b w:val="0"/>
        </w:rPr>
        <w:t>,</w:t>
      </w:r>
      <w:r w:rsidR="001C04D1">
        <w:rPr>
          <w:b w:val="0"/>
        </w:rPr>
        <w:t>0</w:t>
      </w:r>
      <w:r w:rsidR="006F1397">
        <w:rPr>
          <w:b w:val="0"/>
        </w:rPr>
        <w:t> </w:t>
      </w:r>
      <w:r>
        <w:rPr>
          <w:b w:val="0"/>
        </w:rPr>
        <w:t>%</w:t>
      </w:r>
      <w:r w:rsidRPr="003A2BD2">
        <w:rPr>
          <w:b w:val="0"/>
        </w:rPr>
        <w:t>,</w:t>
      </w:r>
      <w:r>
        <w:t xml:space="preserve"> </w:t>
      </w:r>
      <w:r w:rsidR="0071405C">
        <w:t>neočištěné</w:t>
      </w:r>
      <w:r w:rsidR="008D24BF" w:rsidRPr="00DA4221">
        <w:rPr>
          <w:b w:val="0"/>
        </w:rPr>
        <w:t xml:space="preserve"> </w:t>
      </w:r>
      <w:r w:rsidRPr="00F27F9B">
        <w:rPr>
          <w:b w:val="0"/>
        </w:rPr>
        <w:t>se</w:t>
      </w:r>
      <w:r w:rsidR="0071405C">
        <w:rPr>
          <w:b w:val="0"/>
        </w:rPr>
        <w:t xml:space="preserve"> z</w:t>
      </w:r>
      <w:r w:rsidRPr="00F27F9B">
        <w:rPr>
          <w:b w:val="0"/>
        </w:rPr>
        <w:t>výšily</w:t>
      </w:r>
      <w:r w:rsidR="0071405C">
        <w:rPr>
          <w:b w:val="0"/>
        </w:rPr>
        <w:t xml:space="preserve"> </w:t>
      </w:r>
      <w:r w:rsidRPr="009647D2">
        <w:rPr>
          <w:b w:val="0"/>
          <w:bCs/>
        </w:rPr>
        <w:t>o</w:t>
      </w:r>
      <w:r w:rsidR="009423DE">
        <w:rPr>
          <w:b w:val="0"/>
          <w:bCs/>
        </w:rPr>
        <w:t> </w:t>
      </w:r>
      <w:r w:rsidR="001C04D1">
        <w:rPr>
          <w:b w:val="0"/>
          <w:bCs/>
        </w:rPr>
        <w:t>7</w:t>
      </w:r>
      <w:r w:rsidRPr="009647D2">
        <w:rPr>
          <w:b w:val="0"/>
          <w:bCs/>
        </w:rPr>
        <w:t>,</w:t>
      </w:r>
      <w:r w:rsidR="001C04D1">
        <w:rPr>
          <w:b w:val="0"/>
          <w:bCs/>
        </w:rPr>
        <w:t>5</w:t>
      </w:r>
      <w:r w:rsidR="009423DE">
        <w:rPr>
          <w:b w:val="0"/>
          <w:bCs/>
        </w:rPr>
        <w:t> </w:t>
      </w:r>
      <w:r w:rsidRPr="009647D2">
        <w:rPr>
          <w:b w:val="0"/>
          <w:bCs/>
        </w:rPr>
        <w:t>%</w:t>
      </w:r>
      <w:r w:rsidR="0071405C">
        <w:rPr>
          <w:b w:val="0"/>
          <w:bCs/>
        </w:rPr>
        <w:t xml:space="preserve">. </w:t>
      </w:r>
      <w:r w:rsidR="000B10DE">
        <w:rPr>
          <w:b w:val="0"/>
          <w:bCs/>
        </w:rPr>
        <w:t>Meziroční růst tržeb bez očištění byl ovlivněn vyšším počtem pracovních dní, kterých bylo v</w:t>
      </w:r>
      <w:r w:rsidR="00685F19">
        <w:rPr>
          <w:b w:val="0"/>
          <w:bCs/>
        </w:rPr>
        <w:t> </w:t>
      </w:r>
      <w:r w:rsidR="000B10DE">
        <w:rPr>
          <w:b w:val="0"/>
          <w:bCs/>
        </w:rPr>
        <w:t>květnu</w:t>
      </w:r>
      <w:r w:rsidR="00685F19">
        <w:rPr>
          <w:b w:val="0"/>
          <w:bCs/>
        </w:rPr>
        <w:t> </w:t>
      </w:r>
      <w:r w:rsidR="000B10DE">
        <w:rPr>
          <w:b w:val="0"/>
          <w:bCs/>
        </w:rPr>
        <w:t>2016 o tři více než ve stejném měsíci</w:t>
      </w:r>
      <w:r w:rsidR="00847300">
        <w:rPr>
          <w:b w:val="0"/>
          <w:bCs/>
        </w:rPr>
        <w:t> </w:t>
      </w:r>
      <w:r w:rsidR="000B10DE">
        <w:rPr>
          <w:b w:val="0"/>
          <w:bCs/>
        </w:rPr>
        <w:t xml:space="preserve">2015. </w:t>
      </w:r>
      <w:r w:rsidR="001C37B8">
        <w:rPr>
          <w:b w:val="0"/>
          <w:bCs/>
        </w:rPr>
        <w:t>Neočištěné tržby za prodej pohonných hmot vzrostly meziročně o</w:t>
      </w:r>
      <w:r w:rsidR="008F2D87">
        <w:rPr>
          <w:b w:val="0"/>
          <w:bCs/>
        </w:rPr>
        <w:t> </w:t>
      </w:r>
      <w:r w:rsidR="00600A78">
        <w:rPr>
          <w:b w:val="0"/>
          <w:bCs/>
        </w:rPr>
        <w:t>11</w:t>
      </w:r>
      <w:r w:rsidR="001C37B8">
        <w:rPr>
          <w:b w:val="0"/>
          <w:bCs/>
        </w:rPr>
        <w:t>,</w:t>
      </w:r>
      <w:r w:rsidR="00600A78">
        <w:rPr>
          <w:b w:val="0"/>
          <w:bCs/>
        </w:rPr>
        <w:t>2</w:t>
      </w:r>
      <w:r w:rsidR="008F2D87">
        <w:rPr>
          <w:b w:val="0"/>
          <w:bCs/>
        </w:rPr>
        <w:t> </w:t>
      </w:r>
      <w:r w:rsidR="001C37B8">
        <w:rPr>
          <w:b w:val="0"/>
          <w:bCs/>
        </w:rPr>
        <w:t>%, za</w:t>
      </w:r>
      <w:r w:rsidR="00847300">
        <w:rPr>
          <w:b w:val="0"/>
          <w:bCs/>
        </w:rPr>
        <w:t> </w:t>
      </w:r>
      <w:r w:rsidR="001C37B8">
        <w:rPr>
          <w:b w:val="0"/>
          <w:bCs/>
        </w:rPr>
        <w:t>prodej nepotravinářského zboží o</w:t>
      </w:r>
      <w:r w:rsidR="008F2D87">
        <w:rPr>
          <w:b w:val="0"/>
          <w:bCs/>
        </w:rPr>
        <w:t> </w:t>
      </w:r>
      <w:r w:rsidR="00600A78">
        <w:rPr>
          <w:b w:val="0"/>
          <w:bCs/>
        </w:rPr>
        <w:t>8</w:t>
      </w:r>
      <w:r w:rsidR="001C37B8">
        <w:rPr>
          <w:b w:val="0"/>
          <w:bCs/>
        </w:rPr>
        <w:t>,</w:t>
      </w:r>
      <w:r w:rsidR="00600A78">
        <w:rPr>
          <w:b w:val="0"/>
          <w:bCs/>
        </w:rPr>
        <w:t>6</w:t>
      </w:r>
      <w:r w:rsidR="008F2D87">
        <w:rPr>
          <w:b w:val="0"/>
          <w:bCs/>
        </w:rPr>
        <w:t> </w:t>
      </w:r>
      <w:r w:rsidR="001C37B8">
        <w:rPr>
          <w:b w:val="0"/>
          <w:bCs/>
        </w:rPr>
        <w:t>% a potravin o</w:t>
      </w:r>
      <w:r w:rsidR="008F2D87">
        <w:rPr>
          <w:b w:val="0"/>
          <w:bCs/>
        </w:rPr>
        <w:t> </w:t>
      </w:r>
      <w:r w:rsidR="00600A78">
        <w:rPr>
          <w:b w:val="0"/>
          <w:bCs/>
        </w:rPr>
        <w:t>4</w:t>
      </w:r>
      <w:r w:rsidR="001C37B8">
        <w:rPr>
          <w:b w:val="0"/>
          <w:bCs/>
        </w:rPr>
        <w:t>,</w:t>
      </w:r>
      <w:r w:rsidR="00600A78">
        <w:rPr>
          <w:b w:val="0"/>
          <w:bCs/>
        </w:rPr>
        <w:t>6</w:t>
      </w:r>
      <w:r w:rsidR="008F2D87">
        <w:rPr>
          <w:b w:val="0"/>
          <w:bCs/>
        </w:rPr>
        <w:t> </w:t>
      </w:r>
      <w:r w:rsidR="001C37B8">
        <w:rPr>
          <w:b w:val="0"/>
          <w:bCs/>
        </w:rPr>
        <w:t xml:space="preserve">%. </w:t>
      </w:r>
    </w:p>
    <w:p w:rsidR="00FB2109" w:rsidRDefault="00143015" w:rsidP="00771B70">
      <w:pPr>
        <w:rPr>
          <w:bCs/>
        </w:rPr>
      </w:pPr>
      <w:r w:rsidRPr="00B5519C">
        <w:rPr>
          <w:bCs/>
        </w:rPr>
        <w:t>Pokračoval dvojciferný růst tržeb internetových a zásilkových obchodů</w:t>
      </w:r>
      <w:r w:rsidR="00C16736" w:rsidRPr="00B5519C">
        <w:rPr>
          <w:bCs/>
        </w:rPr>
        <w:t xml:space="preserve">, tentokrát </w:t>
      </w:r>
      <w:r w:rsidRPr="00B5519C">
        <w:rPr>
          <w:bCs/>
        </w:rPr>
        <w:t>o</w:t>
      </w:r>
      <w:r w:rsidR="00121DD6">
        <w:rPr>
          <w:bCs/>
        </w:rPr>
        <w:t xml:space="preserve"> </w:t>
      </w:r>
      <w:r w:rsidRPr="00B5519C">
        <w:rPr>
          <w:bCs/>
        </w:rPr>
        <w:t>25,0</w:t>
      </w:r>
      <w:r w:rsidR="00CD7BBE">
        <w:rPr>
          <w:bCs/>
        </w:rPr>
        <w:t> </w:t>
      </w:r>
      <w:bookmarkStart w:id="0" w:name="_GoBack"/>
      <w:bookmarkEnd w:id="0"/>
      <w:r w:rsidRPr="00B5519C">
        <w:rPr>
          <w:bCs/>
        </w:rPr>
        <w:t>%.</w:t>
      </w:r>
      <w:r>
        <w:rPr>
          <w:bCs/>
        </w:rPr>
        <w:t xml:space="preserve"> </w:t>
      </w:r>
      <w:r w:rsidR="00B37AA3">
        <w:rPr>
          <w:bCs/>
        </w:rPr>
        <w:t>Zvýšení tržeb zaznamenal</w:t>
      </w:r>
      <w:r w:rsidR="00543F23">
        <w:rPr>
          <w:bCs/>
        </w:rPr>
        <w:t>y</w:t>
      </w:r>
      <w:r w:rsidR="004F45CE">
        <w:rPr>
          <w:bCs/>
        </w:rPr>
        <w:t xml:space="preserve"> </w:t>
      </w:r>
      <w:r w:rsidR="00543F23">
        <w:rPr>
          <w:bCs/>
        </w:rPr>
        <w:t xml:space="preserve">všechny </w:t>
      </w:r>
      <w:r w:rsidR="00B37AA3">
        <w:rPr>
          <w:bCs/>
        </w:rPr>
        <w:t>hlavní</w:t>
      </w:r>
      <w:r w:rsidR="00543F23">
        <w:rPr>
          <w:bCs/>
        </w:rPr>
        <w:t xml:space="preserve"> </w:t>
      </w:r>
      <w:r w:rsidR="00B37AA3">
        <w:rPr>
          <w:bCs/>
        </w:rPr>
        <w:t>sortimentní</w:t>
      </w:r>
      <w:r w:rsidR="00543F23">
        <w:rPr>
          <w:bCs/>
        </w:rPr>
        <w:t xml:space="preserve"> </w:t>
      </w:r>
      <w:r w:rsidR="00B37AA3">
        <w:rPr>
          <w:bCs/>
        </w:rPr>
        <w:t>skupin</w:t>
      </w:r>
      <w:r w:rsidR="00543F23">
        <w:rPr>
          <w:bCs/>
        </w:rPr>
        <w:t>y</w:t>
      </w:r>
      <w:r w:rsidR="00B37AA3">
        <w:rPr>
          <w:bCs/>
        </w:rPr>
        <w:t xml:space="preserve"> prodejen nepotravinářského zboží – zboží pro domácnost (o</w:t>
      </w:r>
      <w:r w:rsidR="00B5519C">
        <w:rPr>
          <w:bCs/>
        </w:rPr>
        <w:t> </w:t>
      </w:r>
      <w:r w:rsidR="00B37AA3">
        <w:rPr>
          <w:bCs/>
        </w:rPr>
        <w:t>9,1</w:t>
      </w:r>
      <w:r w:rsidR="00B5519C">
        <w:rPr>
          <w:bCs/>
        </w:rPr>
        <w:t> </w:t>
      </w:r>
      <w:r w:rsidR="00B37AA3">
        <w:rPr>
          <w:bCs/>
        </w:rPr>
        <w:t>%),</w:t>
      </w:r>
      <w:r w:rsidR="00F27CA0">
        <w:rPr>
          <w:bCs/>
        </w:rPr>
        <w:t xml:space="preserve"> farmaceutického, zdravotnického a kosmetického zboží (o 7,6 %),</w:t>
      </w:r>
      <w:r w:rsidR="00FB087F">
        <w:rPr>
          <w:bCs/>
        </w:rPr>
        <w:t xml:space="preserve"> počítačového a komunikačního zařízení (o</w:t>
      </w:r>
      <w:r w:rsidR="00B5519C">
        <w:rPr>
          <w:bCs/>
        </w:rPr>
        <w:t> </w:t>
      </w:r>
      <w:r w:rsidR="00FB087F">
        <w:rPr>
          <w:bCs/>
        </w:rPr>
        <w:t>6,8</w:t>
      </w:r>
      <w:r w:rsidR="00B5519C">
        <w:rPr>
          <w:bCs/>
        </w:rPr>
        <w:t> </w:t>
      </w:r>
      <w:r w:rsidR="00FB087F">
        <w:rPr>
          <w:bCs/>
        </w:rPr>
        <w:t>%), oděvů a obuvi (o</w:t>
      </w:r>
      <w:r w:rsidR="00B5519C">
        <w:rPr>
          <w:bCs/>
        </w:rPr>
        <w:t> </w:t>
      </w:r>
      <w:r w:rsidR="00FB087F">
        <w:rPr>
          <w:bCs/>
        </w:rPr>
        <w:t>5,9</w:t>
      </w:r>
      <w:r w:rsidR="00B5519C">
        <w:rPr>
          <w:bCs/>
        </w:rPr>
        <w:t> </w:t>
      </w:r>
      <w:r w:rsidR="00FB087F">
        <w:rPr>
          <w:bCs/>
        </w:rPr>
        <w:t>%)</w:t>
      </w:r>
      <w:r w:rsidR="00F20A5A">
        <w:rPr>
          <w:bCs/>
        </w:rPr>
        <w:t xml:space="preserve"> a </w:t>
      </w:r>
      <w:r w:rsidR="00FB2109">
        <w:rPr>
          <w:bCs/>
        </w:rPr>
        <w:t>výrobků pro kulturu, sport a rekreaci (o</w:t>
      </w:r>
      <w:r w:rsidR="008F2D87">
        <w:rPr>
          <w:bCs/>
        </w:rPr>
        <w:t> </w:t>
      </w:r>
      <w:r w:rsidR="00FB087F">
        <w:rPr>
          <w:bCs/>
        </w:rPr>
        <w:t>4</w:t>
      </w:r>
      <w:r w:rsidR="00FB2109">
        <w:rPr>
          <w:bCs/>
        </w:rPr>
        <w:t>,</w:t>
      </w:r>
      <w:r w:rsidR="00FB087F">
        <w:rPr>
          <w:bCs/>
        </w:rPr>
        <w:t>7</w:t>
      </w:r>
      <w:r w:rsidR="008F2D87">
        <w:rPr>
          <w:bCs/>
        </w:rPr>
        <w:t> </w:t>
      </w:r>
      <w:r w:rsidR="00FB2109">
        <w:rPr>
          <w:bCs/>
        </w:rPr>
        <w:t>%)</w:t>
      </w:r>
      <w:r w:rsidR="00FB087F">
        <w:rPr>
          <w:bCs/>
        </w:rPr>
        <w:t xml:space="preserve">. </w:t>
      </w:r>
      <w:r w:rsidR="004F6F9B">
        <w:rPr>
          <w:bCs/>
        </w:rPr>
        <w:t xml:space="preserve">Tržby za potraviny </w:t>
      </w:r>
      <w:r w:rsidR="00543F23">
        <w:rPr>
          <w:bCs/>
        </w:rPr>
        <w:t xml:space="preserve">se zvýšily </w:t>
      </w:r>
      <w:r w:rsidR="004F6F9B">
        <w:rPr>
          <w:bCs/>
        </w:rPr>
        <w:t xml:space="preserve">v nespecializovaných </w:t>
      </w:r>
      <w:r w:rsidR="00543F23">
        <w:rPr>
          <w:bCs/>
        </w:rPr>
        <w:t>prodejnách o</w:t>
      </w:r>
      <w:r w:rsidR="00B5519C">
        <w:rPr>
          <w:bCs/>
        </w:rPr>
        <w:t> </w:t>
      </w:r>
      <w:r w:rsidR="00543F23">
        <w:rPr>
          <w:bCs/>
        </w:rPr>
        <w:t>4,7</w:t>
      </w:r>
      <w:r w:rsidR="00B5519C">
        <w:rPr>
          <w:bCs/>
        </w:rPr>
        <w:t> </w:t>
      </w:r>
      <w:r w:rsidR="00543F23">
        <w:rPr>
          <w:bCs/>
        </w:rPr>
        <w:t xml:space="preserve">% a ve </w:t>
      </w:r>
      <w:r w:rsidR="00F20A5A">
        <w:rPr>
          <w:bCs/>
        </w:rPr>
        <w:t>specializovaných</w:t>
      </w:r>
      <w:r w:rsidR="00543F23">
        <w:rPr>
          <w:bCs/>
        </w:rPr>
        <w:t xml:space="preserve"> </w:t>
      </w:r>
      <w:r w:rsidR="00F20A5A">
        <w:rPr>
          <w:bCs/>
        </w:rPr>
        <w:t>o</w:t>
      </w:r>
      <w:r w:rsidR="009350F1">
        <w:rPr>
          <w:bCs/>
        </w:rPr>
        <w:t> </w:t>
      </w:r>
      <w:r w:rsidR="00FB087F">
        <w:rPr>
          <w:bCs/>
        </w:rPr>
        <w:t>4</w:t>
      </w:r>
      <w:r w:rsidR="004F6F9B">
        <w:rPr>
          <w:bCs/>
        </w:rPr>
        <w:t>,1</w:t>
      </w:r>
      <w:r w:rsidR="009350F1">
        <w:rPr>
          <w:bCs/>
        </w:rPr>
        <w:t> </w:t>
      </w:r>
      <w:r w:rsidR="004F6F9B">
        <w:rPr>
          <w:bCs/>
        </w:rPr>
        <w:t>%.</w:t>
      </w:r>
    </w:p>
    <w:p w:rsidR="00FB2109" w:rsidRDefault="00FB2109" w:rsidP="00771B70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 w:rsidR="00C917BC">
        <w:t> </w:t>
      </w:r>
      <w:r w:rsidRPr="008E74A2">
        <w:t>9</w:t>
      </w:r>
      <w:r w:rsidR="004F11C2">
        <w:t>7</w:t>
      </w:r>
      <w:r w:rsidRPr="008E74A2">
        <w:t>,</w:t>
      </w:r>
      <w:r w:rsidR="009E2518">
        <w:t>1</w:t>
      </w:r>
      <w:r w:rsidR="00C917BC">
        <w:t> </w:t>
      </w:r>
      <w:r w:rsidRPr="005074F1">
        <w:t>% a byl ovlivněn zejména nižšími cenami pohonných hmot</w:t>
      </w:r>
      <w:r>
        <w:t>,</w:t>
      </w:r>
      <w:r w:rsidR="009E2518">
        <w:t xml:space="preserve"> </w:t>
      </w:r>
      <w:r w:rsidR="008A1E2A">
        <w:t xml:space="preserve">potravin a </w:t>
      </w:r>
      <w:r w:rsidRPr="005074F1">
        <w:t>počítačového a</w:t>
      </w:r>
      <w:r w:rsidR="00E91061">
        <w:t xml:space="preserve"> </w:t>
      </w:r>
      <w:r w:rsidRPr="005074F1">
        <w:t>komunikačního zařízení</w:t>
      </w:r>
      <w:r w:rsidR="003C26B0">
        <w:t xml:space="preserve">. </w:t>
      </w:r>
      <w:r w:rsidRPr="005074F1">
        <w:t>Naopak ceny vzrostly</w:t>
      </w:r>
      <w:r>
        <w:t xml:space="preserve"> v</w:t>
      </w:r>
      <w:r w:rsidR="00A24727">
        <w:t xml:space="preserve"> </w:t>
      </w:r>
      <w:r>
        <w:t>prodejnách</w:t>
      </w:r>
      <w:r w:rsidR="009E2518">
        <w:t xml:space="preserve"> </w:t>
      </w:r>
      <w:r w:rsidR="00F530A2">
        <w:t>s</w:t>
      </w:r>
      <w:r w:rsidR="00A24727">
        <w:t xml:space="preserve"> </w:t>
      </w:r>
      <w:r w:rsidR="00F530A2" w:rsidRPr="005074F1">
        <w:t>výrobk</w:t>
      </w:r>
      <w:r w:rsidR="00F530A2">
        <w:t>y</w:t>
      </w:r>
      <w:r w:rsidR="00F530A2" w:rsidRPr="005074F1">
        <w:t xml:space="preserve"> pro</w:t>
      </w:r>
      <w:r w:rsidR="00A24727">
        <w:t xml:space="preserve"> </w:t>
      </w:r>
      <w:r w:rsidR="00F530A2" w:rsidRPr="005074F1">
        <w:t>kulturu, sport a rekreaci</w:t>
      </w:r>
      <w:r w:rsidR="009E2518">
        <w:t>, s</w:t>
      </w:r>
      <w:r w:rsidR="00A24727">
        <w:t xml:space="preserve"> </w:t>
      </w:r>
      <w:r w:rsidR="009E2518">
        <w:t xml:space="preserve">oděvy a obuví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</w:t>
      </w:r>
      <w:r w:rsidR="00E91061">
        <w:t xml:space="preserve"> </w:t>
      </w:r>
      <w:r w:rsidRPr="005074F1">
        <w:t>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771B70" w:rsidRPr="008E74A2" w:rsidRDefault="00771B70" w:rsidP="00771B70"/>
    <w:p w:rsidR="00771B70" w:rsidRDefault="00771B70" w:rsidP="00771B70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D6058B">
        <w:rPr>
          <w:b w:val="0"/>
          <w:bCs/>
          <w:iCs/>
        </w:rPr>
        <w:t>klesly</w:t>
      </w:r>
      <w:r w:rsidR="003E27DA">
        <w:rPr>
          <w:b w:val="0"/>
          <w:bCs/>
          <w:iCs/>
        </w:rPr>
        <w:t xml:space="preserve">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D6058B">
        <w:rPr>
          <w:b w:val="0"/>
          <w:iCs/>
        </w:rPr>
        <w:t>0</w:t>
      </w:r>
      <w:r w:rsidRPr="00237683">
        <w:rPr>
          <w:b w:val="0"/>
          <w:iCs/>
        </w:rPr>
        <w:t>,</w:t>
      </w:r>
      <w:r w:rsidR="00D6058B">
        <w:rPr>
          <w:b w:val="0"/>
          <w:iCs/>
        </w:rPr>
        <w:t>2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očištěné o kalendářní vlivy</w:t>
      </w:r>
      <w:r>
        <w:rPr>
          <w:b w:val="0"/>
          <w:iCs/>
        </w:rPr>
        <w:t xml:space="preserve"> se zvýšily </w:t>
      </w:r>
      <w:r w:rsidR="00713EC7" w:rsidRPr="00713EC7">
        <w:rPr>
          <w:iCs/>
        </w:rPr>
        <w:t xml:space="preserve">meziročně </w:t>
      </w:r>
      <w:r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D6058B">
        <w:rPr>
          <w:b w:val="0"/>
          <w:iCs/>
        </w:rPr>
        <w:t>8</w:t>
      </w:r>
      <w:r>
        <w:rPr>
          <w:b w:val="0"/>
          <w:iCs/>
        </w:rPr>
        <w:t>,</w:t>
      </w:r>
      <w:r w:rsidR="00D6058B">
        <w:rPr>
          <w:b w:val="0"/>
          <w:iCs/>
        </w:rPr>
        <w:t>6</w:t>
      </w:r>
      <w:r w:rsidR="00C917BC">
        <w:rPr>
          <w:b w:val="0"/>
          <w:iCs/>
        </w:rPr>
        <w:t> </w:t>
      </w:r>
      <w:r>
        <w:rPr>
          <w:b w:val="0"/>
          <w:iCs/>
        </w:rPr>
        <w:t xml:space="preserve">%. </w:t>
      </w:r>
      <w:r w:rsidRPr="00D34B88">
        <w:rPr>
          <w:iCs/>
        </w:rPr>
        <w:t>Neočištěné</w:t>
      </w:r>
      <w:r>
        <w:rPr>
          <w:b w:val="0"/>
          <w:iCs/>
        </w:rPr>
        <w:t xml:space="preserve"> tržby se zvýšily </w:t>
      </w:r>
      <w:r w:rsidRPr="00D34B88">
        <w:rPr>
          <w:iCs/>
        </w:rPr>
        <w:t>meziročně</w:t>
      </w:r>
      <w:r>
        <w:rPr>
          <w:b w:val="0"/>
          <w:iCs/>
        </w:rPr>
        <w:t xml:space="preserve"> o</w:t>
      </w:r>
      <w:r w:rsidR="00C917BC">
        <w:rPr>
          <w:b w:val="0"/>
          <w:iCs/>
        </w:rPr>
        <w:t> </w:t>
      </w:r>
      <w:r w:rsidR="00DD1BDD">
        <w:rPr>
          <w:b w:val="0"/>
          <w:iCs/>
        </w:rPr>
        <w:t>1</w:t>
      </w:r>
      <w:r w:rsidR="00D6058B">
        <w:rPr>
          <w:b w:val="0"/>
          <w:iCs/>
        </w:rPr>
        <w:t>9</w:t>
      </w:r>
      <w:r>
        <w:rPr>
          <w:b w:val="0"/>
          <w:iCs/>
        </w:rPr>
        <w:t>,</w:t>
      </w:r>
      <w:r w:rsidR="00D6058B">
        <w:rPr>
          <w:b w:val="0"/>
          <w:iCs/>
        </w:rPr>
        <w:t>1</w:t>
      </w:r>
      <w:r w:rsidR="00C917BC">
        <w:rPr>
          <w:b w:val="0"/>
          <w:iCs/>
        </w:rPr>
        <w:t> </w:t>
      </w:r>
      <w:r>
        <w:rPr>
          <w:b w:val="0"/>
          <w:iCs/>
        </w:rPr>
        <w:t xml:space="preserve">%, přitom za </w:t>
      </w:r>
      <w:r w:rsidRPr="00237683">
        <w:rPr>
          <w:b w:val="0"/>
          <w:iCs/>
        </w:rPr>
        <w:t>prodej motorových vozidel (včetně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 xml:space="preserve">náhradních dílů) </w:t>
      </w:r>
      <w:r>
        <w:rPr>
          <w:b w:val="0"/>
          <w:iCs/>
        </w:rPr>
        <w:t xml:space="preserve">vzrostly </w:t>
      </w:r>
      <w:r w:rsidRPr="00237683"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DD1BDD">
        <w:rPr>
          <w:b w:val="0"/>
          <w:iCs/>
        </w:rPr>
        <w:t>1</w:t>
      </w:r>
      <w:r w:rsidR="00B57D70">
        <w:rPr>
          <w:b w:val="0"/>
          <w:iCs/>
        </w:rPr>
        <w:t>9</w:t>
      </w:r>
      <w:r w:rsidRPr="00237683">
        <w:rPr>
          <w:b w:val="0"/>
          <w:iCs/>
        </w:rPr>
        <w:t>,</w:t>
      </w:r>
      <w:r w:rsidR="00B57D70">
        <w:rPr>
          <w:b w:val="0"/>
          <w:iCs/>
        </w:rPr>
        <w:t>9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</w:t>
      </w:r>
      <w:r w:rsidR="008320D0">
        <w:rPr>
          <w:b w:val="0"/>
          <w:iCs/>
        </w:rPr>
        <w:t>,</w:t>
      </w:r>
      <w:r w:rsidRPr="00237683">
        <w:rPr>
          <w:b w:val="0"/>
          <w:iCs/>
        </w:rPr>
        <w:t xml:space="preserve"> </w:t>
      </w:r>
      <w:r w:rsidR="008320D0">
        <w:rPr>
          <w:b w:val="0"/>
          <w:iCs/>
        </w:rPr>
        <w:t>z</w:t>
      </w:r>
      <w:r w:rsidR="00BE1211">
        <w:rPr>
          <w:b w:val="0"/>
          <w:iCs/>
        </w:rPr>
        <w:t>a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>opravy</w:t>
      </w:r>
      <w:r w:rsidR="008320D0">
        <w:rPr>
          <w:b w:val="0"/>
          <w:iCs/>
        </w:rPr>
        <w:t xml:space="preserve"> motorových vozidel</w:t>
      </w:r>
      <w:r w:rsidRPr="00237683">
        <w:rPr>
          <w:b w:val="0"/>
          <w:iCs/>
        </w:rPr>
        <w:t xml:space="preserve"> o</w:t>
      </w:r>
      <w:r w:rsidR="00C917BC">
        <w:rPr>
          <w:b w:val="0"/>
          <w:iCs/>
        </w:rPr>
        <w:t> </w:t>
      </w:r>
      <w:r w:rsidR="00DD1BDD">
        <w:rPr>
          <w:b w:val="0"/>
          <w:iCs/>
        </w:rPr>
        <w:t>1</w:t>
      </w:r>
      <w:r w:rsidR="00B57D70">
        <w:rPr>
          <w:b w:val="0"/>
          <w:iCs/>
        </w:rPr>
        <w:t>6</w:t>
      </w:r>
      <w:r w:rsidRPr="00237683">
        <w:rPr>
          <w:b w:val="0"/>
          <w:iCs/>
        </w:rPr>
        <w:t>,</w:t>
      </w:r>
      <w:r w:rsidR="00B57D70">
        <w:rPr>
          <w:b w:val="0"/>
          <w:iCs/>
        </w:rPr>
        <w:t>2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%.</w:t>
      </w:r>
    </w:p>
    <w:p w:rsidR="003312DA" w:rsidRPr="006266B4" w:rsidRDefault="003312DA" w:rsidP="003312DA">
      <w:pPr>
        <w:rPr>
          <w:rFonts w:cs="Arial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(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7A57F7" w:rsidRDefault="007A57F7" w:rsidP="007A57F7"/>
    <w:p w:rsidR="00F454C2" w:rsidRDefault="00F454C2" w:rsidP="00D53A11">
      <w:pPr>
        <w:rPr>
          <w:rFonts w:cs="Arial"/>
          <w:b/>
          <w:bCs/>
        </w:rPr>
      </w:pPr>
    </w:p>
    <w:p w:rsidR="00431DC3" w:rsidRDefault="00431DC3" w:rsidP="007A57F7"/>
    <w:p w:rsidR="001552B9" w:rsidRDefault="001552B9" w:rsidP="007A57F7"/>
    <w:p w:rsidR="00BE5459" w:rsidRDefault="00BE5459" w:rsidP="007A57F7"/>
    <w:p w:rsidR="008F2D87" w:rsidRDefault="008F2D87" w:rsidP="007A57F7"/>
    <w:p w:rsidR="008F2D87" w:rsidRDefault="008F2D87" w:rsidP="007A57F7"/>
    <w:p w:rsidR="00771B70" w:rsidRPr="00D708C4" w:rsidRDefault="00771B70" w:rsidP="00771B70">
      <w:pPr>
        <w:pStyle w:val="Poznmky0"/>
        <w:spacing w:before="120" w:line="240" w:lineRule="auto"/>
      </w:pPr>
      <w:r w:rsidRPr="00D708C4">
        <w:lastRenderedPageBreak/>
        <w:t>Poznámky:</w:t>
      </w:r>
    </w:p>
    <w:p w:rsidR="00A72C57" w:rsidRPr="00383657" w:rsidRDefault="00A72C57" w:rsidP="00A72C57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443A2D">
        <w:rPr>
          <w:i/>
        </w:rPr>
        <w:t xml:space="preserve"> květen </w:t>
      </w:r>
      <w:r>
        <w:rPr>
          <w:i/>
        </w:rPr>
        <w:t xml:space="preserve">2016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6</w:t>
      </w:r>
      <w:r w:rsidRPr="00383657">
        <w:rPr>
          <w:i/>
        </w:rPr>
        <w:t xml:space="preserve"> budou známy nejpozději v červnu 201</w:t>
      </w:r>
      <w:r>
        <w:rPr>
          <w:i/>
        </w:rPr>
        <w:t>7</w:t>
      </w:r>
      <w:r w:rsidRPr="00383657">
        <w:rPr>
          <w:i/>
        </w:rPr>
        <w:t>.</w:t>
      </w:r>
    </w:p>
    <w:p w:rsidR="00A72C57" w:rsidRDefault="00A72C57" w:rsidP="003B32D5">
      <w:pPr>
        <w:pStyle w:val="Poznmky"/>
        <w:spacing w:before="60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2D4CD7" w:rsidRPr="002D4CD7">
        <w:rPr>
          <w:i/>
          <w:color w:val="auto"/>
        </w:rPr>
        <w:t>2</w:t>
      </w:r>
      <w:r w:rsidR="00123924">
        <w:rPr>
          <w:i/>
          <w:color w:val="auto"/>
        </w:rPr>
        <w:t>8</w:t>
      </w:r>
      <w:r w:rsidRPr="002D4CD7">
        <w:rPr>
          <w:i/>
          <w:color w:val="auto"/>
        </w:rPr>
        <w:t>.</w:t>
      </w:r>
      <w:r w:rsidR="00A72C57">
        <w:rPr>
          <w:i/>
          <w:color w:val="auto"/>
        </w:rPr>
        <w:t xml:space="preserve"> </w:t>
      </w:r>
      <w:r w:rsidR="00123924">
        <w:rPr>
          <w:i/>
          <w:color w:val="auto"/>
        </w:rPr>
        <w:t>6</w:t>
      </w:r>
      <w:r w:rsidR="00A72C57"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123924">
        <w:rPr>
          <w:i/>
        </w:rPr>
        <w:t>30</w:t>
      </w:r>
      <w:r>
        <w:rPr>
          <w:i/>
        </w:rPr>
        <w:t>.</w:t>
      </w:r>
      <w:r w:rsidR="001552B9">
        <w:rPr>
          <w:i/>
        </w:rPr>
        <w:t xml:space="preserve"> </w:t>
      </w:r>
      <w:r w:rsidR="00A72C57">
        <w:rPr>
          <w:i/>
        </w:rPr>
        <w:t>6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FD2581">
        <w:rPr>
          <w:i/>
        </w:rPr>
        <w:t>5</w:t>
      </w:r>
      <w:r w:rsidRPr="00384617">
        <w:rPr>
          <w:i/>
        </w:rPr>
        <w:t>.</w:t>
      </w:r>
      <w:r w:rsidR="00A72C57">
        <w:rPr>
          <w:i/>
        </w:rPr>
        <w:t xml:space="preserve"> </w:t>
      </w:r>
      <w:r w:rsidR="00FD2581">
        <w:rPr>
          <w:i/>
        </w:rPr>
        <w:t>8</w:t>
      </w:r>
      <w:r w:rsidR="00A72C5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04" w:rsidRDefault="00957804" w:rsidP="00BA6370">
      <w:r>
        <w:separator/>
      </w:r>
    </w:p>
  </w:endnote>
  <w:endnote w:type="continuationSeparator" w:id="0">
    <w:p w:rsidR="00957804" w:rsidRDefault="009578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5780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0F8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0F8F" w:rsidRPr="004E479E">
                  <w:rPr>
                    <w:rFonts w:cs="Arial"/>
                    <w:szCs w:val="15"/>
                  </w:rPr>
                  <w:fldChar w:fldCharType="separate"/>
                </w:r>
                <w:r w:rsidR="00CD7BBE">
                  <w:rPr>
                    <w:rFonts w:cs="Arial"/>
                    <w:noProof/>
                    <w:szCs w:val="15"/>
                  </w:rPr>
                  <w:t>1</w:t>
                </w:r>
                <w:r w:rsidR="008E0F8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04" w:rsidRDefault="00957804" w:rsidP="00BA6370">
      <w:r>
        <w:separator/>
      </w:r>
    </w:p>
  </w:footnote>
  <w:footnote w:type="continuationSeparator" w:id="0">
    <w:p w:rsidR="00957804" w:rsidRDefault="0095780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5780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F4"/>
    <w:rsid w:val="00000E70"/>
    <w:rsid w:val="000016FA"/>
    <w:rsid w:val="00007995"/>
    <w:rsid w:val="00012DE2"/>
    <w:rsid w:val="00013476"/>
    <w:rsid w:val="00015BD1"/>
    <w:rsid w:val="000213E2"/>
    <w:rsid w:val="00022768"/>
    <w:rsid w:val="000248B3"/>
    <w:rsid w:val="0003066C"/>
    <w:rsid w:val="00031B73"/>
    <w:rsid w:val="000357E6"/>
    <w:rsid w:val="00040B6D"/>
    <w:rsid w:val="00041767"/>
    <w:rsid w:val="00043BF4"/>
    <w:rsid w:val="00061F78"/>
    <w:rsid w:val="00080516"/>
    <w:rsid w:val="000814D3"/>
    <w:rsid w:val="000839DF"/>
    <w:rsid w:val="000843A5"/>
    <w:rsid w:val="000910DA"/>
    <w:rsid w:val="00091D1A"/>
    <w:rsid w:val="00095800"/>
    <w:rsid w:val="000958F7"/>
    <w:rsid w:val="00096D6C"/>
    <w:rsid w:val="000A24B0"/>
    <w:rsid w:val="000A2AE6"/>
    <w:rsid w:val="000B01D4"/>
    <w:rsid w:val="000B0CA7"/>
    <w:rsid w:val="000B10DE"/>
    <w:rsid w:val="000B481C"/>
    <w:rsid w:val="000B6294"/>
    <w:rsid w:val="000B6F63"/>
    <w:rsid w:val="000C02CB"/>
    <w:rsid w:val="000C4F38"/>
    <w:rsid w:val="000D093F"/>
    <w:rsid w:val="000D2AAE"/>
    <w:rsid w:val="000D7D81"/>
    <w:rsid w:val="000E29E3"/>
    <w:rsid w:val="000E43CC"/>
    <w:rsid w:val="000E46A1"/>
    <w:rsid w:val="001058F7"/>
    <w:rsid w:val="001119A2"/>
    <w:rsid w:val="001141BF"/>
    <w:rsid w:val="0011466E"/>
    <w:rsid w:val="00121DD6"/>
    <w:rsid w:val="0012281E"/>
    <w:rsid w:val="00123924"/>
    <w:rsid w:val="001258C6"/>
    <w:rsid w:val="00131BCE"/>
    <w:rsid w:val="0013310B"/>
    <w:rsid w:val="001404AB"/>
    <w:rsid w:val="001418B4"/>
    <w:rsid w:val="00143015"/>
    <w:rsid w:val="001460D9"/>
    <w:rsid w:val="001552B9"/>
    <w:rsid w:val="001621A2"/>
    <w:rsid w:val="0016365D"/>
    <w:rsid w:val="00164A60"/>
    <w:rsid w:val="00164BE5"/>
    <w:rsid w:val="0017231D"/>
    <w:rsid w:val="001810DC"/>
    <w:rsid w:val="00182385"/>
    <w:rsid w:val="001A0FD7"/>
    <w:rsid w:val="001A1B6E"/>
    <w:rsid w:val="001A301A"/>
    <w:rsid w:val="001A4BA2"/>
    <w:rsid w:val="001A5E18"/>
    <w:rsid w:val="001A6A81"/>
    <w:rsid w:val="001B31A3"/>
    <w:rsid w:val="001B3371"/>
    <w:rsid w:val="001B607F"/>
    <w:rsid w:val="001C04D1"/>
    <w:rsid w:val="001C37B8"/>
    <w:rsid w:val="001D0400"/>
    <w:rsid w:val="001D369A"/>
    <w:rsid w:val="001D5F99"/>
    <w:rsid w:val="001E0C38"/>
    <w:rsid w:val="001E7BFA"/>
    <w:rsid w:val="001F08B3"/>
    <w:rsid w:val="001F2FE0"/>
    <w:rsid w:val="001F4F0C"/>
    <w:rsid w:val="001F7166"/>
    <w:rsid w:val="00200854"/>
    <w:rsid w:val="0020495C"/>
    <w:rsid w:val="00204E5F"/>
    <w:rsid w:val="002052DD"/>
    <w:rsid w:val="00205947"/>
    <w:rsid w:val="00206934"/>
    <w:rsid w:val="00206A05"/>
    <w:rsid w:val="002070FB"/>
    <w:rsid w:val="00213729"/>
    <w:rsid w:val="00216F10"/>
    <w:rsid w:val="00220EB9"/>
    <w:rsid w:val="002212A5"/>
    <w:rsid w:val="00223C5B"/>
    <w:rsid w:val="00227E91"/>
    <w:rsid w:val="00233691"/>
    <w:rsid w:val="00236DC7"/>
    <w:rsid w:val="00237C60"/>
    <w:rsid w:val="002406FA"/>
    <w:rsid w:val="002410FB"/>
    <w:rsid w:val="0024665B"/>
    <w:rsid w:val="0025282D"/>
    <w:rsid w:val="002559C9"/>
    <w:rsid w:val="002564EC"/>
    <w:rsid w:val="00257F12"/>
    <w:rsid w:val="0026107B"/>
    <w:rsid w:val="0026635B"/>
    <w:rsid w:val="00267086"/>
    <w:rsid w:val="00272BCE"/>
    <w:rsid w:val="002749D8"/>
    <w:rsid w:val="00276FFD"/>
    <w:rsid w:val="00280365"/>
    <w:rsid w:val="00282326"/>
    <w:rsid w:val="002824E5"/>
    <w:rsid w:val="00290BB6"/>
    <w:rsid w:val="00293C6C"/>
    <w:rsid w:val="002973A6"/>
    <w:rsid w:val="002A1460"/>
    <w:rsid w:val="002A25D3"/>
    <w:rsid w:val="002B29E8"/>
    <w:rsid w:val="002B2B10"/>
    <w:rsid w:val="002B2E47"/>
    <w:rsid w:val="002B3886"/>
    <w:rsid w:val="002B79D9"/>
    <w:rsid w:val="002C11FE"/>
    <w:rsid w:val="002C2ADF"/>
    <w:rsid w:val="002C3495"/>
    <w:rsid w:val="002C4C2C"/>
    <w:rsid w:val="002C6A44"/>
    <w:rsid w:val="002D0022"/>
    <w:rsid w:val="002D370B"/>
    <w:rsid w:val="002D4CD7"/>
    <w:rsid w:val="002D61D5"/>
    <w:rsid w:val="002E0F61"/>
    <w:rsid w:val="002E35D7"/>
    <w:rsid w:val="00300292"/>
    <w:rsid w:val="00301722"/>
    <w:rsid w:val="00301AC2"/>
    <w:rsid w:val="003135D7"/>
    <w:rsid w:val="003139AA"/>
    <w:rsid w:val="00314437"/>
    <w:rsid w:val="00317768"/>
    <w:rsid w:val="003218D9"/>
    <w:rsid w:val="00323330"/>
    <w:rsid w:val="00324D1A"/>
    <w:rsid w:val="003301A3"/>
    <w:rsid w:val="003312DA"/>
    <w:rsid w:val="003323D2"/>
    <w:rsid w:val="0033351D"/>
    <w:rsid w:val="00347100"/>
    <w:rsid w:val="00352523"/>
    <w:rsid w:val="003640A8"/>
    <w:rsid w:val="00366794"/>
    <w:rsid w:val="0036777B"/>
    <w:rsid w:val="00367B1D"/>
    <w:rsid w:val="003713B6"/>
    <w:rsid w:val="0038282A"/>
    <w:rsid w:val="00382895"/>
    <w:rsid w:val="00383D6D"/>
    <w:rsid w:val="0038499B"/>
    <w:rsid w:val="00397580"/>
    <w:rsid w:val="003A2DF5"/>
    <w:rsid w:val="003A3D51"/>
    <w:rsid w:val="003A45C8"/>
    <w:rsid w:val="003A5CC4"/>
    <w:rsid w:val="003B0C48"/>
    <w:rsid w:val="003B24B8"/>
    <w:rsid w:val="003B24F1"/>
    <w:rsid w:val="003B31A5"/>
    <w:rsid w:val="003B32D5"/>
    <w:rsid w:val="003B56F4"/>
    <w:rsid w:val="003B7E7E"/>
    <w:rsid w:val="003C144B"/>
    <w:rsid w:val="003C26B0"/>
    <w:rsid w:val="003C2DCF"/>
    <w:rsid w:val="003C7FE7"/>
    <w:rsid w:val="003D0499"/>
    <w:rsid w:val="003D3576"/>
    <w:rsid w:val="003E27DA"/>
    <w:rsid w:val="003E78E4"/>
    <w:rsid w:val="003F526A"/>
    <w:rsid w:val="0040317D"/>
    <w:rsid w:val="00404071"/>
    <w:rsid w:val="00405244"/>
    <w:rsid w:val="00407410"/>
    <w:rsid w:val="00411831"/>
    <w:rsid w:val="00415372"/>
    <w:rsid w:val="004154C7"/>
    <w:rsid w:val="0041648D"/>
    <w:rsid w:val="00431DC3"/>
    <w:rsid w:val="00435A49"/>
    <w:rsid w:val="00435F33"/>
    <w:rsid w:val="00442BD4"/>
    <w:rsid w:val="004436EE"/>
    <w:rsid w:val="00443A2D"/>
    <w:rsid w:val="004448C0"/>
    <w:rsid w:val="00453368"/>
    <w:rsid w:val="0045444B"/>
    <w:rsid w:val="0045547F"/>
    <w:rsid w:val="00456B39"/>
    <w:rsid w:val="00463C1B"/>
    <w:rsid w:val="00463CE6"/>
    <w:rsid w:val="004709EF"/>
    <w:rsid w:val="00471A72"/>
    <w:rsid w:val="00471DEF"/>
    <w:rsid w:val="00481903"/>
    <w:rsid w:val="0048386C"/>
    <w:rsid w:val="00487971"/>
    <w:rsid w:val="0049182E"/>
    <w:rsid w:val="00491A67"/>
    <w:rsid w:val="004920AD"/>
    <w:rsid w:val="0049392C"/>
    <w:rsid w:val="00494807"/>
    <w:rsid w:val="004A3FAC"/>
    <w:rsid w:val="004B352F"/>
    <w:rsid w:val="004B388B"/>
    <w:rsid w:val="004B7D1A"/>
    <w:rsid w:val="004C22B0"/>
    <w:rsid w:val="004C5ED6"/>
    <w:rsid w:val="004C6171"/>
    <w:rsid w:val="004D0223"/>
    <w:rsid w:val="004D05B3"/>
    <w:rsid w:val="004D0E35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45CE"/>
    <w:rsid w:val="004F686C"/>
    <w:rsid w:val="004F6F9B"/>
    <w:rsid w:val="004F78E6"/>
    <w:rsid w:val="00502E4B"/>
    <w:rsid w:val="0050420E"/>
    <w:rsid w:val="00512D99"/>
    <w:rsid w:val="005201CC"/>
    <w:rsid w:val="00531DBB"/>
    <w:rsid w:val="00533311"/>
    <w:rsid w:val="00535095"/>
    <w:rsid w:val="00542BA5"/>
    <w:rsid w:val="00543D95"/>
    <w:rsid w:val="00543F23"/>
    <w:rsid w:val="00551759"/>
    <w:rsid w:val="005538B4"/>
    <w:rsid w:val="00554954"/>
    <w:rsid w:val="00554C9A"/>
    <w:rsid w:val="005550BB"/>
    <w:rsid w:val="00567571"/>
    <w:rsid w:val="00573994"/>
    <w:rsid w:val="00574AFD"/>
    <w:rsid w:val="00582269"/>
    <w:rsid w:val="00585BB8"/>
    <w:rsid w:val="0059211E"/>
    <w:rsid w:val="005961DC"/>
    <w:rsid w:val="005A121C"/>
    <w:rsid w:val="005B23BB"/>
    <w:rsid w:val="005C0E0B"/>
    <w:rsid w:val="005C7C25"/>
    <w:rsid w:val="005D2703"/>
    <w:rsid w:val="005D46EE"/>
    <w:rsid w:val="005E1D38"/>
    <w:rsid w:val="005E2E4B"/>
    <w:rsid w:val="005E7769"/>
    <w:rsid w:val="005F2E8D"/>
    <w:rsid w:val="005F79FB"/>
    <w:rsid w:val="00600A78"/>
    <w:rsid w:val="006039A6"/>
    <w:rsid w:val="00604406"/>
    <w:rsid w:val="00605F4A"/>
    <w:rsid w:val="0060680A"/>
    <w:rsid w:val="00607822"/>
    <w:rsid w:val="00607871"/>
    <w:rsid w:val="006100CC"/>
    <w:rsid w:val="006103AA"/>
    <w:rsid w:val="00611DB4"/>
    <w:rsid w:val="00613334"/>
    <w:rsid w:val="00613BBF"/>
    <w:rsid w:val="00614162"/>
    <w:rsid w:val="00614629"/>
    <w:rsid w:val="00615CE0"/>
    <w:rsid w:val="00616870"/>
    <w:rsid w:val="00616984"/>
    <w:rsid w:val="00616F04"/>
    <w:rsid w:val="00622B80"/>
    <w:rsid w:val="006261CC"/>
    <w:rsid w:val="006266B4"/>
    <w:rsid w:val="00633186"/>
    <w:rsid w:val="006333C3"/>
    <w:rsid w:val="006408B8"/>
    <w:rsid w:val="006409A8"/>
    <w:rsid w:val="0064139A"/>
    <w:rsid w:val="00641602"/>
    <w:rsid w:val="00647D65"/>
    <w:rsid w:val="0066141F"/>
    <w:rsid w:val="00662542"/>
    <w:rsid w:val="006625B7"/>
    <w:rsid w:val="00663330"/>
    <w:rsid w:val="006641D5"/>
    <w:rsid w:val="00664A06"/>
    <w:rsid w:val="00666C10"/>
    <w:rsid w:val="00670142"/>
    <w:rsid w:val="00670243"/>
    <w:rsid w:val="00674B14"/>
    <w:rsid w:val="006802ED"/>
    <w:rsid w:val="00685F19"/>
    <w:rsid w:val="006860B3"/>
    <w:rsid w:val="00687A95"/>
    <w:rsid w:val="00690192"/>
    <w:rsid w:val="0069183D"/>
    <w:rsid w:val="00691D42"/>
    <w:rsid w:val="006931CF"/>
    <w:rsid w:val="006A1BC4"/>
    <w:rsid w:val="006B2B25"/>
    <w:rsid w:val="006B7C96"/>
    <w:rsid w:val="006C2D70"/>
    <w:rsid w:val="006D016A"/>
    <w:rsid w:val="006D1E6A"/>
    <w:rsid w:val="006D31CE"/>
    <w:rsid w:val="006D386B"/>
    <w:rsid w:val="006D55FD"/>
    <w:rsid w:val="006E024F"/>
    <w:rsid w:val="006E4E81"/>
    <w:rsid w:val="006F1397"/>
    <w:rsid w:val="006F166E"/>
    <w:rsid w:val="006F7D04"/>
    <w:rsid w:val="00705343"/>
    <w:rsid w:val="00707F7D"/>
    <w:rsid w:val="0071329A"/>
    <w:rsid w:val="00713EC7"/>
    <w:rsid w:val="0071405C"/>
    <w:rsid w:val="00717EC5"/>
    <w:rsid w:val="007262CD"/>
    <w:rsid w:val="00734DDA"/>
    <w:rsid w:val="00741A26"/>
    <w:rsid w:val="00741BBC"/>
    <w:rsid w:val="00741C0D"/>
    <w:rsid w:val="00742D22"/>
    <w:rsid w:val="00745ADD"/>
    <w:rsid w:val="00746173"/>
    <w:rsid w:val="00747EC0"/>
    <w:rsid w:val="0075185D"/>
    <w:rsid w:val="00751C2F"/>
    <w:rsid w:val="007541AA"/>
    <w:rsid w:val="00754627"/>
    <w:rsid w:val="00754C20"/>
    <w:rsid w:val="00755A0D"/>
    <w:rsid w:val="00755A85"/>
    <w:rsid w:val="0075686A"/>
    <w:rsid w:val="00757548"/>
    <w:rsid w:val="00763FEB"/>
    <w:rsid w:val="00767326"/>
    <w:rsid w:val="00771B70"/>
    <w:rsid w:val="00776727"/>
    <w:rsid w:val="0078019C"/>
    <w:rsid w:val="0078151D"/>
    <w:rsid w:val="00783BDA"/>
    <w:rsid w:val="00794779"/>
    <w:rsid w:val="00797BCB"/>
    <w:rsid w:val="007A2048"/>
    <w:rsid w:val="007A3DE2"/>
    <w:rsid w:val="007A3F93"/>
    <w:rsid w:val="007A57F2"/>
    <w:rsid w:val="007A57F7"/>
    <w:rsid w:val="007A6948"/>
    <w:rsid w:val="007B1333"/>
    <w:rsid w:val="007B2063"/>
    <w:rsid w:val="007B7670"/>
    <w:rsid w:val="007C5A4B"/>
    <w:rsid w:val="007C7F5E"/>
    <w:rsid w:val="007D1D15"/>
    <w:rsid w:val="007D3669"/>
    <w:rsid w:val="007D6A0E"/>
    <w:rsid w:val="007E6B0C"/>
    <w:rsid w:val="007F35BB"/>
    <w:rsid w:val="007F4AEB"/>
    <w:rsid w:val="007F75B2"/>
    <w:rsid w:val="00801CCF"/>
    <w:rsid w:val="00801FC9"/>
    <w:rsid w:val="0080336E"/>
    <w:rsid w:val="00803993"/>
    <w:rsid w:val="008043C4"/>
    <w:rsid w:val="00812C7B"/>
    <w:rsid w:val="0081528A"/>
    <w:rsid w:val="008163F6"/>
    <w:rsid w:val="00820900"/>
    <w:rsid w:val="00825C46"/>
    <w:rsid w:val="008273CA"/>
    <w:rsid w:val="008302EB"/>
    <w:rsid w:val="0083186A"/>
    <w:rsid w:val="00831B1B"/>
    <w:rsid w:val="008320D0"/>
    <w:rsid w:val="00843EEF"/>
    <w:rsid w:val="00844447"/>
    <w:rsid w:val="008453A4"/>
    <w:rsid w:val="00847300"/>
    <w:rsid w:val="00855AD1"/>
    <w:rsid w:val="00855FB3"/>
    <w:rsid w:val="00861D0E"/>
    <w:rsid w:val="008638B4"/>
    <w:rsid w:val="008642B3"/>
    <w:rsid w:val="008662BB"/>
    <w:rsid w:val="00867569"/>
    <w:rsid w:val="00871D9C"/>
    <w:rsid w:val="008732B0"/>
    <w:rsid w:val="008733CB"/>
    <w:rsid w:val="00882195"/>
    <w:rsid w:val="00887603"/>
    <w:rsid w:val="0089140A"/>
    <w:rsid w:val="008929AC"/>
    <w:rsid w:val="00892CF1"/>
    <w:rsid w:val="008A1E2A"/>
    <w:rsid w:val="008A27CF"/>
    <w:rsid w:val="008A451F"/>
    <w:rsid w:val="008A6ACB"/>
    <w:rsid w:val="008A750A"/>
    <w:rsid w:val="008A7D49"/>
    <w:rsid w:val="008B27FC"/>
    <w:rsid w:val="008B3970"/>
    <w:rsid w:val="008B3E38"/>
    <w:rsid w:val="008C0F84"/>
    <w:rsid w:val="008C384C"/>
    <w:rsid w:val="008C51FE"/>
    <w:rsid w:val="008C6957"/>
    <w:rsid w:val="008D0F11"/>
    <w:rsid w:val="008D14FD"/>
    <w:rsid w:val="008D24BF"/>
    <w:rsid w:val="008D38EA"/>
    <w:rsid w:val="008D50A3"/>
    <w:rsid w:val="008E0F8F"/>
    <w:rsid w:val="008E7BC6"/>
    <w:rsid w:val="008F03DE"/>
    <w:rsid w:val="008F1C31"/>
    <w:rsid w:val="008F2D87"/>
    <w:rsid w:val="008F4751"/>
    <w:rsid w:val="008F477E"/>
    <w:rsid w:val="008F5B3A"/>
    <w:rsid w:val="008F73B4"/>
    <w:rsid w:val="0090179D"/>
    <w:rsid w:val="00904F4F"/>
    <w:rsid w:val="0092291B"/>
    <w:rsid w:val="00924DA5"/>
    <w:rsid w:val="00925E88"/>
    <w:rsid w:val="0092675E"/>
    <w:rsid w:val="00926B9E"/>
    <w:rsid w:val="009270D8"/>
    <w:rsid w:val="00934D06"/>
    <w:rsid w:val="009350F1"/>
    <w:rsid w:val="0093779E"/>
    <w:rsid w:val="009411B9"/>
    <w:rsid w:val="009423DE"/>
    <w:rsid w:val="00946033"/>
    <w:rsid w:val="00955023"/>
    <w:rsid w:val="00956E04"/>
    <w:rsid w:val="00957804"/>
    <w:rsid w:val="0096756F"/>
    <w:rsid w:val="009711DF"/>
    <w:rsid w:val="00971541"/>
    <w:rsid w:val="00971A42"/>
    <w:rsid w:val="009760CC"/>
    <w:rsid w:val="00976EDA"/>
    <w:rsid w:val="00980D7D"/>
    <w:rsid w:val="00986DD7"/>
    <w:rsid w:val="00987ADC"/>
    <w:rsid w:val="00991588"/>
    <w:rsid w:val="00995F0A"/>
    <w:rsid w:val="0099714C"/>
    <w:rsid w:val="009A35BB"/>
    <w:rsid w:val="009A492D"/>
    <w:rsid w:val="009A5C95"/>
    <w:rsid w:val="009B26AE"/>
    <w:rsid w:val="009B40A0"/>
    <w:rsid w:val="009B55B1"/>
    <w:rsid w:val="009B6A2C"/>
    <w:rsid w:val="009B72B4"/>
    <w:rsid w:val="009B7A52"/>
    <w:rsid w:val="009C0FE8"/>
    <w:rsid w:val="009C17DE"/>
    <w:rsid w:val="009E0920"/>
    <w:rsid w:val="009E2518"/>
    <w:rsid w:val="009E4930"/>
    <w:rsid w:val="009E6E0C"/>
    <w:rsid w:val="009E7EDD"/>
    <w:rsid w:val="009F3CAD"/>
    <w:rsid w:val="009F52F1"/>
    <w:rsid w:val="00A06AE3"/>
    <w:rsid w:val="00A0762A"/>
    <w:rsid w:val="00A16F0B"/>
    <w:rsid w:val="00A22B3B"/>
    <w:rsid w:val="00A24727"/>
    <w:rsid w:val="00A318D9"/>
    <w:rsid w:val="00A31E27"/>
    <w:rsid w:val="00A33976"/>
    <w:rsid w:val="00A35226"/>
    <w:rsid w:val="00A4343D"/>
    <w:rsid w:val="00A449C3"/>
    <w:rsid w:val="00A47C39"/>
    <w:rsid w:val="00A502F1"/>
    <w:rsid w:val="00A50831"/>
    <w:rsid w:val="00A5145E"/>
    <w:rsid w:val="00A53E0A"/>
    <w:rsid w:val="00A55708"/>
    <w:rsid w:val="00A678B7"/>
    <w:rsid w:val="00A67980"/>
    <w:rsid w:val="00A70A82"/>
    <w:rsid w:val="00A70A83"/>
    <w:rsid w:val="00A72C57"/>
    <w:rsid w:val="00A766A9"/>
    <w:rsid w:val="00A81EB3"/>
    <w:rsid w:val="00A944D4"/>
    <w:rsid w:val="00AA4D01"/>
    <w:rsid w:val="00AA6015"/>
    <w:rsid w:val="00AA6CBE"/>
    <w:rsid w:val="00AA7CBF"/>
    <w:rsid w:val="00AB0B7C"/>
    <w:rsid w:val="00AB3410"/>
    <w:rsid w:val="00AC34E0"/>
    <w:rsid w:val="00AC48DF"/>
    <w:rsid w:val="00AC679D"/>
    <w:rsid w:val="00AD29A4"/>
    <w:rsid w:val="00AD2BD0"/>
    <w:rsid w:val="00AD2DA9"/>
    <w:rsid w:val="00AE0EBC"/>
    <w:rsid w:val="00AF7A49"/>
    <w:rsid w:val="00B00C1D"/>
    <w:rsid w:val="00B00FDB"/>
    <w:rsid w:val="00B03E9B"/>
    <w:rsid w:val="00B07748"/>
    <w:rsid w:val="00B117F0"/>
    <w:rsid w:val="00B13BB8"/>
    <w:rsid w:val="00B14DEB"/>
    <w:rsid w:val="00B2159F"/>
    <w:rsid w:val="00B219FB"/>
    <w:rsid w:val="00B2213F"/>
    <w:rsid w:val="00B244AC"/>
    <w:rsid w:val="00B26C55"/>
    <w:rsid w:val="00B3168F"/>
    <w:rsid w:val="00B31E35"/>
    <w:rsid w:val="00B36B03"/>
    <w:rsid w:val="00B37AA3"/>
    <w:rsid w:val="00B4044B"/>
    <w:rsid w:val="00B40AEB"/>
    <w:rsid w:val="00B44715"/>
    <w:rsid w:val="00B45A01"/>
    <w:rsid w:val="00B50EBE"/>
    <w:rsid w:val="00B5519C"/>
    <w:rsid w:val="00B55375"/>
    <w:rsid w:val="00B57D70"/>
    <w:rsid w:val="00B632CC"/>
    <w:rsid w:val="00B654CE"/>
    <w:rsid w:val="00B71C1D"/>
    <w:rsid w:val="00B81DC1"/>
    <w:rsid w:val="00B90B57"/>
    <w:rsid w:val="00B928EF"/>
    <w:rsid w:val="00B932E0"/>
    <w:rsid w:val="00B95778"/>
    <w:rsid w:val="00B964F1"/>
    <w:rsid w:val="00BA12F1"/>
    <w:rsid w:val="00BA277F"/>
    <w:rsid w:val="00BA32F9"/>
    <w:rsid w:val="00BA439F"/>
    <w:rsid w:val="00BA5B7F"/>
    <w:rsid w:val="00BA6370"/>
    <w:rsid w:val="00BA6526"/>
    <w:rsid w:val="00BA6AD7"/>
    <w:rsid w:val="00BB37C3"/>
    <w:rsid w:val="00BB53D4"/>
    <w:rsid w:val="00BB6134"/>
    <w:rsid w:val="00BC7C19"/>
    <w:rsid w:val="00BD1CBD"/>
    <w:rsid w:val="00BD437E"/>
    <w:rsid w:val="00BE1211"/>
    <w:rsid w:val="00BE1305"/>
    <w:rsid w:val="00BE2A99"/>
    <w:rsid w:val="00BE5459"/>
    <w:rsid w:val="00BF299C"/>
    <w:rsid w:val="00BF491A"/>
    <w:rsid w:val="00BF5C94"/>
    <w:rsid w:val="00BF7C4B"/>
    <w:rsid w:val="00C01749"/>
    <w:rsid w:val="00C06A91"/>
    <w:rsid w:val="00C1087F"/>
    <w:rsid w:val="00C10E56"/>
    <w:rsid w:val="00C11B17"/>
    <w:rsid w:val="00C11D61"/>
    <w:rsid w:val="00C16736"/>
    <w:rsid w:val="00C17923"/>
    <w:rsid w:val="00C269D4"/>
    <w:rsid w:val="00C27940"/>
    <w:rsid w:val="00C27D01"/>
    <w:rsid w:val="00C30BEB"/>
    <w:rsid w:val="00C3125B"/>
    <w:rsid w:val="00C358A7"/>
    <w:rsid w:val="00C37ADB"/>
    <w:rsid w:val="00C4160D"/>
    <w:rsid w:val="00C43CCD"/>
    <w:rsid w:val="00C45D98"/>
    <w:rsid w:val="00C465FA"/>
    <w:rsid w:val="00C46DCB"/>
    <w:rsid w:val="00C55DC9"/>
    <w:rsid w:val="00C56315"/>
    <w:rsid w:val="00C57791"/>
    <w:rsid w:val="00C60E95"/>
    <w:rsid w:val="00C61209"/>
    <w:rsid w:val="00C61A89"/>
    <w:rsid w:val="00C76A8C"/>
    <w:rsid w:val="00C83F23"/>
    <w:rsid w:val="00C8406E"/>
    <w:rsid w:val="00C917BC"/>
    <w:rsid w:val="00C94117"/>
    <w:rsid w:val="00CB170E"/>
    <w:rsid w:val="00CB2688"/>
    <w:rsid w:val="00CB2709"/>
    <w:rsid w:val="00CB38A6"/>
    <w:rsid w:val="00CB6F89"/>
    <w:rsid w:val="00CC0AE9"/>
    <w:rsid w:val="00CC33C3"/>
    <w:rsid w:val="00CC3ACF"/>
    <w:rsid w:val="00CC3AD8"/>
    <w:rsid w:val="00CC5DDB"/>
    <w:rsid w:val="00CD591A"/>
    <w:rsid w:val="00CD7BBE"/>
    <w:rsid w:val="00CE0D44"/>
    <w:rsid w:val="00CE1227"/>
    <w:rsid w:val="00CE12B8"/>
    <w:rsid w:val="00CE1BC1"/>
    <w:rsid w:val="00CE228C"/>
    <w:rsid w:val="00CE2427"/>
    <w:rsid w:val="00CE2455"/>
    <w:rsid w:val="00CE2A55"/>
    <w:rsid w:val="00CE6672"/>
    <w:rsid w:val="00CE71D9"/>
    <w:rsid w:val="00CF2281"/>
    <w:rsid w:val="00CF545B"/>
    <w:rsid w:val="00CF57B0"/>
    <w:rsid w:val="00D02B4E"/>
    <w:rsid w:val="00D051EA"/>
    <w:rsid w:val="00D0673C"/>
    <w:rsid w:val="00D07BE5"/>
    <w:rsid w:val="00D10DD2"/>
    <w:rsid w:val="00D152C5"/>
    <w:rsid w:val="00D16025"/>
    <w:rsid w:val="00D17828"/>
    <w:rsid w:val="00D179B9"/>
    <w:rsid w:val="00D209A7"/>
    <w:rsid w:val="00D24DC0"/>
    <w:rsid w:val="00D27D69"/>
    <w:rsid w:val="00D33658"/>
    <w:rsid w:val="00D33F22"/>
    <w:rsid w:val="00D448C2"/>
    <w:rsid w:val="00D44BA9"/>
    <w:rsid w:val="00D5359D"/>
    <w:rsid w:val="00D53A11"/>
    <w:rsid w:val="00D53B2F"/>
    <w:rsid w:val="00D6058B"/>
    <w:rsid w:val="00D666C3"/>
    <w:rsid w:val="00D7100A"/>
    <w:rsid w:val="00D733F6"/>
    <w:rsid w:val="00D74B3D"/>
    <w:rsid w:val="00D803D5"/>
    <w:rsid w:val="00D851DF"/>
    <w:rsid w:val="00D85D36"/>
    <w:rsid w:val="00D9189F"/>
    <w:rsid w:val="00D928A5"/>
    <w:rsid w:val="00D96D79"/>
    <w:rsid w:val="00DA4221"/>
    <w:rsid w:val="00DC15D8"/>
    <w:rsid w:val="00DC3935"/>
    <w:rsid w:val="00DD0EF5"/>
    <w:rsid w:val="00DD1BDD"/>
    <w:rsid w:val="00DE1BAB"/>
    <w:rsid w:val="00DE6C3F"/>
    <w:rsid w:val="00DF1723"/>
    <w:rsid w:val="00DF21C3"/>
    <w:rsid w:val="00DF3803"/>
    <w:rsid w:val="00DF47FE"/>
    <w:rsid w:val="00E0156A"/>
    <w:rsid w:val="00E1088E"/>
    <w:rsid w:val="00E2625A"/>
    <w:rsid w:val="00E26704"/>
    <w:rsid w:val="00E2785D"/>
    <w:rsid w:val="00E303B2"/>
    <w:rsid w:val="00E31980"/>
    <w:rsid w:val="00E342DD"/>
    <w:rsid w:val="00E350AB"/>
    <w:rsid w:val="00E410F4"/>
    <w:rsid w:val="00E42DF5"/>
    <w:rsid w:val="00E46B06"/>
    <w:rsid w:val="00E50693"/>
    <w:rsid w:val="00E5177D"/>
    <w:rsid w:val="00E53644"/>
    <w:rsid w:val="00E56D49"/>
    <w:rsid w:val="00E6334E"/>
    <w:rsid w:val="00E6423C"/>
    <w:rsid w:val="00E643B4"/>
    <w:rsid w:val="00E651AF"/>
    <w:rsid w:val="00E6786F"/>
    <w:rsid w:val="00E80B89"/>
    <w:rsid w:val="00E8269D"/>
    <w:rsid w:val="00E838A1"/>
    <w:rsid w:val="00E87F3C"/>
    <w:rsid w:val="00E90473"/>
    <w:rsid w:val="00E906E1"/>
    <w:rsid w:val="00E91061"/>
    <w:rsid w:val="00E937FE"/>
    <w:rsid w:val="00E93830"/>
    <w:rsid w:val="00E93E0E"/>
    <w:rsid w:val="00EA1EA4"/>
    <w:rsid w:val="00EB1ED3"/>
    <w:rsid w:val="00EB3445"/>
    <w:rsid w:val="00EC227B"/>
    <w:rsid w:val="00EC2CA6"/>
    <w:rsid w:val="00ED00D5"/>
    <w:rsid w:val="00ED2697"/>
    <w:rsid w:val="00EE0C2B"/>
    <w:rsid w:val="00EE49EA"/>
    <w:rsid w:val="00EE7641"/>
    <w:rsid w:val="00EF1F82"/>
    <w:rsid w:val="00EF36F6"/>
    <w:rsid w:val="00EF5AE9"/>
    <w:rsid w:val="00EF6447"/>
    <w:rsid w:val="00F20A5A"/>
    <w:rsid w:val="00F20CA9"/>
    <w:rsid w:val="00F22787"/>
    <w:rsid w:val="00F23983"/>
    <w:rsid w:val="00F27CA0"/>
    <w:rsid w:val="00F35888"/>
    <w:rsid w:val="00F366E3"/>
    <w:rsid w:val="00F40ED8"/>
    <w:rsid w:val="00F4296B"/>
    <w:rsid w:val="00F42C0F"/>
    <w:rsid w:val="00F44A63"/>
    <w:rsid w:val="00F454C2"/>
    <w:rsid w:val="00F47B62"/>
    <w:rsid w:val="00F50988"/>
    <w:rsid w:val="00F50F14"/>
    <w:rsid w:val="00F52CA3"/>
    <w:rsid w:val="00F530A2"/>
    <w:rsid w:val="00F56BFA"/>
    <w:rsid w:val="00F60AF9"/>
    <w:rsid w:val="00F62572"/>
    <w:rsid w:val="00F6342D"/>
    <w:rsid w:val="00F713D0"/>
    <w:rsid w:val="00F73B19"/>
    <w:rsid w:val="00F73E4E"/>
    <w:rsid w:val="00F75F2A"/>
    <w:rsid w:val="00F768A2"/>
    <w:rsid w:val="00F94E68"/>
    <w:rsid w:val="00F963B3"/>
    <w:rsid w:val="00FA271F"/>
    <w:rsid w:val="00FA2A90"/>
    <w:rsid w:val="00FA4705"/>
    <w:rsid w:val="00FA4926"/>
    <w:rsid w:val="00FA553F"/>
    <w:rsid w:val="00FB01E6"/>
    <w:rsid w:val="00FB087F"/>
    <w:rsid w:val="00FB2109"/>
    <w:rsid w:val="00FB2AD6"/>
    <w:rsid w:val="00FB5091"/>
    <w:rsid w:val="00FB687C"/>
    <w:rsid w:val="00FC0228"/>
    <w:rsid w:val="00FC14B6"/>
    <w:rsid w:val="00FC2A7B"/>
    <w:rsid w:val="00FC4EE3"/>
    <w:rsid w:val="00FC7F8B"/>
    <w:rsid w:val="00FD2581"/>
    <w:rsid w:val="00FD29E3"/>
    <w:rsid w:val="00FD304D"/>
    <w:rsid w:val="00FD3EE3"/>
    <w:rsid w:val="00FD4CAB"/>
    <w:rsid w:val="00FD7635"/>
    <w:rsid w:val="00FE65EF"/>
    <w:rsid w:val="00FF76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998D-30AD-4469-817C-D0B873CA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1205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Ing. Jana Mezihoráková</cp:lastModifiedBy>
  <cp:revision>427</cp:revision>
  <cp:lastPrinted>2016-05-04T14:41:00Z</cp:lastPrinted>
  <dcterms:created xsi:type="dcterms:W3CDTF">2015-07-31T14:01:00Z</dcterms:created>
  <dcterms:modified xsi:type="dcterms:W3CDTF">2016-07-04T12:36:00Z</dcterms:modified>
</cp:coreProperties>
</file>