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3C7BB6" w:rsidP="00B452D7">
      <w:pPr>
        <w:pStyle w:val="Datum"/>
      </w:pPr>
      <w:r>
        <w:t>8</w:t>
      </w:r>
      <w:r w:rsidR="00565D7F">
        <w:t>.</w:t>
      </w:r>
      <w:r w:rsidR="00B452D7">
        <w:t xml:space="preserve"> </w:t>
      </w:r>
      <w:r w:rsidR="00B13753">
        <w:t>1</w:t>
      </w:r>
      <w:r w:rsidR="0044686B">
        <w:t>.</w:t>
      </w:r>
      <w:r w:rsidR="00CA22E0">
        <w:t xml:space="preserve"> </w:t>
      </w:r>
      <w:r w:rsidR="00B452D7">
        <w:t>201</w:t>
      </w:r>
      <w:r>
        <w:t>8</w:t>
      </w:r>
    </w:p>
    <w:p w:rsidR="00516DA5" w:rsidRDefault="004B6C7B" w:rsidP="00516DA5">
      <w:pPr>
        <w:pStyle w:val="Nzev"/>
      </w:pPr>
      <w:r>
        <w:t>Průmyslu se v listopadu dařilo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3C7BB6">
        <w:t>listopad</w:t>
      </w:r>
      <w:r w:rsidR="0087357F">
        <w:t> </w:t>
      </w:r>
      <w:r>
        <w:t>201</w:t>
      </w:r>
      <w:r w:rsidR="00E30150">
        <w:t>7</w:t>
      </w:r>
      <w:r w:rsidR="009320E3">
        <w:tab/>
      </w:r>
    </w:p>
    <w:p w:rsidR="003C7BB6" w:rsidRPr="000D0905" w:rsidRDefault="003C7BB6" w:rsidP="003C7BB6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 </w:t>
      </w:r>
      <w:r>
        <w:rPr>
          <w:rFonts w:cs="Arial"/>
          <w:lang w:eastAsia="cs-CZ"/>
        </w:rPr>
        <w:t>listopadu</w:t>
      </w:r>
      <w:r w:rsidRPr="00883845">
        <w:rPr>
          <w:rFonts w:cs="Arial"/>
          <w:lang w:eastAsia="cs-CZ"/>
        </w:rPr>
        <w:t xml:space="preserve"> meziročně vzrostla reálně o </w:t>
      </w:r>
      <w:r w:rsidR="0071561F" w:rsidRPr="0071561F">
        <w:rPr>
          <w:rFonts w:cs="Arial"/>
          <w:lang w:eastAsia="cs-CZ"/>
        </w:rPr>
        <w:t>8,5</w:t>
      </w:r>
      <w:r w:rsidRPr="00883845">
        <w:rPr>
          <w:rFonts w:cs="Arial"/>
          <w:lang w:eastAsia="cs-CZ"/>
        </w:rPr>
        <w:t xml:space="preserve"> %.</w:t>
      </w:r>
      <w:r w:rsidRPr="00883845">
        <w:rPr>
          <w:rFonts w:ascii="Calibri" w:hAnsi="Calibri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Po očištění o sezónní vlivy </w:t>
      </w:r>
      <w:r w:rsidRPr="00A164C8">
        <w:rPr>
          <w:rFonts w:cs="Arial"/>
          <w:lang w:eastAsia="cs-CZ"/>
        </w:rPr>
        <w:t xml:space="preserve">vzrostla </w:t>
      </w:r>
      <w:r w:rsidRPr="00883845">
        <w:rPr>
          <w:rFonts w:cs="Arial"/>
          <w:lang w:eastAsia="cs-CZ"/>
        </w:rPr>
        <w:t>v porovnání s předchozím měsícem o </w:t>
      </w:r>
      <w:r w:rsidR="00A164C8" w:rsidRPr="00A164C8">
        <w:rPr>
          <w:rFonts w:cs="Arial"/>
          <w:lang w:eastAsia="cs-CZ"/>
        </w:rPr>
        <w:t>3,7</w:t>
      </w:r>
      <w:r w:rsidRPr="00883845">
        <w:rPr>
          <w:rFonts w:cs="Arial"/>
          <w:lang w:eastAsia="cs-CZ"/>
        </w:rPr>
        <w:t> %.</w:t>
      </w:r>
      <w:r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Pr="0071561F">
        <w:t>zvýšila o </w:t>
      </w:r>
      <w:r w:rsidR="0071561F" w:rsidRPr="0071561F">
        <w:t>3,3</w:t>
      </w:r>
      <w:r w:rsidRPr="000D0905">
        <w:t xml:space="preserve"> %. </w:t>
      </w:r>
    </w:p>
    <w:p w:rsidR="0044686B" w:rsidRDefault="003C7BB6" w:rsidP="003C7BB6">
      <w:pPr>
        <w:rPr>
          <w:rFonts w:cs="Arial"/>
        </w:rPr>
      </w:pPr>
      <w:r w:rsidRPr="00C84D1C">
        <w:rPr>
          <w:b/>
        </w:rPr>
        <w:t>Průmyslová produkce</w:t>
      </w:r>
      <w:r w:rsidRPr="00C17DB2">
        <w:t xml:space="preserve"> </w:t>
      </w:r>
      <w:r>
        <w:t xml:space="preserve">byla </w:t>
      </w:r>
      <w:r w:rsidRPr="00C17DB2">
        <w:t>v</w:t>
      </w:r>
      <w:r>
        <w:t xml:space="preserve"> listopadu 2017 </w:t>
      </w:r>
      <w:r w:rsidRPr="00C17DB2">
        <w:t xml:space="preserve">po vyloučení sezónních vlivů </w:t>
      </w:r>
      <w:r>
        <w:t xml:space="preserve">reálně meziměsíčně </w:t>
      </w:r>
      <w:r w:rsidRPr="00A164C8">
        <w:t>vyšší o </w:t>
      </w:r>
      <w:r w:rsidR="00A164C8" w:rsidRPr="00A164C8">
        <w:t>3,7</w:t>
      </w:r>
      <w:r w:rsidRPr="001D03E0">
        <w:t> </w:t>
      </w:r>
      <w:r w:rsidRPr="00883845">
        <w:t>%. V porovnání se</w:t>
      </w:r>
      <w:r w:rsidR="006A4738">
        <w:t> </w:t>
      </w:r>
      <w:r w:rsidRPr="00883845">
        <w:t xml:space="preserve">stejným měsícem předchozího roku </w:t>
      </w:r>
      <w:r w:rsidRPr="0071561F">
        <w:t>vzrostla reálně o </w:t>
      </w:r>
      <w:r w:rsidR="0071561F" w:rsidRPr="0071561F">
        <w:t>8,5</w:t>
      </w:r>
      <w:r w:rsidRPr="00883845">
        <w:t> %.</w:t>
      </w:r>
      <w:r>
        <w:t xml:space="preserve"> Listopad 2017 měl stejný počet pracovních dnů jako listopad 2016. </w:t>
      </w:r>
      <w:r w:rsidR="0044686B">
        <w:t xml:space="preserve">K meziročnímu růstu průmyslové produkce nejvíce přispěla </w:t>
      </w:r>
      <w:bookmarkStart w:id="0" w:name="OLE_LINK3"/>
      <w:r w:rsidR="0044686B">
        <w:t>odvětví</w:t>
      </w:r>
      <w:bookmarkStart w:id="1" w:name="OLE_LINK1"/>
      <w:r w:rsidR="0044686B">
        <w:t xml:space="preserve"> </w:t>
      </w:r>
      <w:r w:rsidR="0071561F">
        <w:t xml:space="preserve">výroba a rozvod elektřiny, plynu, tepla a klimatizovaného vzduchu </w:t>
      </w:r>
      <w:r w:rsidR="0044686B" w:rsidRPr="00F57D38">
        <w:t>(příspěvek +</w:t>
      </w:r>
      <w:r w:rsidR="0071561F">
        <w:t>1,9</w:t>
      </w:r>
      <w:r w:rsidR="0044686B">
        <w:t> procentního bodu</w:t>
      </w:r>
      <w:r w:rsidR="0044686B" w:rsidRPr="00F57D38">
        <w:t xml:space="preserve">, </w:t>
      </w:r>
      <w:r w:rsidR="0044686B">
        <w:t>růst o </w:t>
      </w:r>
      <w:r w:rsidR="0071561F">
        <w:t>16,3</w:t>
      </w:r>
      <w:r w:rsidR="0044686B">
        <w:t> </w:t>
      </w:r>
      <w:r w:rsidR="0044686B" w:rsidRPr="00F57D38">
        <w:t>%</w:t>
      </w:r>
      <w:r w:rsidR="0044686B">
        <w:t xml:space="preserve">), </w:t>
      </w:r>
      <w:r w:rsidR="0071561F">
        <w:t xml:space="preserve">výroba motorových vozidel, přívěsů a návěsů </w:t>
      </w:r>
      <w:r w:rsidR="0044686B">
        <w:t>(příspěvek +</w:t>
      </w:r>
      <w:r w:rsidR="00E13ABF">
        <w:t>1,</w:t>
      </w:r>
      <w:r w:rsidR="0071561F">
        <w:t>5</w:t>
      </w:r>
      <w:r w:rsidR="006A4738">
        <w:t> </w:t>
      </w:r>
      <w:r w:rsidR="0044686B" w:rsidRPr="00F57D38">
        <w:t>p.b.</w:t>
      </w:r>
      <w:r w:rsidR="0044686B">
        <w:t>, růst o </w:t>
      </w:r>
      <w:r w:rsidR="0071561F">
        <w:t>7,5</w:t>
      </w:r>
      <w:r w:rsidR="0044686B">
        <w:t> %) a</w:t>
      </w:r>
      <w:r w:rsidR="0044686B" w:rsidRPr="007F0217">
        <w:rPr>
          <w:rFonts w:cs="Arial"/>
        </w:rPr>
        <w:t xml:space="preserve"> </w:t>
      </w:r>
      <w:r w:rsidR="001634DE">
        <w:t xml:space="preserve">výroba </w:t>
      </w:r>
      <w:r w:rsidR="00E13ABF">
        <w:t>elektrických zařízení</w:t>
      </w:r>
      <w:r w:rsidR="001634DE">
        <w:t xml:space="preserve"> </w:t>
      </w:r>
      <w:r w:rsidR="0044686B">
        <w:t>(příspěvek +</w:t>
      </w:r>
      <w:r w:rsidR="00E13ABF">
        <w:t>1,</w:t>
      </w:r>
      <w:r w:rsidR="0071561F">
        <w:t>3</w:t>
      </w:r>
      <w:r w:rsidR="0044686B">
        <w:t> p.b., růst o </w:t>
      </w:r>
      <w:r w:rsidR="0071561F">
        <w:t>18,5</w:t>
      </w:r>
      <w:r w:rsidR="0044686B">
        <w:t> %).</w:t>
      </w:r>
      <w:bookmarkEnd w:id="0"/>
      <w:bookmarkEnd w:id="1"/>
      <w:r w:rsidR="0044686B">
        <w:rPr>
          <w:rFonts w:cs="Arial"/>
        </w:rPr>
        <w:t xml:space="preserve"> </w:t>
      </w:r>
      <w:r w:rsidR="0044686B">
        <w:t>Průmyslová produkce klesla v</w:t>
      </w:r>
      <w:r w:rsidR="006A4738">
        <w:t> </w:t>
      </w:r>
      <w:r w:rsidR="00404A5D">
        <w:t>odvětvích</w:t>
      </w:r>
      <w:r w:rsidR="00E13ABF">
        <w:t> </w:t>
      </w:r>
      <w:r w:rsidR="0071561F">
        <w:t>výroba ostatních dopravních prostředků</w:t>
      </w:r>
      <w:r w:rsidR="0044686B">
        <w:t xml:space="preserve"> </w:t>
      </w:r>
      <w:r w:rsidR="0071561F">
        <w:t xml:space="preserve">a zařízení </w:t>
      </w:r>
      <w:r w:rsidR="0044686B">
        <w:t>(příspěvek -0,</w:t>
      </w:r>
      <w:r w:rsidR="0071561F">
        <w:t>2</w:t>
      </w:r>
      <w:r w:rsidR="0044686B">
        <w:t> p.b., pokles o </w:t>
      </w:r>
      <w:r w:rsidR="0071561F">
        <w:t>12,4</w:t>
      </w:r>
      <w:r w:rsidR="0044686B">
        <w:t xml:space="preserve"> %), </w:t>
      </w:r>
      <w:r w:rsidR="0071561F">
        <w:t>těžba a dobývání</w:t>
      </w:r>
      <w:r w:rsidR="001634DE">
        <w:t xml:space="preserve"> </w:t>
      </w:r>
      <w:r w:rsidR="0044686B">
        <w:t>(příspěvek -0,</w:t>
      </w:r>
      <w:r w:rsidR="0071561F">
        <w:t>2</w:t>
      </w:r>
      <w:r w:rsidR="0044686B">
        <w:t> p.b., pokles o </w:t>
      </w:r>
      <w:r w:rsidR="0071561F">
        <w:t>6,6</w:t>
      </w:r>
      <w:r w:rsidR="0044686B">
        <w:t xml:space="preserve"> %) a </w:t>
      </w:r>
      <w:r w:rsidR="0071561F">
        <w:t xml:space="preserve">tisk a rozmnožování nahraných nosičů </w:t>
      </w:r>
      <w:r w:rsidR="0044686B">
        <w:t>(příspěvek</w:t>
      </w:r>
      <w:r w:rsidR="0071561F">
        <w:t xml:space="preserve">             </w:t>
      </w:r>
      <w:r w:rsidR="0044686B">
        <w:t>-0,</w:t>
      </w:r>
      <w:r w:rsidR="0071561F">
        <w:t>0</w:t>
      </w:r>
      <w:r w:rsidR="00E13ABF">
        <w:t>5</w:t>
      </w:r>
      <w:r w:rsidR="0044686B">
        <w:t> p.b., pokles o </w:t>
      </w:r>
      <w:r w:rsidR="0071561F">
        <w:t>3,7</w:t>
      </w:r>
      <w:r w:rsidR="0044686B">
        <w:t> %)</w:t>
      </w:r>
      <w:r w:rsidR="0044686B">
        <w:rPr>
          <w:rFonts w:cs="Arial"/>
        </w:rPr>
        <w:t>.</w:t>
      </w:r>
    </w:p>
    <w:p w:rsidR="0044686B" w:rsidRDefault="0044686B" w:rsidP="0096539C">
      <w:pPr>
        <w:rPr>
          <w:rFonts w:cs="Arial"/>
          <w:b/>
          <w:bCs/>
        </w:rPr>
      </w:pPr>
    </w:p>
    <w:p w:rsidR="0096539C" w:rsidRPr="00462DC9" w:rsidRDefault="0096539C" w:rsidP="0096539C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3C7BB6">
        <w:rPr>
          <w:rFonts w:cs="Arial"/>
        </w:rPr>
        <w:t xml:space="preserve"> listopadu </w:t>
      </w:r>
      <w:r w:rsidRPr="008E21B5">
        <w:rPr>
          <w:rFonts w:cs="Arial"/>
        </w:rPr>
        <w:t>201</w:t>
      </w:r>
      <w:r w:rsidR="00E30150" w:rsidRPr="008E21B5">
        <w:rPr>
          <w:rFonts w:cs="Arial"/>
        </w:rPr>
        <w:t>7</w:t>
      </w:r>
      <w:r w:rsidRPr="008E21B5">
        <w:rPr>
          <w:rFonts w:cs="Arial"/>
        </w:rPr>
        <w:t xml:space="preserve"> meziročně </w:t>
      </w:r>
      <w:r w:rsidR="009C1788" w:rsidRPr="008E21B5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0E587E">
        <w:rPr>
          <w:rFonts w:cs="Arial"/>
        </w:rPr>
        <w:t>5,7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0E587E">
        <w:rPr>
          <w:rFonts w:cs="Arial"/>
        </w:rPr>
        <w:t>5,9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053798" w:rsidRPr="00462DC9">
        <w:rPr>
          <w:rFonts w:cs="Arial"/>
        </w:rPr>
        <w:t>vzrostly</w:t>
      </w:r>
      <w:r w:rsidRPr="00462DC9">
        <w:rPr>
          <w:rFonts w:cs="Arial"/>
        </w:rPr>
        <w:t xml:space="preserve"> o </w:t>
      </w:r>
      <w:r w:rsidR="000E587E">
        <w:rPr>
          <w:rFonts w:cs="Arial"/>
        </w:rPr>
        <w:t>5,6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8E21B5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8F32ED">
        <w:rPr>
          <w:rFonts w:cs="Arial"/>
        </w:rPr>
        <w:t> </w:t>
      </w:r>
      <w:r w:rsidR="003C7BB6">
        <w:rPr>
          <w:rFonts w:cs="Arial"/>
        </w:rPr>
        <w:t>listopadu</w:t>
      </w:r>
      <w:r w:rsidRPr="00AF4923">
        <w:rPr>
          <w:rFonts w:cs="Arial"/>
        </w:rPr>
        <w:t xml:space="preserve"> 201</w:t>
      </w:r>
      <w:r w:rsidR="00E30150">
        <w:rPr>
          <w:rFonts w:cs="Arial"/>
        </w:rPr>
        <w:t>7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462DC9">
        <w:rPr>
          <w:rFonts w:cs="Arial"/>
        </w:rPr>
        <w:t>vzrostla</w:t>
      </w:r>
      <w:r w:rsidR="008F32ED" w:rsidRPr="00462DC9">
        <w:rPr>
          <w:rFonts w:cs="Arial"/>
        </w:rPr>
        <w:t xml:space="preserve"> </w:t>
      </w:r>
      <w:r w:rsidRPr="00462DC9">
        <w:rPr>
          <w:rFonts w:cs="Arial"/>
        </w:rPr>
        <w:t>o</w:t>
      </w:r>
      <w:r w:rsidR="008F32ED" w:rsidRPr="00462DC9">
        <w:rPr>
          <w:rFonts w:cs="Arial"/>
        </w:rPr>
        <w:t> </w:t>
      </w:r>
      <w:r w:rsidR="000E587E">
        <w:rPr>
          <w:rFonts w:cs="Arial"/>
        </w:rPr>
        <w:t>3,3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462DC9">
        <w:rPr>
          <w:rFonts w:cs="Arial"/>
        </w:rPr>
        <w:t>zvýšily</w:t>
      </w:r>
      <w:r w:rsidRPr="00462DC9">
        <w:rPr>
          <w:rFonts w:cs="Arial"/>
        </w:rPr>
        <w:t xml:space="preserve"> o</w:t>
      </w:r>
      <w:r w:rsidR="008F32ED" w:rsidRPr="00462DC9">
        <w:rPr>
          <w:rFonts w:cs="Arial"/>
        </w:rPr>
        <w:t> </w:t>
      </w:r>
      <w:r w:rsidR="000E587E">
        <w:rPr>
          <w:rFonts w:cs="Arial"/>
        </w:rPr>
        <w:t>1,8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462DC9">
        <w:rPr>
          <w:rFonts w:cs="Arial"/>
        </w:rPr>
        <w:t>vzrostly</w:t>
      </w:r>
      <w:r w:rsidRPr="00462DC9">
        <w:rPr>
          <w:rFonts w:cs="Arial"/>
        </w:rPr>
        <w:t xml:space="preserve"> o</w:t>
      </w:r>
      <w:r w:rsidR="00E83F45" w:rsidRPr="00462DC9">
        <w:rPr>
          <w:rFonts w:cs="Arial"/>
        </w:rPr>
        <w:t> </w:t>
      </w:r>
      <w:r w:rsidR="000E587E">
        <w:rPr>
          <w:rFonts w:cs="Arial"/>
        </w:rPr>
        <w:t>6,2</w:t>
      </w:r>
      <w:r w:rsidR="00E83F45">
        <w:rPr>
          <w:rFonts w:cs="Arial"/>
        </w:rPr>
        <w:t> </w:t>
      </w:r>
      <w:r w:rsidRPr="005609B2">
        <w:rPr>
          <w:rFonts w:cs="Arial"/>
        </w:rPr>
        <w:t xml:space="preserve">%.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DD2F89">
        <w:t>výroba elektrických zařízení</w:t>
      </w:r>
      <w:r w:rsidR="00DD2F89" w:rsidRPr="00F57D38">
        <w:t xml:space="preserve"> </w:t>
      </w:r>
      <w:r w:rsidR="0037656B" w:rsidRPr="00F57D38">
        <w:t>(příspěvek +</w:t>
      </w:r>
      <w:r w:rsidR="000E587E">
        <w:t>2,2</w:t>
      </w:r>
      <w:r w:rsidR="0037656B">
        <w:t> p.b.</w:t>
      </w:r>
      <w:r w:rsidR="0037656B" w:rsidRPr="00F57D38">
        <w:t xml:space="preserve">, </w:t>
      </w:r>
      <w:r w:rsidR="0037656B">
        <w:t>růst o </w:t>
      </w:r>
      <w:r w:rsidR="000E587E">
        <w:t>25,7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246F32">
        <w:t xml:space="preserve">výroba </w:t>
      </w:r>
      <w:r w:rsidR="000E587E">
        <w:t>kovových konstrukcí a kovodělných výrobků</w:t>
      </w:r>
      <w:r w:rsidR="00246F32">
        <w:t xml:space="preserve"> </w:t>
      </w:r>
      <w:r w:rsidR="008E21B5" w:rsidRPr="00F57D38">
        <w:t>(příspěvek +</w:t>
      </w:r>
      <w:r w:rsidR="00DD2F89">
        <w:t>1,</w:t>
      </w:r>
      <w:r w:rsidR="003253CE">
        <w:t>3</w:t>
      </w:r>
      <w:r w:rsidR="008E21B5">
        <w:t> </w:t>
      </w:r>
      <w:r w:rsidR="008E21B5" w:rsidRPr="00F57D38">
        <w:t>p</w:t>
      </w:r>
      <w:r w:rsidR="008E21B5">
        <w:t>.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3253CE">
        <w:t>11,2</w:t>
      </w:r>
      <w:r w:rsidR="0037656B">
        <w:t xml:space="preserve"> %) a </w:t>
      </w:r>
      <w:r w:rsidR="00DD2F89">
        <w:t xml:space="preserve">výroba </w:t>
      </w:r>
      <w:r w:rsidR="003253CE">
        <w:t>strojů a zařízení</w:t>
      </w:r>
      <w:r w:rsidR="00DD2F89" w:rsidRPr="00F57D38">
        <w:t xml:space="preserve"> </w:t>
      </w:r>
      <w:r w:rsidR="008E21B5" w:rsidRPr="00F57D38">
        <w:t>(příspěvek +</w:t>
      </w:r>
      <w:r w:rsidR="00DD2F89">
        <w:t>1,</w:t>
      </w:r>
      <w:r w:rsidR="003253CE">
        <w:t>0</w:t>
      </w:r>
      <w:r w:rsidR="008E21B5">
        <w:t> </w:t>
      </w:r>
      <w:r w:rsidR="008E21B5" w:rsidRPr="00F57D38">
        <w:t xml:space="preserve">p.b., </w:t>
      </w:r>
      <w:r w:rsidR="008E21B5">
        <w:t>růst o</w:t>
      </w:r>
      <w:r w:rsidR="006A4738">
        <w:t> </w:t>
      </w:r>
      <w:r w:rsidR="0033703D">
        <w:t>10</w:t>
      </w:r>
      <w:r w:rsidR="00DD2F89">
        <w:t>,1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3253CE">
        <w:t>výroba motorových vozidel, přívěsů a návěsů</w:t>
      </w:r>
      <w:r w:rsidR="006A4738">
        <w:t xml:space="preserve"> </w:t>
      </w:r>
      <w:r w:rsidR="00E213B0" w:rsidRPr="002646AE">
        <w:t>(příspěvek</w:t>
      </w:r>
      <w:r w:rsidR="00E213B0">
        <w:t xml:space="preserve"> -</w:t>
      </w:r>
      <w:r w:rsidR="003253CE">
        <w:t>2,4</w:t>
      </w:r>
      <w:r w:rsidR="006A4738">
        <w:t> </w:t>
      </w:r>
      <w:r w:rsidR="00E213B0" w:rsidRPr="002646AE">
        <w:t xml:space="preserve">p.b.,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3253CE">
        <w:t>5,6</w:t>
      </w:r>
      <w:r w:rsidR="00740094">
        <w:t xml:space="preserve"> </w:t>
      </w:r>
      <w:r w:rsidR="00E213B0" w:rsidRPr="002646AE">
        <w:t>%)</w:t>
      </w:r>
      <w:r w:rsidR="003253CE">
        <w:t>, výroba ostatních dopravních prostředků a zařízení</w:t>
      </w:r>
      <w:r w:rsidR="006A4738">
        <w:t xml:space="preserve"> </w:t>
      </w:r>
      <w:r w:rsidR="003253CE" w:rsidRPr="002646AE">
        <w:t>(příspěvek</w:t>
      </w:r>
      <w:r w:rsidR="003253CE">
        <w:t xml:space="preserve"> -0,1</w:t>
      </w:r>
      <w:r w:rsidR="006A4738">
        <w:t> </w:t>
      </w:r>
      <w:r w:rsidR="003253CE" w:rsidRPr="002646AE">
        <w:t xml:space="preserve">p.b., </w:t>
      </w:r>
      <w:r w:rsidR="003253CE">
        <w:t>pokles</w:t>
      </w:r>
      <w:r w:rsidR="003253CE" w:rsidRPr="002646AE">
        <w:t xml:space="preserve"> o</w:t>
      </w:r>
      <w:r w:rsidR="003253CE">
        <w:t xml:space="preserve"> 5,9 </w:t>
      </w:r>
      <w:r w:rsidR="003253CE" w:rsidRPr="002646AE">
        <w:t>%)</w:t>
      </w:r>
      <w:r w:rsidR="00DD2F89">
        <w:t xml:space="preserve"> a</w:t>
      </w:r>
      <w:r w:rsidR="00FF481B">
        <w:t xml:space="preserve"> výroba </w:t>
      </w:r>
      <w:r w:rsidR="00DD2F89">
        <w:t>oděvů</w:t>
      </w:r>
      <w:r w:rsidR="00FF481B">
        <w:t xml:space="preserve"> </w:t>
      </w:r>
      <w:r w:rsidR="00FF481B" w:rsidRPr="002646AE">
        <w:t>(příspěvek</w:t>
      </w:r>
      <w:r w:rsidR="00FF481B">
        <w:t xml:space="preserve"> -0,</w:t>
      </w:r>
      <w:r w:rsidR="003253CE">
        <w:t>06</w:t>
      </w:r>
      <w:r w:rsidR="00FF481B">
        <w:t> </w:t>
      </w:r>
      <w:r w:rsidR="00FF481B" w:rsidRPr="002646AE">
        <w:t xml:space="preserve">p.b., </w:t>
      </w:r>
      <w:r w:rsidR="00FF481B">
        <w:t>pokles</w:t>
      </w:r>
      <w:r w:rsidR="00FF481B" w:rsidRPr="002646AE">
        <w:t xml:space="preserve"> o</w:t>
      </w:r>
      <w:r w:rsidR="00FF481B">
        <w:t> </w:t>
      </w:r>
      <w:r w:rsidR="003253CE">
        <w:t>9,8</w:t>
      </w:r>
      <w:r w:rsidR="00FF481B">
        <w:t> </w:t>
      </w:r>
      <w:r w:rsidR="00FF481B" w:rsidRPr="002646AE">
        <w:t>%)</w:t>
      </w:r>
      <w:r w:rsidR="00DD2F89">
        <w:t>.</w:t>
      </w:r>
    </w:p>
    <w:p w:rsidR="00DD2F89" w:rsidRDefault="00DD2F89" w:rsidP="0096539C">
      <w:pPr>
        <w:rPr>
          <w:rFonts w:cs="Arial"/>
        </w:rPr>
      </w:pPr>
    </w:p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691263">
        <w:rPr>
          <w:iCs/>
          <w:szCs w:val="18"/>
        </w:rPr>
        <w:t> </w:t>
      </w:r>
      <w:r w:rsidR="003C7BB6">
        <w:rPr>
          <w:iCs/>
          <w:szCs w:val="18"/>
        </w:rPr>
        <w:t>listopadu</w:t>
      </w:r>
      <w:r w:rsidR="00691263">
        <w:rPr>
          <w:iCs/>
          <w:szCs w:val="18"/>
        </w:rPr>
        <w:t xml:space="preserve"> </w:t>
      </w:r>
      <w:r w:rsidRPr="00221154">
        <w:rPr>
          <w:iCs/>
          <w:szCs w:val="18"/>
        </w:rPr>
        <w:t>201</w:t>
      </w:r>
      <w:r w:rsidR="00E30150" w:rsidRPr="00221154">
        <w:rPr>
          <w:iCs/>
          <w:szCs w:val="18"/>
        </w:rPr>
        <w:t>7</w:t>
      </w:r>
      <w:r w:rsidRPr="00221154">
        <w:rPr>
          <w:iCs/>
          <w:szCs w:val="18"/>
        </w:rPr>
        <w:t xml:space="preserve"> meziročně zvýšil </w:t>
      </w:r>
      <w:r w:rsidRPr="006E62FB">
        <w:rPr>
          <w:iCs/>
          <w:szCs w:val="18"/>
        </w:rPr>
        <w:t>o </w:t>
      </w:r>
      <w:r w:rsidR="006E62FB" w:rsidRPr="006E62FB">
        <w:rPr>
          <w:iCs/>
          <w:szCs w:val="18"/>
        </w:rPr>
        <w:t>2,0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6A4738">
        <w:rPr>
          <w:iCs/>
        </w:rPr>
        <w:t> </w:t>
      </w:r>
      <w:r w:rsidR="003C7BB6">
        <w:rPr>
          <w:iCs/>
        </w:rPr>
        <w:t>listopadu</w:t>
      </w:r>
      <w:r w:rsidR="006A4738">
        <w:rPr>
          <w:iCs/>
        </w:rPr>
        <w:t> </w:t>
      </w:r>
      <w:r w:rsidRPr="00221154">
        <w:rPr>
          <w:iCs/>
        </w:rPr>
        <w:t>201</w:t>
      </w:r>
      <w:r w:rsidR="00E30150" w:rsidRPr="00221154">
        <w:rPr>
          <w:iCs/>
        </w:rPr>
        <w:t>7</w:t>
      </w:r>
      <w:r w:rsidRPr="00221154">
        <w:rPr>
          <w:iCs/>
        </w:rPr>
        <w:t xml:space="preserve"> meziročně vzrostla </w:t>
      </w:r>
      <w:r w:rsidR="00EB7B29">
        <w:rPr>
          <w:iCs/>
        </w:rPr>
        <w:t>o</w:t>
      </w:r>
      <w:r w:rsidR="006A4738">
        <w:rPr>
          <w:iCs/>
        </w:rPr>
        <w:t> </w:t>
      </w:r>
      <w:r w:rsidR="00EB7B29">
        <w:rPr>
          <w:iCs/>
        </w:rPr>
        <w:t xml:space="preserve"> </w:t>
      </w:r>
      <w:r w:rsidR="0033703D">
        <w:rPr>
          <w:iCs/>
        </w:rPr>
        <w:t>8,4</w:t>
      </w:r>
      <w:r w:rsidRPr="005609B2">
        <w:rPr>
          <w:iCs/>
        </w:rPr>
        <w:t xml:space="preserve"> % a činila </w:t>
      </w:r>
      <w:r w:rsidR="0033703D">
        <w:rPr>
          <w:iCs/>
        </w:rPr>
        <w:t>36 796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6539C" w:rsidRPr="00221154" w:rsidRDefault="0096539C" w:rsidP="0096539C">
      <w:pPr>
        <w:jc w:val="center"/>
        <w:rPr>
          <w:rFonts w:cs="Arial"/>
          <w:b/>
          <w:bCs/>
        </w:rPr>
      </w:pPr>
    </w:p>
    <w:p w:rsidR="009C3673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 w:rsidR="003844C3">
        <w:rPr>
          <w:b w:val="0"/>
          <w:sz w:val="20"/>
          <w:szCs w:val="20"/>
        </w:rPr>
        <w:t> </w:t>
      </w:r>
      <w:r w:rsidR="003C7BB6">
        <w:rPr>
          <w:bCs/>
          <w:sz w:val="20"/>
          <w:szCs w:val="20"/>
        </w:rPr>
        <w:t>říjnu</w:t>
      </w:r>
      <w:r w:rsidR="0093219D">
        <w:rPr>
          <w:bCs/>
          <w:sz w:val="20"/>
          <w:szCs w:val="20"/>
        </w:rPr>
        <w:t> </w:t>
      </w:r>
      <w:r w:rsidR="00844D49">
        <w:rPr>
          <w:bCs/>
          <w:sz w:val="20"/>
          <w:szCs w:val="20"/>
        </w:rPr>
        <w:t>2017</w:t>
      </w:r>
      <w:r w:rsidR="00A576F3">
        <w:rPr>
          <w:bCs/>
          <w:sz w:val="20"/>
          <w:szCs w:val="20"/>
        </w:rPr>
        <w:t xml:space="preserve"> </w:t>
      </w:r>
      <w:r w:rsidRPr="00DE0FE2">
        <w:rPr>
          <w:bCs/>
          <w:sz w:val="20"/>
          <w:szCs w:val="20"/>
        </w:rPr>
        <w:t>v</w:t>
      </w:r>
      <w:r w:rsidR="008F32ED"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 w:rsidRPr="00E13AB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 w:rsidR="00EF2180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 w:rsidR="0093219D"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 w:rsidR="00EF2180">
        <w:rPr>
          <w:b w:val="0"/>
          <w:sz w:val="20"/>
          <w:szCs w:val="20"/>
        </w:rPr>
        <w:t xml:space="preserve"> </w:t>
      </w:r>
      <w:r w:rsidRPr="00E13ABF">
        <w:rPr>
          <w:b w:val="0"/>
          <w:sz w:val="20"/>
          <w:szCs w:val="20"/>
        </w:rPr>
        <w:t>o</w:t>
      </w:r>
      <w:r w:rsidR="00EF2180" w:rsidRPr="00E13ABF">
        <w:rPr>
          <w:b w:val="0"/>
          <w:sz w:val="20"/>
          <w:szCs w:val="20"/>
        </w:rPr>
        <w:t> </w:t>
      </w:r>
      <w:r w:rsidR="003253CE" w:rsidRPr="003253CE">
        <w:rPr>
          <w:b w:val="0"/>
          <w:sz w:val="20"/>
          <w:szCs w:val="20"/>
        </w:rPr>
        <w:t>4,2</w:t>
      </w:r>
      <w:r w:rsidR="00C40847">
        <w:rPr>
          <w:b w:val="0"/>
          <w:sz w:val="20"/>
          <w:szCs w:val="20"/>
        </w:rPr>
        <w:t> </w:t>
      </w:r>
      <w:r w:rsidR="004D54CB" w:rsidRPr="00DC7F09">
        <w:rPr>
          <w:b w:val="0"/>
          <w:sz w:val="20"/>
          <w:szCs w:val="20"/>
        </w:rPr>
        <w:t>%</w:t>
      </w:r>
      <w:r w:rsidR="00DC7F09">
        <w:rPr>
          <w:b w:val="0"/>
          <w:sz w:val="20"/>
          <w:szCs w:val="20"/>
        </w:rPr>
        <w:t>.</w:t>
      </w:r>
      <w:r w:rsidR="004D54CB">
        <w:rPr>
          <w:b w:val="0"/>
          <w:color w:val="FF0000"/>
          <w:sz w:val="20"/>
          <w:szCs w:val="20"/>
        </w:rPr>
        <w:t xml:space="preserve"> </w:t>
      </w:r>
      <w:r w:rsidR="0068354D" w:rsidRPr="005A6538">
        <w:rPr>
          <w:b w:val="0"/>
          <w:sz w:val="20"/>
          <w:szCs w:val="20"/>
        </w:rPr>
        <w:t xml:space="preserve">Podle předběžného harmonogramu </w:t>
      </w:r>
      <w:r w:rsidR="008E1F06">
        <w:rPr>
          <w:b w:val="0"/>
          <w:bCs/>
          <w:sz w:val="20"/>
          <w:szCs w:val="20"/>
        </w:rPr>
        <w:t xml:space="preserve">Eurostat </w:t>
      </w:r>
      <w:r w:rsidR="008E1F06" w:rsidRPr="006C0D74">
        <w:rPr>
          <w:b w:val="0"/>
          <w:bCs/>
          <w:sz w:val="20"/>
          <w:szCs w:val="20"/>
        </w:rPr>
        <w:t xml:space="preserve">zveřejní </w:t>
      </w:r>
      <w:r w:rsidR="0068354D" w:rsidRPr="005A6538">
        <w:rPr>
          <w:b w:val="0"/>
          <w:sz w:val="20"/>
          <w:szCs w:val="20"/>
        </w:rPr>
        <w:t>ú</w:t>
      </w:r>
      <w:r w:rsidR="0068354D" w:rsidRPr="005A6538">
        <w:rPr>
          <w:b w:val="0"/>
          <w:bCs/>
          <w:sz w:val="20"/>
          <w:szCs w:val="20"/>
        </w:rPr>
        <w:t>daje za</w:t>
      </w:r>
      <w:r w:rsidR="0093219D">
        <w:rPr>
          <w:b w:val="0"/>
          <w:bCs/>
          <w:sz w:val="20"/>
          <w:szCs w:val="20"/>
        </w:rPr>
        <w:t> </w:t>
      </w:r>
      <w:r w:rsidR="003C7BB6">
        <w:rPr>
          <w:b w:val="0"/>
          <w:bCs/>
          <w:sz w:val="20"/>
          <w:szCs w:val="20"/>
        </w:rPr>
        <w:t>listopad</w:t>
      </w:r>
      <w:r w:rsidR="0068354D">
        <w:rPr>
          <w:b w:val="0"/>
          <w:bCs/>
          <w:sz w:val="20"/>
          <w:szCs w:val="20"/>
        </w:rPr>
        <w:t xml:space="preserve"> 2017 </w:t>
      </w:r>
      <w:r w:rsidR="008E1F06">
        <w:rPr>
          <w:b w:val="0"/>
          <w:bCs/>
          <w:sz w:val="20"/>
          <w:szCs w:val="20"/>
        </w:rPr>
        <w:t xml:space="preserve">dne </w:t>
      </w:r>
      <w:r w:rsidR="0099241A" w:rsidRPr="003253CE">
        <w:rPr>
          <w:b w:val="0"/>
          <w:bCs/>
          <w:sz w:val="20"/>
          <w:szCs w:val="20"/>
        </w:rPr>
        <w:t>1</w:t>
      </w:r>
      <w:r w:rsidR="003253CE" w:rsidRPr="003253CE">
        <w:rPr>
          <w:b w:val="0"/>
          <w:bCs/>
          <w:sz w:val="20"/>
          <w:szCs w:val="20"/>
        </w:rPr>
        <w:t>1</w:t>
      </w:r>
      <w:r w:rsidR="0068354D" w:rsidRPr="003253CE">
        <w:rPr>
          <w:b w:val="0"/>
          <w:bCs/>
          <w:sz w:val="20"/>
          <w:szCs w:val="20"/>
        </w:rPr>
        <w:t>.</w:t>
      </w:r>
      <w:r w:rsidR="006A4738">
        <w:rPr>
          <w:b w:val="0"/>
          <w:bCs/>
          <w:sz w:val="20"/>
          <w:szCs w:val="20"/>
        </w:rPr>
        <w:t> </w:t>
      </w:r>
      <w:r w:rsidR="00C40847" w:rsidRPr="003253CE">
        <w:rPr>
          <w:b w:val="0"/>
          <w:bCs/>
          <w:sz w:val="20"/>
          <w:szCs w:val="20"/>
        </w:rPr>
        <w:t>1</w:t>
      </w:r>
      <w:r w:rsidR="0068354D" w:rsidRPr="003253CE">
        <w:rPr>
          <w:b w:val="0"/>
          <w:bCs/>
          <w:sz w:val="20"/>
          <w:szCs w:val="20"/>
        </w:rPr>
        <w:t>.</w:t>
      </w:r>
      <w:r w:rsidR="0068354D" w:rsidRPr="006C0D74">
        <w:rPr>
          <w:b w:val="0"/>
          <w:bCs/>
          <w:sz w:val="20"/>
          <w:szCs w:val="20"/>
        </w:rPr>
        <w:t> 201</w:t>
      </w:r>
      <w:r w:rsidR="003C7BB6">
        <w:rPr>
          <w:b w:val="0"/>
          <w:bCs/>
          <w:sz w:val="20"/>
          <w:szCs w:val="20"/>
        </w:rPr>
        <w:t>8</w:t>
      </w:r>
      <w:r w:rsidR="0068354D" w:rsidRPr="0074171E">
        <w:rPr>
          <w:b w:val="0"/>
          <w:bCs/>
          <w:sz w:val="20"/>
          <w:szCs w:val="20"/>
        </w:rPr>
        <w:t xml:space="preserve"> v 11.00</w:t>
      </w:r>
      <w:r w:rsidR="0068354D" w:rsidRPr="005A6538">
        <w:rPr>
          <w:b w:val="0"/>
          <w:bCs/>
          <w:sz w:val="20"/>
          <w:szCs w:val="20"/>
        </w:rPr>
        <w:t xml:space="preserve"> h</w:t>
      </w:r>
      <w:r w:rsidR="002A1242">
        <w:rPr>
          <w:b w:val="0"/>
          <w:bCs/>
          <w:sz w:val="20"/>
          <w:szCs w:val="20"/>
        </w:rPr>
        <w:t>.</w:t>
      </w:r>
      <w:bookmarkStart w:id="2" w:name="_GoBack"/>
      <w:bookmarkEnd w:id="2"/>
    </w:p>
    <w:p w:rsidR="00D759B2" w:rsidRDefault="00D759B2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2A04C5" w:rsidRPr="002A04C5" w:rsidRDefault="002A04C5" w:rsidP="002A04C5">
      <w:pPr>
        <w:spacing w:after="120"/>
        <w:ind w:left="283"/>
        <w:jc w:val="center"/>
        <w:rPr>
          <w:rFonts w:cs="Arial"/>
          <w:szCs w:val="20"/>
        </w:rPr>
      </w:pPr>
      <w:r w:rsidRPr="002A04C5">
        <w:rPr>
          <w:rFonts w:cs="Arial"/>
          <w:szCs w:val="20"/>
        </w:rPr>
        <w:t>* * *</w:t>
      </w:r>
    </w:p>
    <w:p w:rsidR="002A04C5" w:rsidRPr="002A04C5" w:rsidRDefault="002A04C5" w:rsidP="002A04C5">
      <w:pPr>
        <w:rPr>
          <w:rFonts w:eastAsia="Times New Roman" w:cs="Arial"/>
          <w:iCs/>
          <w:szCs w:val="20"/>
        </w:rPr>
      </w:pPr>
    </w:p>
    <w:p w:rsidR="002A04C5" w:rsidRDefault="002A04C5" w:rsidP="002A04C5">
      <w:pPr>
        <w:rPr>
          <w:rStyle w:val="Siln"/>
          <w:rFonts w:cs="Arial"/>
          <w:b w:val="0"/>
          <w:szCs w:val="20"/>
        </w:rPr>
      </w:pPr>
      <w:r w:rsidRPr="002A04C5">
        <w:rPr>
          <w:rStyle w:val="Siln"/>
          <w:rFonts w:cs="Arial"/>
          <w:b w:val="0"/>
          <w:szCs w:val="20"/>
        </w:rPr>
        <w:t>Počínaje Rychlou informací za leden 2018 dojde ke změně báze krátkodobých statistik. Kromě změny základního období u bazických indexů, které místo k průměru roku 2010 budou nově poměřovány k průměru roku 2015, dojde i k použití v</w:t>
      </w:r>
      <w:r w:rsidR="003E1F23">
        <w:rPr>
          <w:rStyle w:val="Siln"/>
          <w:rFonts w:cs="Arial"/>
          <w:b w:val="0"/>
          <w:szCs w:val="20"/>
        </w:rPr>
        <w:t>á</w:t>
      </w:r>
      <w:r w:rsidRPr="002A04C5">
        <w:rPr>
          <w:rStyle w:val="Siln"/>
          <w:rFonts w:cs="Arial"/>
          <w:b w:val="0"/>
          <w:szCs w:val="20"/>
        </w:rPr>
        <w:t>hového schématu roku 2015. Přepočtené časové řady ukazatelů budou k dispozici od roku 2000.</w:t>
      </w:r>
    </w:p>
    <w:p w:rsidR="002A04C5" w:rsidRDefault="002A04C5" w:rsidP="002A04C5">
      <w:pPr>
        <w:rPr>
          <w:rStyle w:val="Siln"/>
          <w:rFonts w:cs="Arial"/>
          <w:b w:val="0"/>
          <w:szCs w:val="20"/>
        </w:rPr>
      </w:pPr>
    </w:p>
    <w:p w:rsidR="002A04C5" w:rsidRPr="002A04C5" w:rsidRDefault="002A04C5" w:rsidP="002A04C5">
      <w:pPr>
        <w:rPr>
          <w:rFonts w:cs="Arial"/>
          <w:b/>
          <w:bCs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34B56" w:rsidRPr="008E7DB8" w:rsidRDefault="00B452D7" w:rsidP="00A34B56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 xml:space="preserve">provedení práce a o pracovní činnosti, 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E43E5" w:rsidRDefault="00AE43E5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8" w:history="1">
        <w:r w:rsidRPr="009E0594">
          <w:rPr>
            <w:rStyle w:val="Hypertextovodkaz"/>
          </w:rPr>
          <w:t>radek.matejka@czso.cz</w:t>
        </w:r>
      </w:hyperlink>
    </w:p>
    <w:p w:rsidR="000558EB" w:rsidRDefault="00B452D7" w:rsidP="000558EB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B808E4" w:rsidRPr="00CC791C">
        <w:rPr>
          <w:i/>
          <w:color w:val="auto"/>
        </w:rPr>
        <w:t>Ing. Iveta Danišová</w:t>
      </w:r>
      <w:r w:rsidR="00775021" w:rsidRPr="00CC791C">
        <w:rPr>
          <w:i/>
          <w:color w:val="auto"/>
        </w:rPr>
        <w:t>,</w:t>
      </w:r>
      <w:r w:rsidR="00775021" w:rsidRPr="00532693">
        <w:rPr>
          <w:i/>
          <w:color w:val="auto"/>
        </w:rPr>
        <w:t xml:space="preserve"> tel.: 274054</w:t>
      </w:r>
      <w:r w:rsidR="00B808E4">
        <w:rPr>
          <w:i/>
          <w:color w:val="auto"/>
        </w:rPr>
        <w:t>191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9" w:history="1">
        <w:r w:rsidR="00B808E4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7131F5" w:rsidRPr="007131F5">
        <w:rPr>
          <w:i/>
          <w:color w:val="auto"/>
        </w:rPr>
        <w:t>3. 1. 2018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3C7BB6">
        <w:rPr>
          <w:i/>
          <w:color w:val="auto"/>
        </w:rPr>
        <w:t>6</w:t>
      </w:r>
      <w:r w:rsidR="00D91816" w:rsidRPr="00404A5D">
        <w:rPr>
          <w:i/>
          <w:color w:val="auto"/>
        </w:rPr>
        <w:t>.</w:t>
      </w:r>
      <w:r w:rsidR="000D043A" w:rsidRPr="00404A5D">
        <w:rPr>
          <w:i/>
          <w:color w:val="auto"/>
        </w:rPr>
        <w:t xml:space="preserve"> </w:t>
      </w:r>
      <w:r w:rsidR="003C7BB6">
        <w:rPr>
          <w:i/>
          <w:color w:val="auto"/>
        </w:rPr>
        <w:t>2</w:t>
      </w:r>
      <w:r w:rsidR="00F54381" w:rsidRPr="00404A5D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CC" w:rsidRDefault="00AC3ECC" w:rsidP="00BA6370">
      <w:r>
        <w:separator/>
      </w:r>
    </w:p>
  </w:endnote>
  <w:endnote w:type="continuationSeparator" w:id="0">
    <w:p w:rsidR="00AC3ECC" w:rsidRDefault="00AC3E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C3EC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8E1F06">
                  <w:rPr>
                    <w:rFonts w:cs="Arial"/>
                    <w:noProof/>
                    <w:szCs w:val="15"/>
                  </w:rPr>
                  <w:t>1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CC" w:rsidRDefault="00AC3ECC" w:rsidP="00BA6370">
      <w:r>
        <w:separator/>
      </w:r>
    </w:p>
  </w:footnote>
  <w:footnote w:type="continuationSeparator" w:id="0">
    <w:p w:rsidR="00AC3ECC" w:rsidRDefault="00AC3E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C3EC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40A3"/>
    <w:rsid w:val="00006388"/>
    <w:rsid w:val="00023571"/>
    <w:rsid w:val="00025703"/>
    <w:rsid w:val="0004332E"/>
    <w:rsid w:val="00043BF4"/>
    <w:rsid w:val="00043DE9"/>
    <w:rsid w:val="00044358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97C8B"/>
    <w:rsid w:val="00197CC4"/>
    <w:rsid w:val="001A04F3"/>
    <w:rsid w:val="001A13B1"/>
    <w:rsid w:val="001A4247"/>
    <w:rsid w:val="001A5098"/>
    <w:rsid w:val="001A7251"/>
    <w:rsid w:val="001A7D8F"/>
    <w:rsid w:val="001B1ED6"/>
    <w:rsid w:val="001B4416"/>
    <w:rsid w:val="001B53EC"/>
    <w:rsid w:val="001B5D46"/>
    <w:rsid w:val="001B607F"/>
    <w:rsid w:val="001B77E1"/>
    <w:rsid w:val="001C10E1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6A35"/>
    <w:rsid w:val="0022097F"/>
    <w:rsid w:val="00221154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D7EBA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B64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BB6"/>
    <w:rsid w:val="003C7FE7"/>
    <w:rsid w:val="003D023F"/>
    <w:rsid w:val="003D0499"/>
    <w:rsid w:val="003D1947"/>
    <w:rsid w:val="003D3576"/>
    <w:rsid w:val="003D5CEA"/>
    <w:rsid w:val="003D6E50"/>
    <w:rsid w:val="003E1F23"/>
    <w:rsid w:val="003E4E6F"/>
    <w:rsid w:val="003E6452"/>
    <w:rsid w:val="003F3F6D"/>
    <w:rsid w:val="003F526A"/>
    <w:rsid w:val="003F5517"/>
    <w:rsid w:val="00404A5D"/>
    <w:rsid w:val="00405244"/>
    <w:rsid w:val="004120ED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920AD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6CED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2280"/>
    <w:rsid w:val="0056302F"/>
    <w:rsid w:val="00565D7F"/>
    <w:rsid w:val="005668D9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57E5"/>
    <w:rsid w:val="005A65D8"/>
    <w:rsid w:val="005B336B"/>
    <w:rsid w:val="005B41F4"/>
    <w:rsid w:val="005C0B4B"/>
    <w:rsid w:val="005C1B06"/>
    <w:rsid w:val="005C22E8"/>
    <w:rsid w:val="005C4BD9"/>
    <w:rsid w:val="005D348E"/>
    <w:rsid w:val="005D3C83"/>
    <w:rsid w:val="005D5458"/>
    <w:rsid w:val="005D6B23"/>
    <w:rsid w:val="005E234D"/>
    <w:rsid w:val="005E48CA"/>
    <w:rsid w:val="005E74DA"/>
    <w:rsid w:val="005F02DB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26B7"/>
    <w:rsid w:val="0065270B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C0D74"/>
    <w:rsid w:val="006C1759"/>
    <w:rsid w:val="006C3DE5"/>
    <w:rsid w:val="006C4BAA"/>
    <w:rsid w:val="006C7011"/>
    <w:rsid w:val="006C7AFC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1F17"/>
    <w:rsid w:val="007430B8"/>
    <w:rsid w:val="007446DA"/>
    <w:rsid w:val="007449B8"/>
    <w:rsid w:val="0074625C"/>
    <w:rsid w:val="00747371"/>
    <w:rsid w:val="00752DFC"/>
    <w:rsid w:val="007536A1"/>
    <w:rsid w:val="00753B79"/>
    <w:rsid w:val="00754C20"/>
    <w:rsid w:val="0075500D"/>
    <w:rsid w:val="007558BB"/>
    <w:rsid w:val="00762613"/>
    <w:rsid w:val="007631CC"/>
    <w:rsid w:val="00765286"/>
    <w:rsid w:val="00766195"/>
    <w:rsid w:val="007669CA"/>
    <w:rsid w:val="007715E6"/>
    <w:rsid w:val="00771BE8"/>
    <w:rsid w:val="00775021"/>
    <w:rsid w:val="007755E9"/>
    <w:rsid w:val="0078376E"/>
    <w:rsid w:val="00785E4D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D009D"/>
    <w:rsid w:val="007D1478"/>
    <w:rsid w:val="007D2CDD"/>
    <w:rsid w:val="007D46B0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3845"/>
    <w:rsid w:val="008868CB"/>
    <w:rsid w:val="00895752"/>
    <w:rsid w:val="008A17A4"/>
    <w:rsid w:val="008A28D9"/>
    <w:rsid w:val="008A2A70"/>
    <w:rsid w:val="008A750A"/>
    <w:rsid w:val="008B0699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E059F"/>
    <w:rsid w:val="008E1F06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B55B1"/>
    <w:rsid w:val="009B641A"/>
    <w:rsid w:val="009B6465"/>
    <w:rsid w:val="009B668B"/>
    <w:rsid w:val="009C1788"/>
    <w:rsid w:val="009C2F50"/>
    <w:rsid w:val="009C3673"/>
    <w:rsid w:val="009C5CF9"/>
    <w:rsid w:val="009D6332"/>
    <w:rsid w:val="009D756C"/>
    <w:rsid w:val="009E0148"/>
    <w:rsid w:val="009E063F"/>
    <w:rsid w:val="009E0710"/>
    <w:rsid w:val="009E3337"/>
    <w:rsid w:val="009E3ED1"/>
    <w:rsid w:val="009F2C84"/>
    <w:rsid w:val="009F583E"/>
    <w:rsid w:val="009F5919"/>
    <w:rsid w:val="009F6809"/>
    <w:rsid w:val="00A02D00"/>
    <w:rsid w:val="00A03B3F"/>
    <w:rsid w:val="00A0762A"/>
    <w:rsid w:val="00A12D94"/>
    <w:rsid w:val="00A13741"/>
    <w:rsid w:val="00A13AEE"/>
    <w:rsid w:val="00A15512"/>
    <w:rsid w:val="00A15CB0"/>
    <w:rsid w:val="00A164C8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6B1A"/>
    <w:rsid w:val="00A677EB"/>
    <w:rsid w:val="00A70A83"/>
    <w:rsid w:val="00A70F15"/>
    <w:rsid w:val="00A717C0"/>
    <w:rsid w:val="00A7324B"/>
    <w:rsid w:val="00A734BD"/>
    <w:rsid w:val="00A80E00"/>
    <w:rsid w:val="00A81EB3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2E60"/>
    <w:rsid w:val="00B5438B"/>
    <w:rsid w:val="00B54DFA"/>
    <w:rsid w:val="00B55375"/>
    <w:rsid w:val="00B57089"/>
    <w:rsid w:val="00B57839"/>
    <w:rsid w:val="00B632CC"/>
    <w:rsid w:val="00B64F40"/>
    <w:rsid w:val="00B7133B"/>
    <w:rsid w:val="00B72107"/>
    <w:rsid w:val="00B7318D"/>
    <w:rsid w:val="00B77687"/>
    <w:rsid w:val="00B777B4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750A"/>
    <w:rsid w:val="00BE22AD"/>
    <w:rsid w:val="00BE3B1F"/>
    <w:rsid w:val="00BE7653"/>
    <w:rsid w:val="00BF065D"/>
    <w:rsid w:val="00BF3CD6"/>
    <w:rsid w:val="00BF6BDB"/>
    <w:rsid w:val="00BF6C2D"/>
    <w:rsid w:val="00C03C1E"/>
    <w:rsid w:val="00C0430B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5156"/>
    <w:rsid w:val="00CF545B"/>
    <w:rsid w:val="00CF586F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2EFF"/>
    <w:rsid w:val="00D439D6"/>
    <w:rsid w:val="00D43CB1"/>
    <w:rsid w:val="00D448C2"/>
    <w:rsid w:val="00D45A4C"/>
    <w:rsid w:val="00D51456"/>
    <w:rsid w:val="00D570A2"/>
    <w:rsid w:val="00D61B07"/>
    <w:rsid w:val="00D64640"/>
    <w:rsid w:val="00D65286"/>
    <w:rsid w:val="00D666C3"/>
    <w:rsid w:val="00D6695E"/>
    <w:rsid w:val="00D6769D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3ABF"/>
    <w:rsid w:val="00E13FCC"/>
    <w:rsid w:val="00E15E5D"/>
    <w:rsid w:val="00E15EA0"/>
    <w:rsid w:val="00E20720"/>
    <w:rsid w:val="00E213B0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20D8"/>
    <w:rsid w:val="00ED5C27"/>
    <w:rsid w:val="00EE23FF"/>
    <w:rsid w:val="00EF2180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150"/>
    <w:rsid w:val="00FC198E"/>
    <w:rsid w:val="00FC287B"/>
    <w:rsid w:val="00FC33DD"/>
    <w:rsid w:val="00FC3A20"/>
    <w:rsid w:val="00FC6FA9"/>
    <w:rsid w:val="00FD09E2"/>
    <w:rsid w:val="00FD78CA"/>
    <w:rsid w:val="00FE5454"/>
    <w:rsid w:val="00FE7756"/>
    <w:rsid w:val="00FF481B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A9B3-8EEB-4B1D-80F5-EAE916BB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1040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41</cp:revision>
  <cp:lastPrinted>2018-01-04T13:06:00Z</cp:lastPrinted>
  <dcterms:created xsi:type="dcterms:W3CDTF">2017-10-03T12:10:00Z</dcterms:created>
  <dcterms:modified xsi:type="dcterms:W3CDTF">2018-01-05T08:27:00Z</dcterms:modified>
</cp:coreProperties>
</file>