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8D7A06" w:rsidP="00670D2B">
      <w:pPr>
        <w:pStyle w:val="Datum"/>
      </w:pPr>
      <w:bookmarkStart w:id="0" w:name="_GoBack"/>
      <w:bookmarkEnd w:id="0"/>
      <w:r>
        <w:t>2</w:t>
      </w:r>
      <w:r w:rsidR="00670D2B">
        <w:t xml:space="preserve">. </w:t>
      </w:r>
      <w:r>
        <w:t>5</w:t>
      </w:r>
      <w:r w:rsidR="006A4077">
        <w:t>.</w:t>
      </w:r>
      <w:r w:rsidR="00670D2B">
        <w:t xml:space="preserve"> </w:t>
      </w:r>
      <w:r w:rsidR="006A4077">
        <w:t>201</w:t>
      </w:r>
      <w:r w:rsidR="000F19FA">
        <w:t>7</w:t>
      </w:r>
    </w:p>
    <w:p w:rsidR="000264FF" w:rsidRDefault="000264FF" w:rsidP="00874F1E">
      <w:pPr>
        <w:pStyle w:val="Nzev"/>
      </w:pPr>
      <w:r>
        <w:t>Výroba masa vepřového, drůbežího i hovězího poklesla</w:t>
      </w:r>
    </w:p>
    <w:p w:rsidR="008B3970" w:rsidRPr="00E44349" w:rsidRDefault="006A4077" w:rsidP="008B3970">
      <w:pPr>
        <w:pStyle w:val="Podtitulek"/>
      </w:pPr>
      <w:r w:rsidRPr="00E44349">
        <w:t xml:space="preserve">Zemědělství – </w:t>
      </w:r>
      <w:r w:rsidR="008D7A06" w:rsidRPr="00E44349">
        <w:t>1</w:t>
      </w:r>
      <w:r w:rsidRPr="00E44349">
        <w:t xml:space="preserve">. čtvrtletí </w:t>
      </w:r>
      <w:r w:rsidR="008D7A06" w:rsidRPr="00E44349">
        <w:t>2</w:t>
      </w:r>
      <w:r w:rsidRPr="00E44349">
        <w:t>01</w:t>
      </w:r>
      <w:r w:rsidR="008D7A06" w:rsidRPr="00E44349">
        <w:t>7</w:t>
      </w:r>
    </w:p>
    <w:p w:rsidR="00E42E2F" w:rsidRPr="00E44349" w:rsidRDefault="00E42E2F" w:rsidP="00E42E2F">
      <w:pPr>
        <w:pStyle w:val="Perex"/>
        <w:spacing w:after="0"/>
      </w:pPr>
      <w:r w:rsidRPr="00E44349">
        <w:t>V prvním čtvrtletí 201</w:t>
      </w:r>
      <w:r w:rsidR="00FB1286" w:rsidRPr="00E44349">
        <w:t>7</w:t>
      </w:r>
      <w:r w:rsidRPr="00E44349">
        <w:t xml:space="preserve"> bylo vyrobeno 10</w:t>
      </w:r>
      <w:r w:rsidR="00FB1286" w:rsidRPr="00E44349">
        <w:t>5</w:t>
      </w:r>
      <w:r w:rsidRPr="00E44349">
        <w:t> 77</w:t>
      </w:r>
      <w:r w:rsidR="00FB1286" w:rsidRPr="00E44349">
        <w:t>0</w:t>
      </w:r>
      <w:r w:rsidRPr="00E44349">
        <w:t xml:space="preserve"> tun masa (meziročně </w:t>
      </w:r>
      <w:r w:rsidR="00FB1286" w:rsidRPr="00E44349">
        <w:rPr>
          <w:sz w:val="18"/>
        </w:rPr>
        <w:t>−</w:t>
      </w:r>
      <w:r w:rsidR="00FB1286" w:rsidRPr="00E44349">
        <w:t>3,5</w:t>
      </w:r>
      <w:r w:rsidRPr="00E44349">
        <w:t> %), z toho hovězího masa 17 </w:t>
      </w:r>
      <w:r w:rsidR="00B97C8A" w:rsidRPr="00E44349">
        <w:t>110</w:t>
      </w:r>
      <w:r w:rsidRPr="00E44349">
        <w:t xml:space="preserve"> tun (</w:t>
      </w:r>
      <w:r w:rsidR="00B97C8A" w:rsidRPr="00E44349">
        <w:rPr>
          <w:sz w:val="18"/>
        </w:rPr>
        <w:t>−</w:t>
      </w:r>
      <w:r w:rsidR="00B97C8A" w:rsidRPr="00E44349">
        <w:rPr>
          <w:szCs w:val="20"/>
        </w:rPr>
        <w:t>4,</w:t>
      </w:r>
      <w:r w:rsidR="00B97C8A" w:rsidRPr="00E44349">
        <w:t>6</w:t>
      </w:r>
      <w:r w:rsidRPr="00E44349">
        <w:t> %), vepřového 5</w:t>
      </w:r>
      <w:r w:rsidR="00B97C8A" w:rsidRPr="00E44349">
        <w:t>1</w:t>
      </w:r>
      <w:r w:rsidRPr="00E44349">
        <w:t> 6</w:t>
      </w:r>
      <w:r w:rsidR="00B97C8A" w:rsidRPr="00E44349">
        <w:t>65</w:t>
      </w:r>
      <w:r w:rsidRPr="00E44349">
        <w:t xml:space="preserve"> tun </w:t>
      </w:r>
      <w:r w:rsidR="00B97C8A" w:rsidRPr="00E44349">
        <w:t>(</w:t>
      </w:r>
      <w:r w:rsidR="00B97C8A" w:rsidRPr="00E44349">
        <w:rPr>
          <w:sz w:val="18"/>
        </w:rPr>
        <w:t>−</w:t>
      </w:r>
      <w:r w:rsidR="00B97C8A" w:rsidRPr="00E44349">
        <w:rPr>
          <w:szCs w:val="20"/>
        </w:rPr>
        <w:t>4,</w:t>
      </w:r>
      <w:r w:rsidR="00B97C8A" w:rsidRPr="00E44349">
        <w:t>6 %)</w:t>
      </w:r>
      <w:r w:rsidRPr="00E44349">
        <w:t xml:space="preserve"> a drůbežího 3</w:t>
      </w:r>
      <w:r w:rsidR="00B97C8A" w:rsidRPr="00E44349">
        <w:t>6</w:t>
      </w:r>
      <w:r w:rsidRPr="00E44349">
        <w:t> </w:t>
      </w:r>
      <w:r w:rsidR="00B97C8A" w:rsidRPr="00E44349">
        <w:t>964</w:t>
      </w:r>
      <w:r w:rsidRPr="00E44349">
        <w:t xml:space="preserve"> tun </w:t>
      </w:r>
      <w:r w:rsidR="00B97C8A" w:rsidRPr="00E44349">
        <w:t>(</w:t>
      </w:r>
      <w:r w:rsidR="00B97C8A" w:rsidRPr="00E44349">
        <w:rPr>
          <w:sz w:val="18"/>
        </w:rPr>
        <w:t>−</w:t>
      </w:r>
      <w:r w:rsidR="00B97C8A" w:rsidRPr="00E44349">
        <w:rPr>
          <w:szCs w:val="20"/>
        </w:rPr>
        <w:t>1,2</w:t>
      </w:r>
      <w:r w:rsidR="00B97C8A" w:rsidRPr="00E44349">
        <w:t> %)</w:t>
      </w:r>
      <w:r w:rsidRPr="00E44349">
        <w:t>. Ceny zemědělských výrobců jatečného skotu se meziročně nezměnily (0,</w:t>
      </w:r>
      <w:r w:rsidR="00763493" w:rsidRPr="00E44349">
        <w:t>0</w:t>
      </w:r>
      <w:r w:rsidRPr="00E44349">
        <w:t xml:space="preserve"> %), </w:t>
      </w:r>
      <w:r w:rsidR="00E44349" w:rsidRPr="00E44349">
        <w:t>vzrostly</w:t>
      </w:r>
      <w:r w:rsidRPr="00E44349">
        <w:t xml:space="preserve"> ceny jatečných prasat (</w:t>
      </w:r>
      <w:r w:rsidR="00763493" w:rsidRPr="00E44349">
        <w:t>+18</w:t>
      </w:r>
      <w:r w:rsidRPr="00E44349">
        <w:t>,</w:t>
      </w:r>
      <w:r w:rsidR="00763493" w:rsidRPr="00E44349">
        <w:t>8</w:t>
      </w:r>
      <w:r w:rsidRPr="00E44349">
        <w:t xml:space="preserve"> %) a </w:t>
      </w:r>
      <w:r w:rsidR="00763493" w:rsidRPr="00E44349">
        <w:t xml:space="preserve">mírně </w:t>
      </w:r>
      <w:r w:rsidR="00E44349" w:rsidRPr="00E44349">
        <w:t xml:space="preserve">se </w:t>
      </w:r>
      <w:r w:rsidR="00763493" w:rsidRPr="00E44349">
        <w:t>zvýšily</w:t>
      </w:r>
      <w:r w:rsidRPr="00E44349">
        <w:t xml:space="preserve"> </w:t>
      </w:r>
      <w:r w:rsidR="00E44349" w:rsidRPr="00E44349">
        <w:t xml:space="preserve">také </w:t>
      </w:r>
      <w:r w:rsidR="00763493" w:rsidRPr="00E44349">
        <w:t xml:space="preserve">ceny jatečných kuřat </w:t>
      </w:r>
      <w:r w:rsidRPr="00E44349">
        <w:t>(</w:t>
      </w:r>
      <w:r w:rsidR="00763493" w:rsidRPr="00E44349">
        <w:t>+1,9</w:t>
      </w:r>
      <w:r w:rsidRPr="00E44349">
        <w:t xml:space="preserve"> %). Nákup mléka </w:t>
      </w:r>
      <w:r w:rsidR="00763493" w:rsidRPr="00E44349">
        <w:t xml:space="preserve">od producentů </w:t>
      </w:r>
      <w:r w:rsidR="00E44349" w:rsidRPr="00E44349">
        <w:t>dosáhl</w:t>
      </w:r>
      <w:r w:rsidR="00763493" w:rsidRPr="00E44349">
        <w:t xml:space="preserve"> 711 787</w:t>
      </w:r>
      <w:r w:rsidRPr="00E44349">
        <w:t xml:space="preserve"> tis. litrů (+</w:t>
      </w:r>
      <w:r w:rsidR="00763493" w:rsidRPr="00E44349">
        <w:t>0</w:t>
      </w:r>
      <w:r w:rsidRPr="00E44349">
        <w:t>,</w:t>
      </w:r>
      <w:r w:rsidR="00763493" w:rsidRPr="00E44349">
        <w:t>3</w:t>
      </w:r>
      <w:r w:rsidRPr="00E44349">
        <w:t xml:space="preserve"> %), cena </w:t>
      </w:r>
      <w:r w:rsidR="00E44349" w:rsidRPr="00E44349">
        <w:t xml:space="preserve">mléka </w:t>
      </w:r>
      <w:r w:rsidR="00763493" w:rsidRPr="00E44349">
        <w:t xml:space="preserve">vzrostla meziročně </w:t>
      </w:r>
      <w:r w:rsidRPr="00E44349">
        <w:t xml:space="preserve">o </w:t>
      </w:r>
      <w:r w:rsidR="00763493" w:rsidRPr="00E44349">
        <w:t>7</w:t>
      </w:r>
      <w:r w:rsidRPr="00E44349">
        <w:t>,</w:t>
      </w:r>
      <w:r w:rsidR="00763493" w:rsidRPr="00E44349">
        <w:t>6</w:t>
      </w:r>
      <w:r w:rsidRPr="00E44349">
        <w:t xml:space="preserve"> %; zemědělci </w:t>
      </w:r>
      <w:r w:rsidR="00E44349" w:rsidRPr="00E44349">
        <w:t xml:space="preserve">ho </w:t>
      </w:r>
      <w:r w:rsidRPr="00E44349">
        <w:t>prodávali průměrně za 7,</w:t>
      </w:r>
      <w:r w:rsidR="00763493" w:rsidRPr="00E44349">
        <w:t>85</w:t>
      </w:r>
      <w:r w:rsidRPr="00E44349">
        <w:t xml:space="preserve"> Kč/litr.</w:t>
      </w:r>
    </w:p>
    <w:p w:rsidR="00710712" w:rsidRPr="00E44349" w:rsidRDefault="00710712" w:rsidP="00710712"/>
    <w:p w:rsidR="00867569" w:rsidRPr="0085285A" w:rsidRDefault="006A4077" w:rsidP="00043BF4">
      <w:pPr>
        <w:pStyle w:val="Nadpis1"/>
      </w:pPr>
      <w:r w:rsidRPr="0085285A">
        <w:t>Porážky a výroba masa</w:t>
      </w:r>
    </w:p>
    <w:p w:rsidR="007F421B" w:rsidRPr="00404812" w:rsidRDefault="00F14B88" w:rsidP="007A57F2">
      <w:r w:rsidRPr="00404812">
        <w:t>V prvním čtvrtletí 2017 bylo poraženo 57,6 tis. ks skotu (</w:t>
      </w:r>
      <w:r w:rsidRPr="00404812">
        <w:rPr>
          <w:sz w:val="18"/>
          <w:szCs w:val="18"/>
        </w:rPr>
        <w:t>−</w:t>
      </w:r>
      <w:r w:rsidRPr="00404812">
        <w:t>4,6 %), z toho 22,3 tis. býků (</w:t>
      </w:r>
      <w:r w:rsidRPr="00404812">
        <w:rPr>
          <w:sz w:val="18"/>
          <w:szCs w:val="18"/>
        </w:rPr>
        <w:t>−</w:t>
      </w:r>
      <w:r w:rsidRPr="00404812">
        <w:t>8,5 %), 26,9 tis. krav (</w:t>
      </w:r>
      <w:r w:rsidRPr="00404812">
        <w:rPr>
          <w:sz w:val="18"/>
          <w:szCs w:val="18"/>
        </w:rPr>
        <w:t>−</w:t>
      </w:r>
      <w:r w:rsidRPr="00404812">
        <w:t>2,8 %) a 6,1 tis. jalovic</w:t>
      </w:r>
      <w:r w:rsidR="00911B52" w:rsidRPr="00404812">
        <w:t xml:space="preserve"> (</w:t>
      </w:r>
      <w:r w:rsidR="00404812" w:rsidRPr="00404812">
        <w:t>+3,8 %</w:t>
      </w:r>
      <w:r w:rsidR="00911B52" w:rsidRPr="00404812">
        <w:t>)</w:t>
      </w:r>
      <w:r w:rsidRPr="00404812">
        <w:t xml:space="preserve">. </w:t>
      </w:r>
      <w:r w:rsidR="007F421B" w:rsidRPr="00404812">
        <w:t>Celková produkce hovězího masa činila 17</w:t>
      </w:r>
      <w:r w:rsidR="00296AB7">
        <w:t> </w:t>
      </w:r>
      <w:r w:rsidR="007F421B" w:rsidRPr="00404812">
        <w:t>110</w:t>
      </w:r>
      <w:r w:rsidR="00296AB7">
        <w:t> </w:t>
      </w:r>
      <w:r w:rsidR="007F421B" w:rsidRPr="00404812">
        <w:t>tun (</w:t>
      </w:r>
      <w:r w:rsidR="007F421B" w:rsidRPr="00404812">
        <w:rPr>
          <w:sz w:val="18"/>
          <w:szCs w:val="18"/>
        </w:rPr>
        <w:t>−</w:t>
      </w:r>
      <w:r w:rsidR="007F421B" w:rsidRPr="00404812">
        <w:t xml:space="preserve">4,6 %). V poklesu porážek býků se projevily snížené stavy skotu ve výkrmu. Menší počet zvířat určených </w:t>
      </w:r>
      <w:r w:rsidR="007B3462" w:rsidRPr="00404812">
        <w:t xml:space="preserve">k </w:t>
      </w:r>
      <w:r w:rsidR="007F421B" w:rsidRPr="00404812">
        <w:t>porážce z tuzemských chovů nebyl nahrazen ani jejich zvýšeným dovozem a výrazně tak vzrostl dovoz hovězího masa.</w:t>
      </w:r>
    </w:p>
    <w:p w:rsidR="00F14B88" w:rsidRPr="00404812" w:rsidRDefault="007F421B" w:rsidP="007A57F2">
      <w:r w:rsidRPr="00404812">
        <w:t>Počet poražených prasat pokračoval v dlouhodobém poklesu</w:t>
      </w:r>
      <w:r w:rsidR="007B3462" w:rsidRPr="00404812">
        <w:t>, i když jeho tempo se zpomali</w:t>
      </w:r>
      <w:r w:rsidR="0079748B">
        <w:t>lo (</w:t>
      </w:r>
      <w:r w:rsidR="0079748B" w:rsidRPr="00BD5EB1">
        <w:t>na 571,7</w:t>
      </w:r>
      <w:r w:rsidR="007B3462" w:rsidRPr="00BD5EB1">
        <w:t xml:space="preserve"> tis. ks; −1,7 %).</w:t>
      </w:r>
      <w:r w:rsidR="007B3462" w:rsidRPr="00404812">
        <w:t xml:space="preserve"> </w:t>
      </w:r>
      <w:r w:rsidR="00F62856" w:rsidRPr="00404812">
        <w:t xml:space="preserve">Na snížení výroby vepřového masa </w:t>
      </w:r>
      <w:r w:rsidR="00F82D8F" w:rsidRPr="00404812">
        <w:t xml:space="preserve">o 4,6 % </w:t>
      </w:r>
      <w:r w:rsidR="00F62856" w:rsidRPr="00404812">
        <w:t xml:space="preserve">se </w:t>
      </w:r>
      <w:r w:rsidR="00F82D8F" w:rsidRPr="00404812">
        <w:t>projevila rovněž nižší porážková hmotnost.</w:t>
      </w:r>
      <w:r w:rsidR="00F62856" w:rsidRPr="00404812">
        <w:t xml:space="preserve"> </w:t>
      </w:r>
      <w:r w:rsidR="00F82D8F" w:rsidRPr="00404812">
        <w:t>Celkově bylo vyrobeno 51 665 tun vepřového masa.</w:t>
      </w:r>
    </w:p>
    <w:p w:rsidR="00F82D8F" w:rsidRPr="00404812" w:rsidRDefault="00F82D8F" w:rsidP="007A57F2">
      <w:r w:rsidRPr="00404812">
        <w:t>V tomto čtvrtletí došlo také k mírnému snížení výroby drůbežího, přičemž 36 964 tun bylo o</w:t>
      </w:r>
      <w:r w:rsidR="00296AB7">
        <w:t> </w:t>
      </w:r>
      <w:r w:rsidRPr="00404812">
        <w:t xml:space="preserve">1,2 % meziročně méně.  </w:t>
      </w:r>
    </w:p>
    <w:p w:rsidR="00F14B88" w:rsidRPr="00404812" w:rsidRDefault="00F14B88" w:rsidP="006A4077">
      <w:pPr>
        <w:pStyle w:val="Nadpis1"/>
      </w:pPr>
    </w:p>
    <w:p w:rsidR="008D7A06" w:rsidRDefault="008D7A06" w:rsidP="006A4077">
      <w:pPr>
        <w:pStyle w:val="Nadpis1"/>
      </w:pPr>
      <w:r>
        <w:t>Stavy skotu, prasat a drůbeže</w:t>
      </w:r>
    </w:p>
    <w:p w:rsidR="008D7A06" w:rsidRPr="00E234A7" w:rsidRDefault="00EB188F" w:rsidP="008D7A06">
      <w:r w:rsidRPr="00404812">
        <w:t xml:space="preserve">Na začátku 1. čtvrtletí 2017 </w:t>
      </w:r>
      <w:r w:rsidR="009D401A" w:rsidRPr="00404812">
        <w:t>bylo v ČR chováno 1 339,6 tis. ks</w:t>
      </w:r>
      <w:r w:rsidRPr="00404812">
        <w:t xml:space="preserve"> skotu</w:t>
      </w:r>
      <w:r w:rsidR="009D401A" w:rsidRPr="00404812">
        <w:t>,</w:t>
      </w:r>
      <w:r w:rsidRPr="00404812">
        <w:t xml:space="preserve"> meziročně o 2,0 %</w:t>
      </w:r>
      <w:r w:rsidR="009D401A" w:rsidRPr="00404812">
        <w:t xml:space="preserve"> méně</w:t>
      </w:r>
      <w:r w:rsidRPr="00404812">
        <w:t>.</w:t>
      </w:r>
      <w:r w:rsidR="009D401A" w:rsidRPr="00404812">
        <w:t xml:space="preserve"> Stavy krav</w:t>
      </w:r>
      <w:r w:rsidR="00D67CCF" w:rsidRPr="00404812">
        <w:t xml:space="preserve">, které jsou hlavní kategorií dospělého skotu </w:t>
      </w:r>
      <w:r w:rsidR="00757346" w:rsidRPr="00404812">
        <w:t xml:space="preserve">ve věku </w:t>
      </w:r>
      <w:r w:rsidR="00D67CCF" w:rsidRPr="00404812">
        <w:t>nad 2</w:t>
      </w:r>
      <w:r w:rsidR="00757346" w:rsidRPr="00404812">
        <w:t xml:space="preserve"> roky, </w:t>
      </w:r>
      <w:r w:rsidR="009D401A" w:rsidRPr="00404812">
        <w:t xml:space="preserve">se snížily </w:t>
      </w:r>
      <w:r w:rsidR="00D67CCF" w:rsidRPr="00404812">
        <w:t>jen mírně (</w:t>
      </w:r>
      <w:r w:rsidR="009D401A" w:rsidRPr="00404812">
        <w:t>na 560,8 tis. ks</w:t>
      </w:r>
      <w:r w:rsidR="00D67CCF" w:rsidRPr="00404812">
        <w:t>;</w:t>
      </w:r>
      <w:r w:rsidR="009D401A" w:rsidRPr="00404812">
        <w:t xml:space="preserve"> </w:t>
      </w:r>
      <w:r w:rsidR="00757346" w:rsidRPr="00404812">
        <w:rPr>
          <w:sz w:val="18"/>
          <w:szCs w:val="18"/>
        </w:rPr>
        <w:t>−</w:t>
      </w:r>
      <w:r w:rsidR="009D401A" w:rsidRPr="00404812">
        <w:t>1,0 %</w:t>
      </w:r>
      <w:r w:rsidR="00757346" w:rsidRPr="00404812">
        <w:t xml:space="preserve">). Naopak ve věkové kategorii 1-2 roky se výrazně snížily stavy býků ve výkrmu (na 91,0 tis. ks; </w:t>
      </w:r>
      <w:r w:rsidR="00757346" w:rsidRPr="00404812">
        <w:rPr>
          <w:sz w:val="18"/>
          <w:szCs w:val="18"/>
        </w:rPr>
        <w:t>−</w:t>
      </w:r>
      <w:r w:rsidR="00757346" w:rsidRPr="00404812">
        <w:t xml:space="preserve">10,4 %), ale i jalovic pro obnovu stáda (na 195,1 tis. ks; </w:t>
      </w:r>
      <w:r w:rsidR="00757346" w:rsidRPr="00404812">
        <w:rPr>
          <w:sz w:val="18"/>
          <w:szCs w:val="18"/>
        </w:rPr>
        <w:t>−</w:t>
      </w:r>
      <w:r w:rsidR="00757346" w:rsidRPr="00404812">
        <w:rPr>
          <w:szCs w:val="20"/>
        </w:rPr>
        <w:t>2,5 %</w:t>
      </w:r>
      <w:r w:rsidR="00757346" w:rsidRPr="00404812">
        <w:t xml:space="preserve">) jako důsledek výrazného vývozu telat a mladého skotu v loňském </w:t>
      </w:r>
      <w:r w:rsidR="00757346" w:rsidRPr="00E234A7">
        <w:t>roce.</w:t>
      </w:r>
    </w:p>
    <w:p w:rsidR="008D7A06" w:rsidRPr="00E234A7" w:rsidRDefault="00C32FFE" w:rsidP="008D7A06">
      <w:r w:rsidRPr="00E234A7">
        <w:t>Stavy prasat se meziročně snížily na 1 479,3 tis. ks (</w:t>
      </w:r>
      <w:r w:rsidRPr="00E234A7">
        <w:rPr>
          <w:sz w:val="18"/>
          <w:szCs w:val="18"/>
        </w:rPr>
        <w:t>−</w:t>
      </w:r>
      <w:r w:rsidRPr="00E234A7">
        <w:t>4,9 %)</w:t>
      </w:r>
      <w:r w:rsidR="00CA1E1D" w:rsidRPr="00E234A7">
        <w:t xml:space="preserve">, z toho </w:t>
      </w:r>
      <w:r w:rsidR="00C446D4" w:rsidRPr="00E234A7">
        <w:t xml:space="preserve">stavy prasat </w:t>
      </w:r>
      <w:r w:rsidR="00CA1E1D" w:rsidRPr="00E234A7">
        <w:t xml:space="preserve">ve výkrmu </w:t>
      </w:r>
      <w:r w:rsidR="00C446D4" w:rsidRPr="00E234A7">
        <w:t xml:space="preserve">klesly </w:t>
      </w:r>
      <w:r w:rsidR="00CA1E1D" w:rsidRPr="00E234A7">
        <w:t>o 7,6 % a prasnic o 5,0 %.</w:t>
      </w:r>
      <w:r w:rsidR="00DD4E95" w:rsidRPr="00E234A7">
        <w:t xml:space="preserve"> Populace prasnic se za posledního 2,5 roku zmenšila o 10 tis. kusů; v červenci 2014 na</w:t>
      </w:r>
      <w:r w:rsidR="00FE2ECA" w:rsidRPr="00E234A7">
        <w:t>posled přesahovala 100 tis. ks.</w:t>
      </w:r>
    </w:p>
    <w:p w:rsidR="00FE2ECA" w:rsidRPr="00404812" w:rsidRDefault="00FE2ECA" w:rsidP="008D7A06">
      <w:r w:rsidRPr="00E234A7">
        <w:t>Stavy drůbeže mírně stouply (na 21 750,5 tis. ks; +2,1 %</w:t>
      </w:r>
      <w:r w:rsidRPr="00404812">
        <w:t>), stavy nosnic na přelomu roků 2016 a</w:t>
      </w:r>
      <w:r w:rsidR="00296AB7">
        <w:t> </w:t>
      </w:r>
      <w:r w:rsidRPr="00404812">
        <w:t xml:space="preserve">2017 byly o 17,8 % vyšší než o rok dříve a čítaly 4 528,7 tis. ks. </w:t>
      </w:r>
    </w:p>
    <w:p w:rsidR="00CA1E1D" w:rsidRPr="00404812" w:rsidRDefault="00CA1E1D" w:rsidP="008D7A06"/>
    <w:p w:rsidR="006A4077" w:rsidRPr="00404812" w:rsidRDefault="006A4077" w:rsidP="006A4077">
      <w:pPr>
        <w:pStyle w:val="Nadpis1"/>
      </w:pPr>
      <w:r w:rsidRPr="00404812">
        <w:t>Ceny zemědělských výrobců jatečného skotu, prasat a kuřat</w:t>
      </w:r>
    </w:p>
    <w:p w:rsidR="004C46B7" w:rsidRPr="00E234A7" w:rsidRDefault="00380B1C" w:rsidP="003A293F">
      <w:r w:rsidRPr="00404812">
        <w:t xml:space="preserve">Ceny zemědělských výrobců jatečného skotu </w:t>
      </w:r>
      <w:r w:rsidR="006E0F24" w:rsidRPr="00404812">
        <w:t xml:space="preserve">se </w:t>
      </w:r>
      <w:r w:rsidRPr="00404812">
        <w:t xml:space="preserve">v prvním čtvrtletí </w:t>
      </w:r>
      <w:r w:rsidR="00FD4443" w:rsidRPr="00E234A7">
        <w:t xml:space="preserve">mírně zvýšily u jatečných telat (+1,8 %), </w:t>
      </w:r>
      <w:r w:rsidR="006E0F24" w:rsidRPr="00E234A7">
        <w:t xml:space="preserve">u kategorií </w:t>
      </w:r>
      <w:r w:rsidR="00FD4443" w:rsidRPr="00E234A7">
        <w:t xml:space="preserve">dospělého skotu se </w:t>
      </w:r>
      <w:r w:rsidR="00243D91" w:rsidRPr="00E234A7">
        <w:t>přiblížily</w:t>
      </w:r>
      <w:r w:rsidR="00FD4443" w:rsidRPr="00E234A7">
        <w:t xml:space="preserve"> </w:t>
      </w:r>
      <w:r w:rsidR="006E0F24" w:rsidRPr="00E234A7">
        <w:t>úrovni stejného období loni</w:t>
      </w:r>
      <w:r w:rsidR="00FD4443" w:rsidRPr="00E234A7">
        <w:t xml:space="preserve">: </w:t>
      </w:r>
      <w:r w:rsidR="006E0F24" w:rsidRPr="00E234A7">
        <w:t>u býků +0,3 %, u</w:t>
      </w:r>
      <w:r w:rsidR="00296AB7">
        <w:t> </w:t>
      </w:r>
      <w:r w:rsidR="006E0F24" w:rsidRPr="00E234A7">
        <w:t xml:space="preserve">jalovic +0,5 a u krav </w:t>
      </w:r>
      <w:r w:rsidR="006E0F24" w:rsidRPr="00E234A7">
        <w:rPr>
          <w:sz w:val="18"/>
          <w:szCs w:val="18"/>
        </w:rPr>
        <w:t>−</w:t>
      </w:r>
      <w:r w:rsidR="006E0F24" w:rsidRPr="00E234A7">
        <w:t>0,7 %. Průměrná cena jatečných býků</w:t>
      </w:r>
      <w:r w:rsidR="006423A3" w:rsidRPr="00E234A7">
        <w:t xml:space="preserve"> byla 47,09 za kg v živém nebo 85,70 Kč za kg v</w:t>
      </w:r>
      <w:r w:rsidR="003E065A" w:rsidRPr="00E234A7">
        <w:t> jatečné hmotnosti.</w:t>
      </w:r>
    </w:p>
    <w:p w:rsidR="003E065A" w:rsidRPr="00404812" w:rsidRDefault="003E065A" w:rsidP="003A293F">
      <w:r w:rsidRPr="00E234A7">
        <w:t>Ceny zemědělských výrobců jatečných prasat meziročně vzrostly</w:t>
      </w:r>
      <w:r w:rsidRPr="00404812">
        <w:t xml:space="preserve"> o 18,8 %. Zemědělci prodávali jatečná prasata za průměrnou cenu 31,42 Kč/kg živé hmotnosti nebo 40,84 Kč/kg jatečné hmotnosti.</w:t>
      </w:r>
    </w:p>
    <w:p w:rsidR="003E065A" w:rsidRPr="00404812" w:rsidRDefault="003E065A" w:rsidP="003A293F">
      <w:r w:rsidRPr="00404812">
        <w:lastRenderedPageBreak/>
        <w:t>Ceny jatečných kuřat byly o</w:t>
      </w:r>
      <w:r w:rsidR="00911B52" w:rsidRPr="00404812">
        <w:t xml:space="preserve"> </w:t>
      </w:r>
      <w:r w:rsidRPr="00404812">
        <w:t>1,9 % na</w:t>
      </w:r>
      <w:r w:rsidR="00B53377" w:rsidRPr="00404812">
        <w:t>d</w:t>
      </w:r>
      <w:r w:rsidRPr="00404812">
        <w:t xml:space="preserve"> loňskou úrovní</w:t>
      </w:r>
      <w:r w:rsidR="00B53377" w:rsidRPr="00404812">
        <w:t xml:space="preserve">. Výrobci prodávali </w:t>
      </w:r>
      <w:r w:rsidR="00524F67" w:rsidRPr="00404812">
        <w:t>jatečn</w:t>
      </w:r>
      <w:r w:rsidR="00524F67">
        <w:t>á</w:t>
      </w:r>
      <w:r w:rsidR="00524F67" w:rsidRPr="00404812">
        <w:t xml:space="preserve"> </w:t>
      </w:r>
      <w:r w:rsidR="00B53377" w:rsidRPr="00404812">
        <w:t>kuřata I.</w:t>
      </w:r>
      <w:r w:rsidR="0051241E">
        <w:t> </w:t>
      </w:r>
      <w:r w:rsidR="00B53377" w:rsidRPr="00404812">
        <w:t xml:space="preserve">třídy jakosti za průměrnou cenu 23,96 Kč za kg v živém.  </w:t>
      </w:r>
      <w:r w:rsidRPr="00404812">
        <w:t xml:space="preserve"> </w:t>
      </w:r>
    </w:p>
    <w:p w:rsidR="0056160F" w:rsidRPr="00404812" w:rsidRDefault="0056160F" w:rsidP="003A293F"/>
    <w:p w:rsidR="008D7A06" w:rsidRDefault="008D7A06" w:rsidP="006A4077">
      <w:pPr>
        <w:pStyle w:val="Nadpis1"/>
      </w:pPr>
      <w:r>
        <w:t>Zahraniční obchod s živými zvířaty a masem</w:t>
      </w:r>
    </w:p>
    <w:p w:rsidR="008D7A06" w:rsidRDefault="002A4758" w:rsidP="008D7A06">
      <w:r>
        <w:t xml:space="preserve">Podle předběžných výsledků </w:t>
      </w:r>
      <w:r w:rsidR="00285EE1" w:rsidRPr="001D6390">
        <w:t>zahraniční</w:t>
      </w:r>
      <w:r>
        <w:t>ho</w:t>
      </w:r>
      <w:r w:rsidR="00285EE1" w:rsidRPr="001D6390">
        <w:t xml:space="preserve"> obchod</w:t>
      </w:r>
      <w:r>
        <w:t>u</w:t>
      </w:r>
      <w:r w:rsidR="00285EE1" w:rsidRPr="001D6390">
        <w:rPr>
          <w:rStyle w:val="Znakapoznpodarou"/>
        </w:rPr>
        <w:footnoteReference w:id="1"/>
      </w:r>
      <w:r w:rsidR="00285EE1" w:rsidRPr="001D6390">
        <w:rPr>
          <w:vertAlign w:val="superscript"/>
        </w:rPr>
        <w:t>)</w:t>
      </w:r>
      <w:r>
        <w:t xml:space="preserve"> s živými zvířaty v hmotnostních jednotkách za období od prosince 2016 do </w:t>
      </w:r>
      <w:r w:rsidR="003A7ABA">
        <w:t>února 2017 byla bilance kladná (17 169 tun u skotu, 4 813 tun u prasat a 9 698 tun u drůbeže</w:t>
      </w:r>
      <w:r>
        <w:t>)</w:t>
      </w:r>
      <w:r w:rsidR="0053556B">
        <w:t>.</w:t>
      </w:r>
    </w:p>
    <w:p w:rsidR="00E977A6" w:rsidRDefault="0053556B" w:rsidP="008D7A06">
      <w:r>
        <w:t xml:space="preserve">Vývoz živého skotu (50,0 tis. ks) výrazně převyšoval jeho dovoz (0,8 tis. </w:t>
      </w:r>
      <w:r w:rsidRPr="00404812">
        <w:t xml:space="preserve">ks) </w:t>
      </w:r>
      <w:r w:rsidR="00F71D5D" w:rsidRPr="00404812">
        <w:t xml:space="preserve">a </w:t>
      </w:r>
      <w:r w:rsidR="00F879D6" w:rsidRPr="00404812">
        <w:t>klesl o 16,2 %</w:t>
      </w:r>
      <w:r w:rsidR="0079530E" w:rsidRPr="00404812">
        <w:t>.</w:t>
      </w:r>
      <w:r w:rsidR="00F879D6" w:rsidRPr="00404812">
        <w:t xml:space="preserve"> </w:t>
      </w:r>
      <w:r w:rsidR="00441C29" w:rsidRPr="00404812">
        <w:t xml:space="preserve">Snížil se </w:t>
      </w:r>
      <w:r w:rsidR="00F879D6" w:rsidRPr="00404812">
        <w:t xml:space="preserve">vývoz zvířat určených k porážce </w:t>
      </w:r>
      <w:r w:rsidR="00441C29" w:rsidRPr="00404812">
        <w:t>(</w:t>
      </w:r>
      <w:r w:rsidR="0079530E" w:rsidRPr="00404812">
        <w:t>n</w:t>
      </w:r>
      <w:r w:rsidR="000C1101" w:rsidRPr="00404812">
        <w:t>a</w:t>
      </w:r>
      <w:r w:rsidR="00F879D6" w:rsidRPr="00404812">
        <w:t xml:space="preserve"> 10 929 tun</w:t>
      </w:r>
      <w:r w:rsidR="000C1101" w:rsidRPr="00404812">
        <w:t xml:space="preserve"> v živé hmotnosti, které představovaly přibližně měsíční produkci hovězího masa</w:t>
      </w:r>
      <w:r w:rsidR="0079530E" w:rsidRPr="00404812">
        <w:t xml:space="preserve"> v ČR, a 16,7 tis. ks; </w:t>
      </w:r>
      <w:r w:rsidR="0079530E" w:rsidRPr="00404812">
        <w:rPr>
          <w:sz w:val="18"/>
          <w:szCs w:val="18"/>
        </w:rPr>
        <w:t>−</w:t>
      </w:r>
      <w:r w:rsidR="0079530E" w:rsidRPr="00404812">
        <w:t>23,7 %</w:t>
      </w:r>
      <w:r w:rsidR="00441C29" w:rsidRPr="00404812">
        <w:t>)</w:t>
      </w:r>
      <w:r w:rsidR="001B3E5F" w:rsidRPr="00404812">
        <w:t>,</w:t>
      </w:r>
      <w:r w:rsidR="00F879D6" w:rsidRPr="00404812">
        <w:t xml:space="preserve"> </w:t>
      </w:r>
      <w:r w:rsidR="00441C29" w:rsidRPr="00404812">
        <w:t xml:space="preserve">stejně tak i </w:t>
      </w:r>
      <w:r w:rsidR="0020313B" w:rsidRPr="00404812">
        <w:t>zvířat k dalšímu chovu</w:t>
      </w:r>
      <w:r w:rsidR="005A3974" w:rsidRPr="00404812">
        <w:t xml:space="preserve"> </w:t>
      </w:r>
      <w:r w:rsidR="00441C29" w:rsidRPr="00404812">
        <w:t>(</w:t>
      </w:r>
      <w:r w:rsidR="00BD0DC9" w:rsidRPr="00404812">
        <w:t>na 33,2 tis. ks</w:t>
      </w:r>
      <w:r w:rsidR="00441C29" w:rsidRPr="00404812">
        <w:t>;</w:t>
      </w:r>
      <w:r w:rsidR="00B20A90" w:rsidRPr="00404812">
        <w:t xml:space="preserve"> </w:t>
      </w:r>
      <w:r w:rsidR="00B20A90" w:rsidRPr="00404812">
        <w:rPr>
          <w:sz w:val="18"/>
          <w:szCs w:val="18"/>
        </w:rPr>
        <w:t>−</w:t>
      </w:r>
      <w:r w:rsidR="00B20A90" w:rsidRPr="00404812">
        <w:t>11,9 %). Zvířata byla vyvezena hlavně do Rakouska (k</w:t>
      </w:r>
      <w:r w:rsidR="00296AB7">
        <w:t> </w:t>
      </w:r>
      <w:r w:rsidR="00B20A90" w:rsidRPr="00404812">
        <w:t xml:space="preserve">porážce), do Turecka (plemenná a k dalšímu chovu), </w:t>
      </w:r>
      <w:r w:rsidR="00E60394" w:rsidRPr="00404812">
        <w:t>do Německa (k dalšímu</w:t>
      </w:r>
      <w:r w:rsidR="00E60394">
        <w:t xml:space="preserve"> chovu i</w:t>
      </w:r>
      <w:r w:rsidR="00296AB7">
        <w:t> </w:t>
      </w:r>
      <w:r w:rsidR="00E60394">
        <w:t>k</w:t>
      </w:r>
      <w:r w:rsidR="00296AB7">
        <w:t> </w:t>
      </w:r>
      <w:r w:rsidR="00E60394">
        <w:t>porážce).</w:t>
      </w:r>
    </w:p>
    <w:p w:rsidR="00945099" w:rsidRDefault="00945099" w:rsidP="008D7A06">
      <w:r>
        <w:t xml:space="preserve">V dovozu živých prasat převládala kategorie do 50 kg, </w:t>
      </w:r>
      <w:r w:rsidR="001B3E5F">
        <w:t>i když jejich dovoz nadále klesal (na 52,6</w:t>
      </w:r>
      <w:r w:rsidR="00296AB7">
        <w:t> </w:t>
      </w:r>
      <w:r w:rsidR="001B3E5F">
        <w:t xml:space="preserve">tis. ks; </w:t>
      </w:r>
      <w:r w:rsidR="00E74FDB">
        <w:t xml:space="preserve">meziročně </w:t>
      </w:r>
      <w:r w:rsidR="00823D9B" w:rsidRPr="00823D9B">
        <w:rPr>
          <w:sz w:val="18"/>
          <w:szCs w:val="18"/>
        </w:rPr>
        <w:t>−</w:t>
      </w:r>
      <w:r w:rsidR="00823D9B">
        <w:t>12,2 %</w:t>
      </w:r>
      <w:r w:rsidR="001B3E5F">
        <w:t>)</w:t>
      </w:r>
      <w:r w:rsidR="00823D9B">
        <w:t xml:space="preserve"> a </w:t>
      </w:r>
      <w:r w:rsidR="00D53EAF">
        <w:t xml:space="preserve">naopak </w:t>
      </w:r>
      <w:r w:rsidR="00823D9B">
        <w:t xml:space="preserve">rostl </w:t>
      </w:r>
      <w:r w:rsidR="00E74FDB">
        <w:t xml:space="preserve">vývoz </w:t>
      </w:r>
      <w:r w:rsidR="00823D9B">
        <w:t>(na 16,8 tis. ks; +6,5 %)</w:t>
      </w:r>
      <w:r>
        <w:t>.</w:t>
      </w:r>
      <w:r w:rsidR="00823D9B">
        <w:t xml:space="preserve"> Vyvážela se především prasata k</w:t>
      </w:r>
      <w:r w:rsidR="0026090F">
        <w:t> </w:t>
      </w:r>
      <w:r w:rsidR="00823D9B">
        <w:t>porážce</w:t>
      </w:r>
      <w:r w:rsidR="0026090F">
        <w:t>, kterých se v</w:t>
      </w:r>
      <w:r w:rsidR="00823D9B">
        <w:t>yvezlo</w:t>
      </w:r>
      <w:r w:rsidR="00E74FDB">
        <w:t xml:space="preserve"> </w:t>
      </w:r>
      <w:r w:rsidR="00823D9B">
        <w:t>55,3 tis. ks (</w:t>
      </w:r>
      <w:r w:rsidR="00823D9B" w:rsidRPr="00823D9B">
        <w:rPr>
          <w:sz w:val="18"/>
          <w:szCs w:val="18"/>
        </w:rPr>
        <w:t>−</w:t>
      </w:r>
      <w:r w:rsidR="00823D9B">
        <w:t xml:space="preserve">21,2 %) v průměrné hmotnosti 116,9 kg. </w:t>
      </w:r>
      <w:r w:rsidR="004668D4">
        <w:t xml:space="preserve">Živá prasata </w:t>
      </w:r>
      <w:r w:rsidR="00D53EAF">
        <w:t>se dovážela z Německa, Dánska a Nizozemska, vyvážela se na Slovensko, do Maďarska a Německa.</w:t>
      </w:r>
    </w:p>
    <w:p w:rsidR="00E74FDB" w:rsidRPr="00E234A7" w:rsidRDefault="00E74FDB" w:rsidP="008D7A06">
      <w:r>
        <w:t>Zahraniční obchod s živou drůbeží vykázal kladnou bilanci jak v kategorii jednodenních mláďat, tak jatečné drůbeže. Ve sledovaném období bylo dovezeno 3,</w:t>
      </w:r>
      <w:r w:rsidRPr="00E234A7">
        <w:t>1 mil. jednodenních kuřat (</w:t>
      </w:r>
      <w:r w:rsidR="00581C36" w:rsidRPr="00E234A7">
        <w:t xml:space="preserve">meziročně </w:t>
      </w:r>
      <w:r w:rsidRPr="00E234A7">
        <w:t>+</w:t>
      </w:r>
      <w:r w:rsidR="0026090F" w:rsidRPr="00E234A7">
        <w:t>4</w:t>
      </w:r>
      <w:r w:rsidRPr="00E234A7">
        <w:t>,</w:t>
      </w:r>
      <w:r w:rsidR="0026090F" w:rsidRPr="00E234A7">
        <w:t>7</w:t>
      </w:r>
      <w:r w:rsidRPr="00E234A7">
        <w:t> %)</w:t>
      </w:r>
      <w:r w:rsidR="00581C36" w:rsidRPr="00E234A7">
        <w:t>, především z Něme</w:t>
      </w:r>
      <w:r w:rsidR="0046407C" w:rsidRPr="00E234A7">
        <w:t>cka, a vyvezeno 21,3 mil. ks (−6</w:t>
      </w:r>
      <w:r w:rsidR="00581C36" w:rsidRPr="00E234A7">
        <w:t>,</w:t>
      </w:r>
      <w:r w:rsidR="0046407C" w:rsidRPr="00E234A7">
        <w:t>8</w:t>
      </w:r>
      <w:r w:rsidR="00581C36" w:rsidRPr="00E234A7">
        <w:t> %), z toho polovina na Slove</w:t>
      </w:r>
      <w:r w:rsidR="00C71BA4" w:rsidRPr="00E234A7">
        <w:t>n</w:t>
      </w:r>
      <w:r w:rsidR="00581C36" w:rsidRPr="00E234A7">
        <w:t>sko.</w:t>
      </w:r>
      <w:r w:rsidR="00C71BA4" w:rsidRPr="00E234A7">
        <w:t xml:space="preserve"> Jatečných kuřat se vyvezlo 4 622 tun (+6,9 %)</w:t>
      </w:r>
      <w:r w:rsidR="00787F84" w:rsidRPr="00E234A7">
        <w:t>, nejvíce do Německa a na Slovensko.</w:t>
      </w:r>
    </w:p>
    <w:p w:rsidR="009F6235" w:rsidRPr="00E234A7" w:rsidRDefault="009F6235" w:rsidP="008D7A06"/>
    <w:p w:rsidR="00AC5A0B" w:rsidRPr="00E234A7" w:rsidRDefault="009F6235" w:rsidP="008D7A06">
      <w:r w:rsidRPr="00E234A7">
        <w:t>Zahraniční obchod</w:t>
      </w:r>
      <w:r w:rsidR="002665C1" w:rsidRPr="00E234A7">
        <w:rPr>
          <w:vertAlign w:val="superscript"/>
        </w:rPr>
        <w:t>1)</w:t>
      </w:r>
      <w:r w:rsidRPr="00E234A7">
        <w:t xml:space="preserve"> s masem vykázal zápornou bilanci u všech tří druhů (</w:t>
      </w:r>
      <w:r w:rsidRPr="00E234A7">
        <w:rPr>
          <w:sz w:val="18"/>
          <w:szCs w:val="18"/>
        </w:rPr>
        <w:t>−</w:t>
      </w:r>
      <w:r w:rsidRPr="00E234A7">
        <w:t>5 371 tun u</w:t>
      </w:r>
      <w:r w:rsidR="00296AB7">
        <w:t> </w:t>
      </w:r>
      <w:r w:rsidRPr="00E234A7">
        <w:t xml:space="preserve">hovězího, </w:t>
      </w:r>
      <w:r w:rsidRPr="00E234A7">
        <w:rPr>
          <w:sz w:val="18"/>
          <w:szCs w:val="18"/>
        </w:rPr>
        <w:t>−</w:t>
      </w:r>
      <w:r w:rsidRPr="00E234A7">
        <w:t xml:space="preserve">51 157 tun u vepřového a </w:t>
      </w:r>
      <w:r w:rsidRPr="00E234A7">
        <w:rPr>
          <w:sz w:val="18"/>
          <w:szCs w:val="18"/>
        </w:rPr>
        <w:t>−</w:t>
      </w:r>
      <w:r w:rsidRPr="00E234A7">
        <w:t>17 935 tun u drůbežího).</w:t>
      </w:r>
    </w:p>
    <w:p w:rsidR="00AC5A0B" w:rsidRPr="00E234A7" w:rsidRDefault="00AC5A0B" w:rsidP="008D7A06">
      <w:r w:rsidRPr="00E234A7">
        <w:t>Meziročně se u hovězího masa schodek výrazně prohloubil. Dovoz vzrostl o 29,7 % na 7</w:t>
      </w:r>
      <w:r w:rsidR="0051241E">
        <w:t> </w:t>
      </w:r>
      <w:r w:rsidRPr="00E234A7">
        <w:t>984</w:t>
      </w:r>
      <w:r w:rsidR="0051241E">
        <w:t> </w:t>
      </w:r>
      <w:r w:rsidRPr="00E234A7">
        <w:t>tun, zvýšil se i vývoz</w:t>
      </w:r>
      <w:r w:rsidR="00FA3845" w:rsidRPr="00E234A7">
        <w:t xml:space="preserve"> (o 6,9 % na 2 613 tun). Dovezené hovězí maso pocházelo nejvíce z Nizozemska a Polska, na dvojnásobek se navýšil dovoz z Německa.</w:t>
      </w:r>
      <w:r w:rsidRPr="00E234A7">
        <w:t xml:space="preserve"> </w:t>
      </w:r>
      <w:r w:rsidR="00FA3845" w:rsidRPr="00E234A7">
        <w:t>Vyváželo se hlavně na Slovensko a do Nizozemska.</w:t>
      </w:r>
    </w:p>
    <w:p w:rsidR="002A4758" w:rsidRPr="00E234A7" w:rsidRDefault="00AC22F4" w:rsidP="008D7A06">
      <w:r w:rsidRPr="00E234A7">
        <w:t>Schodek zahraničního obchodu s vepřovým masem se meziročně snížil, a to díky sníženému dovozu (</w:t>
      </w:r>
      <w:r w:rsidRPr="00E234A7">
        <w:rPr>
          <w:sz w:val="18"/>
          <w:szCs w:val="18"/>
        </w:rPr>
        <w:t>−</w:t>
      </w:r>
      <w:r w:rsidRPr="00E234A7">
        <w:t>4,5 %, na 60 442 tun) a zároveň zvýšenému vývozu (+16,4 %, na 9 286 tun).</w:t>
      </w:r>
      <w:r w:rsidR="00653573" w:rsidRPr="00E234A7">
        <w:t xml:space="preserve"> Poklesl dovoz vepřového </w:t>
      </w:r>
      <w:r w:rsidR="004F6049" w:rsidRPr="00E234A7">
        <w:t xml:space="preserve">z </w:t>
      </w:r>
      <w:r w:rsidR="00653573" w:rsidRPr="00E234A7">
        <w:t>Polska a Německa, naopak více se ho dovezlo ze Španělska. Vývoz byl realizován nejvíce na Slovensko.</w:t>
      </w:r>
    </w:p>
    <w:p w:rsidR="00653573" w:rsidRPr="00E234A7" w:rsidRDefault="00653573" w:rsidP="008D7A06">
      <w:r w:rsidRPr="00E234A7">
        <w:t>Drůbežího masa se meziročně dovezlo méně (</w:t>
      </w:r>
      <w:r w:rsidR="00051E65" w:rsidRPr="00E234A7">
        <w:rPr>
          <w:sz w:val="18"/>
          <w:szCs w:val="18"/>
        </w:rPr>
        <w:t>−</w:t>
      </w:r>
      <w:r w:rsidR="00051E65" w:rsidRPr="00E234A7">
        <w:t xml:space="preserve">13,4 %, </w:t>
      </w:r>
      <w:r w:rsidRPr="00E234A7">
        <w:t>25 532 tun</w:t>
      </w:r>
      <w:r w:rsidR="00051E65" w:rsidRPr="00E234A7">
        <w:t>), stejně tak i vyvezlo (</w:t>
      </w:r>
      <w:r w:rsidR="00051E65" w:rsidRPr="00E234A7">
        <w:rPr>
          <w:sz w:val="18"/>
          <w:szCs w:val="18"/>
        </w:rPr>
        <w:t>−</w:t>
      </w:r>
      <w:r w:rsidR="00051E65" w:rsidRPr="00E234A7">
        <w:t xml:space="preserve">9,3 %, 7 597 tun). Dominantní postavení v dovozu drůbežího masa si stále drželo Polsko, nejvíce se vyváželo na Slovensko, </w:t>
      </w:r>
      <w:r w:rsidR="002665C1" w:rsidRPr="00E234A7">
        <w:t xml:space="preserve">ale </w:t>
      </w:r>
      <w:r w:rsidR="00051E65" w:rsidRPr="00E234A7">
        <w:t>zvýšil se podíl</w:t>
      </w:r>
      <w:r w:rsidR="002665C1" w:rsidRPr="00E234A7">
        <w:t xml:space="preserve"> vývozu do Německa.</w:t>
      </w:r>
    </w:p>
    <w:p w:rsidR="00653573" w:rsidRPr="00E234A7" w:rsidRDefault="00653573" w:rsidP="008D7A06"/>
    <w:p w:rsidR="000F19FA" w:rsidRPr="00E234A7" w:rsidRDefault="000F19FA" w:rsidP="006A4077">
      <w:pPr>
        <w:pStyle w:val="Nadpis1"/>
      </w:pPr>
      <w:r w:rsidRPr="00E234A7">
        <w:t>Nákup mléka a ceny zemědělských výrobců mléka</w:t>
      </w:r>
    </w:p>
    <w:p w:rsidR="000F19FA" w:rsidRPr="00E234A7" w:rsidRDefault="00404812" w:rsidP="000F19FA">
      <w:r w:rsidRPr="00E234A7">
        <w:t>V prvním čtvrtletí bylo nakoupeno od tuzemských producentů 711 787 tis. litrů mléka (+0,3 %), z toho nákup mlékáren činil 604 785 tis. litrů (</w:t>
      </w:r>
      <w:r w:rsidRPr="00E234A7">
        <w:rPr>
          <w:sz w:val="18"/>
          <w:szCs w:val="18"/>
        </w:rPr>
        <w:t>−</w:t>
      </w:r>
      <w:r w:rsidRPr="00E234A7">
        <w:t xml:space="preserve">3,2 %). </w:t>
      </w:r>
      <w:r w:rsidR="00E42E2F" w:rsidRPr="00E234A7">
        <w:t xml:space="preserve">Ceny zemědělských výrobců mléka byly </w:t>
      </w:r>
      <w:r w:rsidR="00E42E2F" w:rsidRPr="00E234A7">
        <w:lastRenderedPageBreak/>
        <w:t xml:space="preserve">o 7,6 % vyšší než ve stejném období loni. Zemědělci prodávali mléko jakostní třídy Q za průměrnou cenu 7,85 Kč za litr, tj. o 1,03 Kč vyšší než v předcházejícím čtvrtletí. </w:t>
      </w:r>
    </w:p>
    <w:p w:rsidR="00404812" w:rsidRPr="001D6390" w:rsidRDefault="00404812" w:rsidP="000F19FA"/>
    <w:p w:rsidR="008D7A06" w:rsidRDefault="008D7A06" w:rsidP="006A4077">
      <w:pPr>
        <w:pStyle w:val="Nadpis1"/>
      </w:pPr>
      <w:r>
        <w:t>Zahraniční obchod s mlékem a mléčnými výrobky</w:t>
      </w:r>
    </w:p>
    <w:p w:rsidR="008D7A06" w:rsidRPr="008D7A06" w:rsidRDefault="003E6D23" w:rsidP="008D7A06">
      <w:r>
        <w:t xml:space="preserve">Výrazný přebytek </w:t>
      </w:r>
      <w:r w:rsidR="002665C1">
        <w:t>zahraniční</w:t>
      </w:r>
      <w:r>
        <w:t>ho</w:t>
      </w:r>
      <w:r w:rsidR="002665C1">
        <w:t xml:space="preserve"> obchod</w:t>
      </w:r>
      <w:r>
        <w:t>u</w:t>
      </w:r>
      <w:r w:rsidR="002665C1" w:rsidRPr="002665C1">
        <w:rPr>
          <w:vertAlign w:val="superscript"/>
        </w:rPr>
        <w:t>1)</w:t>
      </w:r>
      <w:r w:rsidR="002665C1">
        <w:t xml:space="preserve"> s mlékem </w:t>
      </w:r>
      <w:r>
        <w:t>a mléčnými výrobky zůstal meziročně na stejné úrovni (184 527 tun). Výrazně klesl dovoz (</w:t>
      </w:r>
      <w:r w:rsidRPr="00ED3D4F">
        <w:rPr>
          <w:sz w:val="18"/>
          <w:szCs w:val="18"/>
        </w:rPr>
        <w:t>−</w:t>
      </w:r>
      <w:r>
        <w:t xml:space="preserve">11,7 %, na 59 345 tun) a </w:t>
      </w:r>
      <w:r w:rsidR="00ED3D4F">
        <w:t>snížil se</w:t>
      </w:r>
      <w:r>
        <w:t xml:space="preserve"> i vývoz (</w:t>
      </w:r>
      <w:r w:rsidR="00ED3D4F" w:rsidRPr="00ED3D4F">
        <w:rPr>
          <w:sz w:val="18"/>
          <w:szCs w:val="18"/>
        </w:rPr>
        <w:t>−</w:t>
      </w:r>
      <w:r w:rsidR="00ED3D4F">
        <w:t>2,4 %, na 234 872 tun</w:t>
      </w:r>
      <w:r>
        <w:t>)</w:t>
      </w:r>
      <w:r w:rsidR="00ED3D4F">
        <w:t>.</w:t>
      </w:r>
      <w:r w:rsidR="00941B83">
        <w:t xml:space="preserve"> K poklesu došlo u všech významných komodit: u mléka a smetany (dovoz </w:t>
      </w:r>
      <w:r w:rsidR="00941B83" w:rsidRPr="00941B83">
        <w:rPr>
          <w:sz w:val="18"/>
          <w:szCs w:val="18"/>
        </w:rPr>
        <w:t>−</w:t>
      </w:r>
      <w:r w:rsidR="00E234A7" w:rsidRPr="00E234A7">
        <w:rPr>
          <w:szCs w:val="20"/>
        </w:rPr>
        <w:t>1</w:t>
      </w:r>
      <w:r w:rsidR="00941B83">
        <w:t xml:space="preserve">9,9 %; vývoz </w:t>
      </w:r>
      <w:r w:rsidR="00941B83" w:rsidRPr="00941B83">
        <w:rPr>
          <w:sz w:val="18"/>
          <w:szCs w:val="18"/>
        </w:rPr>
        <w:t>−</w:t>
      </w:r>
      <w:r w:rsidR="00941B83">
        <w:t xml:space="preserve">1,4 %), zakysaných mléčných výrobků (dovoz </w:t>
      </w:r>
      <w:r w:rsidR="00941B83" w:rsidRPr="00941B83">
        <w:rPr>
          <w:sz w:val="18"/>
          <w:szCs w:val="18"/>
        </w:rPr>
        <w:t>−</w:t>
      </w:r>
      <w:r w:rsidR="00941B83">
        <w:t xml:space="preserve">12,0 %; vývoz </w:t>
      </w:r>
      <w:r w:rsidR="00941B83" w:rsidRPr="00941B83">
        <w:rPr>
          <w:sz w:val="18"/>
          <w:szCs w:val="18"/>
        </w:rPr>
        <w:t>−</w:t>
      </w:r>
      <w:r w:rsidR="00941B83">
        <w:t xml:space="preserve">5,6 %), sýrů a tvarohu (dovoz </w:t>
      </w:r>
      <w:r w:rsidR="00941B83" w:rsidRPr="00941B83">
        <w:rPr>
          <w:sz w:val="18"/>
          <w:szCs w:val="18"/>
        </w:rPr>
        <w:t>−</w:t>
      </w:r>
      <w:r w:rsidR="00941B83">
        <w:t xml:space="preserve">10,8 %; vývoz </w:t>
      </w:r>
      <w:r w:rsidR="00941B83" w:rsidRPr="00941B83">
        <w:rPr>
          <w:sz w:val="18"/>
          <w:szCs w:val="18"/>
        </w:rPr>
        <w:t>−</w:t>
      </w:r>
      <w:r w:rsidR="00941B83">
        <w:t xml:space="preserve">2,0 %) a másla (dovoz </w:t>
      </w:r>
      <w:r w:rsidR="00941B83" w:rsidRPr="00941B83">
        <w:rPr>
          <w:sz w:val="18"/>
          <w:szCs w:val="18"/>
        </w:rPr>
        <w:t>−</w:t>
      </w:r>
      <w:r w:rsidR="00941B83" w:rsidRPr="00941B83">
        <w:rPr>
          <w:szCs w:val="20"/>
        </w:rPr>
        <w:t>1</w:t>
      </w:r>
      <w:r w:rsidR="00941B83">
        <w:t xml:space="preserve">9,1 %; vývoz </w:t>
      </w:r>
      <w:r w:rsidR="00941B83" w:rsidRPr="00941B83">
        <w:rPr>
          <w:sz w:val="18"/>
          <w:szCs w:val="18"/>
        </w:rPr>
        <w:t>−</w:t>
      </w:r>
      <w:r w:rsidR="00941B83">
        <w:t>47,8 %). Na obchodu s mlékem a mléčnými výrobky se nejvíce podílelo Německo a Slovensko v obou směrech, na dovozu také Polsko a vývozu Itálie.</w:t>
      </w:r>
    </w:p>
    <w:p w:rsidR="00D209A7" w:rsidRPr="008D7A06" w:rsidRDefault="00D209A7" w:rsidP="00D209A7">
      <w:pPr>
        <w:pStyle w:val="Poznmky0"/>
      </w:pPr>
      <w:r w:rsidRPr="008D7A06">
        <w:t>Poznámky</w:t>
      </w:r>
      <w:r w:rsidR="007A2048" w:rsidRPr="008D7A06">
        <w:t>:</w:t>
      </w:r>
    </w:p>
    <w:p w:rsidR="001A7334" w:rsidRPr="009A5B92" w:rsidRDefault="001A7334" w:rsidP="001A7334">
      <w:pPr>
        <w:pStyle w:val="Poznamkytexty"/>
        <w:spacing w:before="60"/>
        <w:rPr>
          <w:color w:val="auto"/>
        </w:rPr>
      </w:pPr>
      <w:r w:rsidRPr="009A5B92">
        <w:rPr>
          <w:color w:val="auto"/>
        </w:rPr>
        <w:t>Publikované údaje (s výjimkou zahraničního obchodu) jsou definitivní.</w:t>
      </w:r>
    </w:p>
    <w:p w:rsidR="001A7334" w:rsidRDefault="001A7334" w:rsidP="001A7334">
      <w:pPr>
        <w:pStyle w:val="Poznamkytexty"/>
        <w:rPr>
          <w:color w:val="auto"/>
        </w:rPr>
      </w:pPr>
    </w:p>
    <w:p w:rsidR="001C1E0E" w:rsidRPr="009A5B92" w:rsidRDefault="001C1E0E" w:rsidP="001A7334">
      <w:pPr>
        <w:pStyle w:val="Poznamkytexty"/>
        <w:rPr>
          <w:color w:val="auto"/>
        </w:rPr>
      </w:pPr>
      <w:r>
        <w:rPr>
          <w:color w:val="auto"/>
        </w:rPr>
        <w:t xml:space="preserve">Zodpovědný vedoucí pracovník: </w:t>
      </w:r>
      <w:r w:rsidRPr="009A5B92">
        <w:rPr>
          <w:color w:val="auto"/>
        </w:rPr>
        <w:t xml:space="preserve">Ing. Jiří Hrbek, tel. 274 052 331, e-mail: </w:t>
      </w:r>
      <w:hyperlink r:id="rId9" w:history="1">
        <w:r w:rsidRPr="009A5B92">
          <w:rPr>
            <w:rStyle w:val="Hypertextovodkaz"/>
            <w:color w:val="auto"/>
          </w:rPr>
          <w:t>jiri.hrbek@czso.cz</w:t>
        </w:r>
      </w:hyperlink>
    </w:p>
    <w:p w:rsidR="001A7334" w:rsidRPr="009A5B92" w:rsidRDefault="001C1E0E" w:rsidP="001A7334">
      <w:pPr>
        <w:pStyle w:val="Poznamkytexty"/>
        <w:rPr>
          <w:color w:val="auto"/>
        </w:rPr>
      </w:pPr>
      <w:r>
        <w:rPr>
          <w:color w:val="auto"/>
        </w:rPr>
        <w:t xml:space="preserve">Kontaktní osoba: </w:t>
      </w:r>
      <w:r w:rsidR="001A7334" w:rsidRPr="009A5B92">
        <w:rPr>
          <w:color w:val="auto"/>
        </w:rPr>
        <w:t xml:space="preserve">Ing. Jiří Hrbek, tel. 274 052 331, e-mail: </w:t>
      </w:r>
      <w:hyperlink r:id="rId10" w:history="1">
        <w:r w:rsidR="001A7334" w:rsidRPr="009A5B92">
          <w:rPr>
            <w:rStyle w:val="Hypertextovodkaz"/>
            <w:color w:val="auto"/>
          </w:rPr>
          <w:t>jiri.hrbek@czso.cz</w:t>
        </w:r>
      </w:hyperlink>
    </w:p>
    <w:p w:rsidR="00BA215B" w:rsidRDefault="001A7334" w:rsidP="001C1E0E">
      <w:pPr>
        <w:pStyle w:val="Poznamkytexty"/>
        <w:rPr>
          <w:color w:val="auto"/>
        </w:rPr>
      </w:pPr>
      <w:r w:rsidRPr="009A5B92">
        <w:rPr>
          <w:color w:val="auto"/>
        </w:rPr>
        <w:t>Zdroj dat:</w:t>
      </w:r>
      <w:r w:rsidR="001C1E0E">
        <w:rPr>
          <w:color w:val="auto"/>
        </w:rPr>
        <w:t xml:space="preserve"> </w:t>
      </w:r>
    </w:p>
    <w:p w:rsidR="00415FBD" w:rsidRDefault="0098759C" w:rsidP="001C1E0E">
      <w:pPr>
        <w:pStyle w:val="Poznamkytexty"/>
        <w:rPr>
          <w:color w:val="auto"/>
        </w:rPr>
      </w:pPr>
      <w:r>
        <w:rPr>
          <w:color w:val="auto"/>
        </w:rPr>
        <w:t xml:space="preserve">statistická zjišťování </w:t>
      </w:r>
      <w:r w:rsidR="005E38AB">
        <w:rPr>
          <w:color w:val="auto"/>
        </w:rPr>
        <w:t xml:space="preserve">ČSÚ </w:t>
      </w:r>
      <w:r>
        <w:rPr>
          <w:color w:val="auto"/>
        </w:rPr>
        <w:t>o p</w:t>
      </w:r>
      <w:r w:rsidR="001A7334" w:rsidRPr="009A5B92">
        <w:rPr>
          <w:color w:val="auto"/>
        </w:rPr>
        <w:t>orážk</w:t>
      </w:r>
      <w:r>
        <w:rPr>
          <w:color w:val="auto"/>
        </w:rPr>
        <w:t>ách</w:t>
      </w:r>
      <w:r w:rsidR="001A7334" w:rsidRPr="009A5B92">
        <w:rPr>
          <w:color w:val="auto"/>
        </w:rPr>
        <w:t xml:space="preserve"> hospodářských zvířat</w:t>
      </w:r>
      <w:r>
        <w:rPr>
          <w:color w:val="auto"/>
        </w:rPr>
        <w:t xml:space="preserve"> (Zem 1-12</w:t>
      </w:r>
      <w:r w:rsidR="00247633">
        <w:rPr>
          <w:color w:val="auto"/>
        </w:rPr>
        <w:t>), o chovu skotu (Zem1-02), o</w:t>
      </w:r>
      <w:r w:rsidR="007502B2">
        <w:rPr>
          <w:color w:val="auto"/>
        </w:rPr>
        <w:t> </w:t>
      </w:r>
      <w:r w:rsidR="00247633">
        <w:rPr>
          <w:color w:val="auto"/>
        </w:rPr>
        <w:t>chovu prasat (Zem2-02) a o chovu drůbeže (Zem3-01)</w:t>
      </w:r>
      <w:r w:rsidR="005E38AB">
        <w:rPr>
          <w:color w:val="auto"/>
        </w:rPr>
        <w:t xml:space="preserve"> </w:t>
      </w:r>
    </w:p>
    <w:p w:rsidR="00415FBD" w:rsidRDefault="00415FBD" w:rsidP="001C1E0E">
      <w:pPr>
        <w:pStyle w:val="Poznamkytexty"/>
        <w:rPr>
          <w:color w:val="auto"/>
        </w:rPr>
      </w:pPr>
      <w:r w:rsidRPr="00710712">
        <w:rPr>
          <w:color w:val="auto"/>
        </w:rPr>
        <w:t>publikace ČSÚ Indexy cen zemědělských výrobců (011045-1</w:t>
      </w:r>
      <w:r w:rsidR="00152CFA">
        <w:rPr>
          <w:color w:val="auto"/>
        </w:rPr>
        <w:t>7</w:t>
      </w:r>
      <w:r w:rsidRPr="00710712">
        <w:rPr>
          <w:color w:val="auto"/>
        </w:rPr>
        <w:t>)</w:t>
      </w:r>
    </w:p>
    <w:p w:rsidR="00E14BF3" w:rsidRPr="00BA215B" w:rsidRDefault="00E14BF3" w:rsidP="00E14BF3">
      <w:pPr>
        <w:pStyle w:val="Poznamkytexty"/>
        <w:rPr>
          <w:color w:val="auto"/>
        </w:rPr>
      </w:pPr>
      <w:r w:rsidRPr="009A5B92">
        <w:rPr>
          <w:color w:val="auto"/>
        </w:rPr>
        <w:t>databáze zahraničního obchodu (ČSÚ</w:t>
      </w:r>
      <w:r>
        <w:rPr>
          <w:color w:val="auto"/>
        </w:rPr>
        <w:t>)</w:t>
      </w:r>
    </w:p>
    <w:p w:rsidR="00BA215B" w:rsidRPr="00BA215B" w:rsidRDefault="00E14BF3" w:rsidP="001C1E0E">
      <w:pPr>
        <w:pStyle w:val="Poznamkytexty"/>
        <w:rPr>
          <w:rStyle w:val="Siln"/>
          <w:b w:val="0"/>
          <w:bCs w:val="0"/>
          <w:color w:val="auto"/>
        </w:rPr>
      </w:pPr>
      <w:r>
        <w:rPr>
          <w:color w:val="auto"/>
        </w:rPr>
        <w:t xml:space="preserve">výstupy </w:t>
      </w:r>
      <w:r w:rsidR="005E38AB">
        <w:rPr>
          <w:color w:val="auto"/>
        </w:rPr>
        <w:t>statistick</w:t>
      </w:r>
      <w:r>
        <w:rPr>
          <w:color w:val="auto"/>
        </w:rPr>
        <w:t>ých</w:t>
      </w:r>
      <w:r w:rsidR="005E38AB">
        <w:rPr>
          <w:color w:val="auto"/>
        </w:rPr>
        <w:t xml:space="preserve"> zjišťování MZe o </w:t>
      </w:r>
      <w:r w:rsidR="001A7334" w:rsidRPr="009A5B92">
        <w:rPr>
          <w:color w:val="auto"/>
        </w:rPr>
        <w:t>nákup</w:t>
      </w:r>
      <w:r w:rsidR="005E38AB">
        <w:rPr>
          <w:color w:val="auto"/>
        </w:rPr>
        <w:t>u</w:t>
      </w:r>
      <w:r w:rsidR="001A7334" w:rsidRPr="009A5B92">
        <w:rPr>
          <w:color w:val="auto"/>
        </w:rPr>
        <w:t xml:space="preserve"> mléka</w:t>
      </w:r>
      <w:r w:rsidR="005E38AB">
        <w:rPr>
          <w:color w:val="auto"/>
        </w:rPr>
        <w:t xml:space="preserve"> (</w:t>
      </w:r>
      <w:r w:rsidR="005E38AB" w:rsidRPr="005E38AB">
        <w:rPr>
          <w:color w:val="auto"/>
        </w:rPr>
        <w:t>Mlék(MZe) 6-12</w:t>
      </w:r>
      <w:r w:rsidR="007205D9">
        <w:rPr>
          <w:color w:val="auto"/>
        </w:rPr>
        <w:t xml:space="preserve">, Odbyt(MZe) 6-12 </w:t>
      </w:r>
      <w:r w:rsidR="005E38AB">
        <w:rPr>
          <w:color w:val="auto"/>
        </w:rPr>
        <w:t>a</w:t>
      </w:r>
      <w:r w:rsidR="001A7334" w:rsidRPr="009A5B92">
        <w:rPr>
          <w:color w:val="auto"/>
        </w:rPr>
        <w:t xml:space="preserve"> </w:t>
      </w:r>
      <w:r w:rsidR="005E38AB">
        <w:rPr>
          <w:color w:val="auto"/>
        </w:rPr>
        <w:t xml:space="preserve">o </w:t>
      </w:r>
      <w:r w:rsidR="001A7334" w:rsidRPr="009A5B92">
        <w:rPr>
          <w:color w:val="auto"/>
        </w:rPr>
        <w:t>nákup</w:t>
      </w:r>
      <w:r w:rsidR="005E38AB">
        <w:rPr>
          <w:color w:val="auto"/>
        </w:rPr>
        <w:t>u</w:t>
      </w:r>
      <w:r w:rsidR="001A7334" w:rsidRPr="009A5B92">
        <w:rPr>
          <w:color w:val="auto"/>
        </w:rPr>
        <w:t xml:space="preserve"> drůbeže</w:t>
      </w:r>
      <w:r w:rsidR="005E38AB">
        <w:rPr>
          <w:color w:val="auto"/>
        </w:rPr>
        <w:t xml:space="preserve"> (</w:t>
      </w:r>
      <w:r w:rsidR="005E38AB" w:rsidRPr="005E38AB">
        <w:rPr>
          <w:rStyle w:val="Siln"/>
          <w:b w:val="0"/>
        </w:rPr>
        <w:t>Drůb (MZe) 4-12</w:t>
      </w:r>
      <w:r w:rsidR="005E38AB">
        <w:rPr>
          <w:rStyle w:val="Siln"/>
          <w:b w:val="0"/>
        </w:rPr>
        <w:t>)</w:t>
      </w:r>
    </w:p>
    <w:p w:rsidR="001A7334" w:rsidRPr="009A5B92" w:rsidRDefault="001C1E0E" w:rsidP="001A7334">
      <w:pPr>
        <w:pStyle w:val="Poznamkytexty"/>
        <w:rPr>
          <w:color w:val="auto"/>
        </w:rPr>
      </w:pPr>
      <w:r>
        <w:rPr>
          <w:color w:val="auto"/>
        </w:rPr>
        <w:t xml:space="preserve">Termín ukončení sběru dat: </w:t>
      </w:r>
      <w:r w:rsidR="00896DFF">
        <w:rPr>
          <w:color w:val="auto"/>
        </w:rPr>
        <w:t>10</w:t>
      </w:r>
      <w:r w:rsidR="001A7334" w:rsidRPr="009A5B92">
        <w:rPr>
          <w:color w:val="auto"/>
        </w:rPr>
        <w:t>. </w:t>
      </w:r>
      <w:r w:rsidR="008D7A06">
        <w:rPr>
          <w:color w:val="auto"/>
        </w:rPr>
        <w:t>4</w:t>
      </w:r>
      <w:r w:rsidR="001A7334" w:rsidRPr="009A5B92">
        <w:rPr>
          <w:color w:val="auto"/>
        </w:rPr>
        <w:t>. 201</w:t>
      </w:r>
      <w:r w:rsidR="0034020A">
        <w:rPr>
          <w:color w:val="auto"/>
        </w:rPr>
        <w:t>7</w:t>
      </w:r>
    </w:p>
    <w:p w:rsidR="001A7334" w:rsidRPr="009A5B92" w:rsidRDefault="001C1E0E" w:rsidP="001A7334">
      <w:pPr>
        <w:pStyle w:val="Poznamkytexty"/>
        <w:rPr>
          <w:color w:val="auto"/>
        </w:rPr>
      </w:pPr>
      <w:r>
        <w:rPr>
          <w:color w:val="auto"/>
        </w:rPr>
        <w:t xml:space="preserve">Termín ukončení zpracování: </w:t>
      </w:r>
      <w:r w:rsidR="001A7334" w:rsidRPr="009A5B92">
        <w:rPr>
          <w:color w:val="auto"/>
        </w:rPr>
        <w:t>2</w:t>
      </w:r>
      <w:r w:rsidR="00710712">
        <w:rPr>
          <w:color w:val="auto"/>
        </w:rPr>
        <w:t>5</w:t>
      </w:r>
      <w:r w:rsidR="001A7334" w:rsidRPr="009A5B92">
        <w:rPr>
          <w:color w:val="auto"/>
        </w:rPr>
        <w:t>.</w:t>
      </w:r>
      <w:r w:rsidR="002E3D29">
        <w:rPr>
          <w:color w:val="auto"/>
        </w:rPr>
        <w:t xml:space="preserve"> </w:t>
      </w:r>
      <w:r w:rsidR="008D7A06">
        <w:rPr>
          <w:color w:val="auto"/>
        </w:rPr>
        <w:t>4</w:t>
      </w:r>
      <w:r w:rsidR="001A7334" w:rsidRPr="009A5B92">
        <w:rPr>
          <w:color w:val="auto"/>
        </w:rPr>
        <w:t>. 201</w:t>
      </w:r>
      <w:r w:rsidR="0034020A">
        <w:rPr>
          <w:color w:val="auto"/>
        </w:rPr>
        <w:t>7</w:t>
      </w:r>
    </w:p>
    <w:p w:rsidR="00BA215B" w:rsidRDefault="00070029" w:rsidP="008F298C">
      <w:pPr>
        <w:pStyle w:val="Poznamkytexty"/>
        <w:rPr>
          <w:color w:val="auto"/>
        </w:rPr>
      </w:pPr>
      <w:r w:rsidRPr="00710712">
        <w:rPr>
          <w:color w:val="auto"/>
        </w:rPr>
        <w:t xml:space="preserve">Související </w:t>
      </w:r>
      <w:r w:rsidR="001A7334" w:rsidRPr="00710712">
        <w:rPr>
          <w:color w:val="auto"/>
        </w:rPr>
        <w:t>publikace</w:t>
      </w:r>
      <w:r w:rsidR="001A7334" w:rsidRPr="009A5B92">
        <w:rPr>
          <w:color w:val="auto"/>
        </w:rPr>
        <w:t>:</w:t>
      </w:r>
      <w:r w:rsidR="00063307">
        <w:rPr>
          <w:color w:val="auto"/>
        </w:rPr>
        <w:t xml:space="preserve"> </w:t>
      </w:r>
    </w:p>
    <w:p w:rsidR="00152CFA" w:rsidRDefault="00063307" w:rsidP="008F298C">
      <w:pPr>
        <w:pStyle w:val="Poznamkytexty"/>
        <w:rPr>
          <w:color w:val="auto"/>
        </w:rPr>
      </w:pPr>
      <w:r>
        <w:rPr>
          <w:color w:val="auto"/>
        </w:rPr>
        <w:t>Porážky hospodářských zvířat</w:t>
      </w:r>
      <w:r w:rsidR="008D7A06">
        <w:rPr>
          <w:color w:val="auto"/>
        </w:rPr>
        <w:t xml:space="preserve"> </w:t>
      </w:r>
    </w:p>
    <w:p w:rsidR="008D7A06" w:rsidRDefault="00CB509F" w:rsidP="008F298C">
      <w:pPr>
        <w:pStyle w:val="Poznamkytexty"/>
        <w:rPr>
          <w:color w:val="auto"/>
        </w:rPr>
      </w:pPr>
      <w:hyperlink r:id="rId11" w:history="1">
        <w:r w:rsidR="008D7A06" w:rsidRPr="00CD3A4A">
          <w:rPr>
            <w:rStyle w:val="Hypertextovodkaz"/>
          </w:rPr>
          <w:t>https://www.czso.cz/csu/czso/porazky-hospodarskych-zvirat-unor-2017</w:t>
        </w:r>
      </w:hyperlink>
      <w:r w:rsidR="008D7A06">
        <w:rPr>
          <w:color w:val="auto"/>
        </w:rPr>
        <w:t xml:space="preserve"> </w:t>
      </w:r>
      <w:r w:rsidR="00063307">
        <w:rPr>
          <w:color w:val="auto"/>
        </w:rPr>
        <w:t xml:space="preserve"> </w:t>
      </w:r>
    </w:p>
    <w:p w:rsidR="00152CFA" w:rsidRDefault="008D7A06" w:rsidP="008F298C">
      <w:pPr>
        <w:pStyle w:val="Poznamkytexty"/>
        <w:rPr>
          <w:color w:val="auto"/>
        </w:rPr>
      </w:pPr>
      <w:r>
        <w:rPr>
          <w:color w:val="auto"/>
        </w:rPr>
        <w:t xml:space="preserve">Výsledky chovu skotu </w:t>
      </w:r>
    </w:p>
    <w:p w:rsidR="008D7A06" w:rsidRDefault="00CB509F" w:rsidP="008F298C">
      <w:pPr>
        <w:pStyle w:val="Poznamkytexty"/>
        <w:rPr>
          <w:color w:val="auto"/>
        </w:rPr>
      </w:pPr>
      <w:hyperlink r:id="rId12" w:history="1">
        <w:r w:rsidR="008D7A06" w:rsidRPr="00CD3A4A">
          <w:rPr>
            <w:rStyle w:val="Hypertextovodkaz"/>
          </w:rPr>
          <w:t>https://www.czso.cz/csu/czso/vysledky-chovu-skotu-2-pololeti-2016</w:t>
        </w:r>
      </w:hyperlink>
      <w:r w:rsidR="008D7A06">
        <w:rPr>
          <w:color w:val="auto"/>
        </w:rPr>
        <w:t xml:space="preserve"> </w:t>
      </w:r>
    </w:p>
    <w:p w:rsidR="00152CFA" w:rsidRDefault="008D7A06" w:rsidP="008F298C">
      <w:pPr>
        <w:pStyle w:val="Poznamkytexty"/>
        <w:rPr>
          <w:color w:val="auto"/>
        </w:rPr>
      </w:pPr>
      <w:r>
        <w:rPr>
          <w:color w:val="auto"/>
        </w:rPr>
        <w:t xml:space="preserve">Výsledky chovu prasat </w:t>
      </w:r>
    </w:p>
    <w:p w:rsidR="008D7A06" w:rsidRDefault="00CB509F" w:rsidP="008F298C">
      <w:pPr>
        <w:pStyle w:val="Poznamkytexty"/>
        <w:rPr>
          <w:color w:val="auto"/>
        </w:rPr>
      </w:pPr>
      <w:hyperlink r:id="rId13" w:history="1">
        <w:r w:rsidR="008D7A06" w:rsidRPr="00CD3A4A">
          <w:rPr>
            <w:rStyle w:val="Hypertextovodkaz"/>
          </w:rPr>
          <w:t>https://www.czso.cz/csu/czso/vysledky-chovu-prasat-k-31-12-2016</w:t>
        </w:r>
      </w:hyperlink>
      <w:r w:rsidR="008D7A06">
        <w:rPr>
          <w:color w:val="auto"/>
        </w:rPr>
        <w:t xml:space="preserve"> </w:t>
      </w:r>
    </w:p>
    <w:p w:rsidR="00152CFA" w:rsidRDefault="008D7A06" w:rsidP="008F298C">
      <w:pPr>
        <w:pStyle w:val="Poznamkytexty"/>
        <w:rPr>
          <w:color w:val="auto"/>
        </w:rPr>
      </w:pPr>
      <w:r>
        <w:rPr>
          <w:color w:val="auto"/>
        </w:rPr>
        <w:t xml:space="preserve">Výsledky chovu drůbeže </w:t>
      </w:r>
    </w:p>
    <w:p w:rsidR="008D7A06" w:rsidRDefault="00CB509F" w:rsidP="008F298C">
      <w:pPr>
        <w:pStyle w:val="Poznamkytexty"/>
        <w:rPr>
          <w:color w:val="auto"/>
        </w:rPr>
      </w:pPr>
      <w:hyperlink r:id="rId14" w:history="1">
        <w:r w:rsidR="008D7A06" w:rsidRPr="00CD3A4A">
          <w:rPr>
            <w:rStyle w:val="Hypertextovodkaz"/>
          </w:rPr>
          <w:t>https://www.czso.cz/csu/czso/vysledky-chovu-drubeze-2016</w:t>
        </w:r>
      </w:hyperlink>
      <w:r w:rsidR="008D7A06">
        <w:rPr>
          <w:color w:val="auto"/>
        </w:rPr>
        <w:t xml:space="preserve"> </w:t>
      </w:r>
    </w:p>
    <w:p w:rsidR="00152CFA" w:rsidRDefault="00BA215B" w:rsidP="008F298C">
      <w:pPr>
        <w:pStyle w:val="Poznamkytexty"/>
        <w:rPr>
          <w:color w:val="auto"/>
        </w:rPr>
      </w:pPr>
      <w:r w:rsidRPr="000C4E6F">
        <w:rPr>
          <w:color w:val="auto"/>
        </w:rPr>
        <w:t>Indexy cen zemědělských výrobců</w:t>
      </w:r>
    </w:p>
    <w:p w:rsidR="00152CFA" w:rsidRDefault="00BA215B" w:rsidP="008F298C">
      <w:pPr>
        <w:pStyle w:val="Poznamkytexty"/>
      </w:pPr>
      <w:r>
        <w:t xml:space="preserve"> </w:t>
      </w:r>
      <w:hyperlink r:id="rId15" w:anchor="katalog=31785" w:history="1">
        <w:r w:rsidR="00152CFA" w:rsidRPr="00FA4C61">
          <w:rPr>
            <w:rStyle w:val="Hypertextovodkaz"/>
          </w:rPr>
          <w:t>https://vdb.czso.cz/vdbvo2/faces/index.jsf?page=statistiky&amp;katalog=31785#katalog=31785</w:t>
        </w:r>
      </w:hyperlink>
      <w:r w:rsidR="00152CFA">
        <w:t xml:space="preserve"> </w:t>
      </w:r>
    </w:p>
    <w:p w:rsidR="006A4077" w:rsidRPr="009A5B92" w:rsidRDefault="006A4077" w:rsidP="008F298C">
      <w:pPr>
        <w:pStyle w:val="Poznamkytexty"/>
        <w:rPr>
          <w:color w:val="auto"/>
        </w:rPr>
      </w:pPr>
      <w:r w:rsidRPr="009A5B92">
        <w:rPr>
          <w:color w:val="auto"/>
        </w:rPr>
        <w:t>Termín zveřejnění další RI:</w:t>
      </w:r>
      <w:r w:rsidR="001C1E0E">
        <w:rPr>
          <w:color w:val="auto"/>
        </w:rPr>
        <w:t xml:space="preserve"> </w:t>
      </w:r>
      <w:r w:rsidR="008D7A06">
        <w:rPr>
          <w:color w:val="auto"/>
        </w:rPr>
        <w:t>31</w:t>
      </w:r>
      <w:r w:rsidRPr="009A5B92">
        <w:rPr>
          <w:color w:val="auto"/>
        </w:rPr>
        <w:t xml:space="preserve">. </w:t>
      </w:r>
      <w:r w:rsidR="00883D27">
        <w:rPr>
          <w:color w:val="auto"/>
        </w:rPr>
        <w:t>7</w:t>
      </w:r>
      <w:r w:rsidRPr="009A5B92">
        <w:rPr>
          <w:color w:val="auto"/>
        </w:rPr>
        <w:t>. 201</w:t>
      </w:r>
      <w:r w:rsidR="00896DFF">
        <w:rPr>
          <w:color w:val="auto"/>
        </w:rPr>
        <w:t>7</w:t>
      </w:r>
    </w:p>
    <w:p w:rsidR="006A4077" w:rsidRPr="009A5B92" w:rsidRDefault="006A4077" w:rsidP="006A4077">
      <w:pPr>
        <w:pStyle w:val="Poznamkytexty"/>
        <w:rPr>
          <w:color w:val="auto"/>
        </w:rPr>
      </w:pPr>
    </w:p>
    <w:p w:rsidR="0034020A" w:rsidRPr="00F038B8" w:rsidRDefault="0034020A" w:rsidP="0034020A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Přílohy</w:t>
      </w:r>
    </w:p>
    <w:p w:rsidR="0034020A" w:rsidRPr="00F038B8" w:rsidRDefault="0034020A" w:rsidP="0034020A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 xml:space="preserve">Tab. 1 Výroba masa a nákup mléka </w:t>
      </w:r>
    </w:p>
    <w:p w:rsidR="0034020A" w:rsidRPr="00F038B8" w:rsidRDefault="0034020A" w:rsidP="0034020A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1 Hovězí maso – výroba a průměrné ceny zemědělských výrobců</w:t>
      </w:r>
    </w:p>
    <w:p w:rsidR="0034020A" w:rsidRPr="00F038B8" w:rsidRDefault="0034020A" w:rsidP="0034020A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2 Vepřové maso – výroba a průměrné ceny zemědělských výrobců</w:t>
      </w:r>
    </w:p>
    <w:p w:rsidR="0034020A" w:rsidRPr="00F038B8" w:rsidRDefault="0034020A" w:rsidP="0034020A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3 Drůbeží maso – výroba a průměrné ceny zemědělských výrobců</w:t>
      </w:r>
    </w:p>
    <w:p w:rsidR="0034020A" w:rsidRPr="00F038B8" w:rsidRDefault="0034020A" w:rsidP="0034020A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4 Mléko – nákup a průměrné ceny zemědělských výrobců</w:t>
      </w:r>
    </w:p>
    <w:p w:rsidR="0034020A" w:rsidRPr="00F038B8" w:rsidRDefault="0034020A" w:rsidP="004D1FF7">
      <w:pPr>
        <w:pStyle w:val="Poznamkytexty"/>
        <w:ind w:left="3600" w:hanging="3600"/>
        <w:rPr>
          <w:i w:val="0"/>
          <w:color w:val="auto"/>
        </w:rPr>
      </w:pPr>
    </w:p>
    <w:sectPr w:rsidR="0034020A" w:rsidRPr="00F038B8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9F" w:rsidRDefault="00CB509F" w:rsidP="00BA6370">
      <w:r>
        <w:separator/>
      </w:r>
    </w:p>
  </w:endnote>
  <w:endnote w:type="continuationSeparator" w:id="0">
    <w:p w:rsidR="00CB509F" w:rsidRDefault="00CB509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B509F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1A78B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A78BA" w:rsidRPr="004E479E">
                  <w:rPr>
                    <w:rFonts w:cs="Arial"/>
                    <w:szCs w:val="15"/>
                  </w:rPr>
                  <w:fldChar w:fldCharType="separate"/>
                </w:r>
                <w:r w:rsidR="00524F67">
                  <w:rPr>
                    <w:rFonts w:cs="Arial"/>
                    <w:noProof/>
                    <w:szCs w:val="15"/>
                  </w:rPr>
                  <w:t>1</w:t>
                </w:r>
                <w:r w:rsidR="001A78B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9F" w:rsidRDefault="00CB509F" w:rsidP="00BA6370">
      <w:r>
        <w:separator/>
      </w:r>
    </w:p>
  </w:footnote>
  <w:footnote w:type="continuationSeparator" w:id="0">
    <w:p w:rsidR="00CB509F" w:rsidRDefault="00CB509F" w:rsidP="00BA6370">
      <w:r>
        <w:continuationSeparator/>
      </w:r>
    </w:p>
  </w:footnote>
  <w:footnote w:id="1">
    <w:p w:rsidR="00285EE1" w:rsidRPr="00903E39" w:rsidRDefault="00285EE1" w:rsidP="00285EE1">
      <w:pPr>
        <w:pStyle w:val="Textpoznpodarou"/>
      </w:pPr>
      <w:r w:rsidRPr="00903E39">
        <w:rPr>
          <w:rStyle w:val="Znakapoznpodarou"/>
          <w:i/>
        </w:rPr>
        <w:footnoteRef/>
      </w:r>
      <w:r w:rsidRPr="00903E39">
        <w:rPr>
          <w:i/>
          <w:vertAlign w:val="superscript"/>
        </w:rPr>
        <w:t>)</w:t>
      </w:r>
      <w:r w:rsidRPr="00903E39">
        <w:rPr>
          <w:i/>
        </w:rPr>
        <w:t xml:space="preserve"> </w:t>
      </w:r>
      <w:r>
        <w:rPr>
          <w:rFonts w:cs="Arial"/>
          <w:i/>
          <w:sz w:val="18"/>
          <w:szCs w:val="18"/>
        </w:rPr>
        <w:t>Do obchodu se zeměmi EU (Intrastat) nejsou zahrnuty obchodní operace realizované osobami, které nejsou registrované k DPH. Povinnost vykazovat pro Intrastat nemají ani zpravodajské jednotky s roční hodnotou odeslání a přijetí pod osvobozujícím prahem 8 mil. Kč.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B509F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83CE8"/>
    <w:multiLevelType w:val="hybridMultilevel"/>
    <w:tmpl w:val="A4EA3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334"/>
    <w:rsid w:val="00000BB6"/>
    <w:rsid w:val="000060C8"/>
    <w:rsid w:val="000075BA"/>
    <w:rsid w:val="00010AE7"/>
    <w:rsid w:val="00020E93"/>
    <w:rsid w:val="00025974"/>
    <w:rsid w:val="000264FF"/>
    <w:rsid w:val="00026C9B"/>
    <w:rsid w:val="00027FD4"/>
    <w:rsid w:val="00031E8F"/>
    <w:rsid w:val="00036CAC"/>
    <w:rsid w:val="00037C17"/>
    <w:rsid w:val="00043BF4"/>
    <w:rsid w:val="00050021"/>
    <w:rsid w:val="00051AAB"/>
    <w:rsid w:val="00051E65"/>
    <w:rsid w:val="000630B5"/>
    <w:rsid w:val="00063307"/>
    <w:rsid w:val="000648D2"/>
    <w:rsid w:val="00064E85"/>
    <w:rsid w:val="00066734"/>
    <w:rsid w:val="00070029"/>
    <w:rsid w:val="00071077"/>
    <w:rsid w:val="000713DB"/>
    <w:rsid w:val="0007309C"/>
    <w:rsid w:val="00073714"/>
    <w:rsid w:val="000744EE"/>
    <w:rsid w:val="000754D3"/>
    <w:rsid w:val="00077AF6"/>
    <w:rsid w:val="000843A5"/>
    <w:rsid w:val="000910DA"/>
    <w:rsid w:val="000940C7"/>
    <w:rsid w:val="00096D6C"/>
    <w:rsid w:val="000A48FB"/>
    <w:rsid w:val="000A6499"/>
    <w:rsid w:val="000B427C"/>
    <w:rsid w:val="000B5099"/>
    <w:rsid w:val="000B5EDF"/>
    <w:rsid w:val="000B5F51"/>
    <w:rsid w:val="000B6F63"/>
    <w:rsid w:val="000C1101"/>
    <w:rsid w:val="000C3CDF"/>
    <w:rsid w:val="000C4E6F"/>
    <w:rsid w:val="000D093F"/>
    <w:rsid w:val="000D1457"/>
    <w:rsid w:val="000D6DAD"/>
    <w:rsid w:val="000E09E2"/>
    <w:rsid w:val="000E27FB"/>
    <w:rsid w:val="000E43CC"/>
    <w:rsid w:val="000F0180"/>
    <w:rsid w:val="000F19FA"/>
    <w:rsid w:val="000F1C5C"/>
    <w:rsid w:val="000F4F53"/>
    <w:rsid w:val="000F5330"/>
    <w:rsid w:val="00102213"/>
    <w:rsid w:val="001038AE"/>
    <w:rsid w:val="0010420F"/>
    <w:rsid w:val="00104505"/>
    <w:rsid w:val="00111AA0"/>
    <w:rsid w:val="0011442F"/>
    <w:rsid w:val="00117136"/>
    <w:rsid w:val="00122789"/>
    <w:rsid w:val="001237CD"/>
    <w:rsid w:val="0012518A"/>
    <w:rsid w:val="00127ADB"/>
    <w:rsid w:val="00132915"/>
    <w:rsid w:val="00135EC2"/>
    <w:rsid w:val="001404AB"/>
    <w:rsid w:val="001416F5"/>
    <w:rsid w:val="00141F04"/>
    <w:rsid w:val="0014461B"/>
    <w:rsid w:val="00144690"/>
    <w:rsid w:val="00144E98"/>
    <w:rsid w:val="00152479"/>
    <w:rsid w:val="00152CFA"/>
    <w:rsid w:val="00170AF2"/>
    <w:rsid w:val="0017231D"/>
    <w:rsid w:val="001810DC"/>
    <w:rsid w:val="00184719"/>
    <w:rsid w:val="0018611A"/>
    <w:rsid w:val="001903BD"/>
    <w:rsid w:val="00192033"/>
    <w:rsid w:val="00195513"/>
    <w:rsid w:val="001A71E8"/>
    <w:rsid w:val="001A7334"/>
    <w:rsid w:val="001A78BA"/>
    <w:rsid w:val="001A7D9D"/>
    <w:rsid w:val="001B3E5F"/>
    <w:rsid w:val="001B5D2F"/>
    <w:rsid w:val="001B607F"/>
    <w:rsid w:val="001C03E6"/>
    <w:rsid w:val="001C1E0E"/>
    <w:rsid w:val="001C3356"/>
    <w:rsid w:val="001C3E6E"/>
    <w:rsid w:val="001C79DC"/>
    <w:rsid w:val="001D176A"/>
    <w:rsid w:val="001D369A"/>
    <w:rsid w:val="001D6390"/>
    <w:rsid w:val="001E1C72"/>
    <w:rsid w:val="001E3A91"/>
    <w:rsid w:val="001F08B3"/>
    <w:rsid w:val="001F2FE0"/>
    <w:rsid w:val="00200854"/>
    <w:rsid w:val="00200D8C"/>
    <w:rsid w:val="0020313B"/>
    <w:rsid w:val="002048F4"/>
    <w:rsid w:val="00205425"/>
    <w:rsid w:val="002070FB"/>
    <w:rsid w:val="0021092D"/>
    <w:rsid w:val="00211535"/>
    <w:rsid w:val="00213729"/>
    <w:rsid w:val="00213D12"/>
    <w:rsid w:val="002224E4"/>
    <w:rsid w:val="00224A62"/>
    <w:rsid w:val="00230479"/>
    <w:rsid w:val="00235213"/>
    <w:rsid w:val="00235C81"/>
    <w:rsid w:val="00236BC5"/>
    <w:rsid w:val="002401C8"/>
    <w:rsid w:val="002406FA"/>
    <w:rsid w:val="00243D91"/>
    <w:rsid w:val="00247633"/>
    <w:rsid w:val="002514B4"/>
    <w:rsid w:val="00252E9D"/>
    <w:rsid w:val="0026090F"/>
    <w:rsid w:val="0026107B"/>
    <w:rsid w:val="00262983"/>
    <w:rsid w:val="002635C0"/>
    <w:rsid w:val="002665C1"/>
    <w:rsid w:val="0027654D"/>
    <w:rsid w:val="00281320"/>
    <w:rsid w:val="00285EE1"/>
    <w:rsid w:val="0028788F"/>
    <w:rsid w:val="00287C3C"/>
    <w:rsid w:val="00292165"/>
    <w:rsid w:val="00293C80"/>
    <w:rsid w:val="00295303"/>
    <w:rsid w:val="00295964"/>
    <w:rsid w:val="00295DE3"/>
    <w:rsid w:val="00296AB7"/>
    <w:rsid w:val="002973FA"/>
    <w:rsid w:val="002A134C"/>
    <w:rsid w:val="002A1EF3"/>
    <w:rsid w:val="002A312C"/>
    <w:rsid w:val="002A37BA"/>
    <w:rsid w:val="002A4758"/>
    <w:rsid w:val="002A534A"/>
    <w:rsid w:val="002A5BE3"/>
    <w:rsid w:val="002A72DF"/>
    <w:rsid w:val="002A7B64"/>
    <w:rsid w:val="002B2E47"/>
    <w:rsid w:val="002B32E6"/>
    <w:rsid w:val="002B3FA1"/>
    <w:rsid w:val="002C13FF"/>
    <w:rsid w:val="002C3088"/>
    <w:rsid w:val="002D034D"/>
    <w:rsid w:val="002D3603"/>
    <w:rsid w:val="002E0DBB"/>
    <w:rsid w:val="002E1D66"/>
    <w:rsid w:val="002E226F"/>
    <w:rsid w:val="002E3D29"/>
    <w:rsid w:val="002E5516"/>
    <w:rsid w:val="002E6245"/>
    <w:rsid w:val="002F57A3"/>
    <w:rsid w:val="002F7145"/>
    <w:rsid w:val="00300638"/>
    <w:rsid w:val="00300751"/>
    <w:rsid w:val="0030401D"/>
    <w:rsid w:val="00306BE8"/>
    <w:rsid w:val="00306D83"/>
    <w:rsid w:val="00313365"/>
    <w:rsid w:val="00321C57"/>
    <w:rsid w:val="003236C0"/>
    <w:rsid w:val="00327B7B"/>
    <w:rsid w:val="003301A3"/>
    <w:rsid w:val="00333387"/>
    <w:rsid w:val="0033507B"/>
    <w:rsid w:val="00337816"/>
    <w:rsid w:val="0034020A"/>
    <w:rsid w:val="00344803"/>
    <w:rsid w:val="003539B5"/>
    <w:rsid w:val="00360A11"/>
    <w:rsid w:val="00360D57"/>
    <w:rsid w:val="00366BA8"/>
    <w:rsid w:val="00366F3F"/>
    <w:rsid w:val="0036777B"/>
    <w:rsid w:val="00371BEC"/>
    <w:rsid w:val="0037525A"/>
    <w:rsid w:val="00380B1C"/>
    <w:rsid w:val="0038282A"/>
    <w:rsid w:val="003842B1"/>
    <w:rsid w:val="003865FD"/>
    <w:rsid w:val="0039136B"/>
    <w:rsid w:val="003950F2"/>
    <w:rsid w:val="00395DD9"/>
    <w:rsid w:val="00397580"/>
    <w:rsid w:val="003978D2"/>
    <w:rsid w:val="003A0C26"/>
    <w:rsid w:val="003A293F"/>
    <w:rsid w:val="003A44EF"/>
    <w:rsid w:val="003A45C8"/>
    <w:rsid w:val="003A7ABA"/>
    <w:rsid w:val="003B13E4"/>
    <w:rsid w:val="003B4D35"/>
    <w:rsid w:val="003C2DCF"/>
    <w:rsid w:val="003C3DA4"/>
    <w:rsid w:val="003C7FE7"/>
    <w:rsid w:val="003D0499"/>
    <w:rsid w:val="003D3576"/>
    <w:rsid w:val="003D7BD0"/>
    <w:rsid w:val="003E065A"/>
    <w:rsid w:val="003E6D23"/>
    <w:rsid w:val="003F526A"/>
    <w:rsid w:val="003F5AA1"/>
    <w:rsid w:val="004046D4"/>
    <w:rsid w:val="00404812"/>
    <w:rsid w:val="00404DA4"/>
    <w:rsid w:val="00405244"/>
    <w:rsid w:val="00406441"/>
    <w:rsid w:val="004078CB"/>
    <w:rsid w:val="00407E59"/>
    <w:rsid w:val="00410767"/>
    <w:rsid w:val="00413E6F"/>
    <w:rsid w:val="004154C7"/>
    <w:rsid w:val="00415FBD"/>
    <w:rsid w:val="00423E69"/>
    <w:rsid w:val="00426247"/>
    <w:rsid w:val="00430C90"/>
    <w:rsid w:val="00432DB8"/>
    <w:rsid w:val="00434208"/>
    <w:rsid w:val="0043716A"/>
    <w:rsid w:val="004414B8"/>
    <w:rsid w:val="004416CC"/>
    <w:rsid w:val="00441C29"/>
    <w:rsid w:val="004436EE"/>
    <w:rsid w:val="00445E81"/>
    <w:rsid w:val="004464F8"/>
    <w:rsid w:val="0044785B"/>
    <w:rsid w:val="00450215"/>
    <w:rsid w:val="004526A6"/>
    <w:rsid w:val="00454BE0"/>
    <w:rsid w:val="00454DEE"/>
    <w:rsid w:val="0045547F"/>
    <w:rsid w:val="0046407C"/>
    <w:rsid w:val="00464A37"/>
    <w:rsid w:val="004668D4"/>
    <w:rsid w:val="004677F2"/>
    <w:rsid w:val="00471121"/>
    <w:rsid w:val="00471DEF"/>
    <w:rsid w:val="0047663B"/>
    <w:rsid w:val="00484B92"/>
    <w:rsid w:val="00487F6D"/>
    <w:rsid w:val="00491DE5"/>
    <w:rsid w:val="004920AD"/>
    <w:rsid w:val="004952C7"/>
    <w:rsid w:val="00497420"/>
    <w:rsid w:val="004A4C0E"/>
    <w:rsid w:val="004A6D33"/>
    <w:rsid w:val="004B3F56"/>
    <w:rsid w:val="004B7A81"/>
    <w:rsid w:val="004C312C"/>
    <w:rsid w:val="004C46B7"/>
    <w:rsid w:val="004C4976"/>
    <w:rsid w:val="004C6AFE"/>
    <w:rsid w:val="004C7920"/>
    <w:rsid w:val="004D05B3"/>
    <w:rsid w:val="004D1FF7"/>
    <w:rsid w:val="004D30D1"/>
    <w:rsid w:val="004E340B"/>
    <w:rsid w:val="004E3BB8"/>
    <w:rsid w:val="004E479E"/>
    <w:rsid w:val="004F0731"/>
    <w:rsid w:val="004F45D8"/>
    <w:rsid w:val="004F499D"/>
    <w:rsid w:val="004F4FA5"/>
    <w:rsid w:val="004F6049"/>
    <w:rsid w:val="004F686C"/>
    <w:rsid w:val="004F78E6"/>
    <w:rsid w:val="0050420E"/>
    <w:rsid w:val="0051241E"/>
    <w:rsid w:val="00512D99"/>
    <w:rsid w:val="0052289E"/>
    <w:rsid w:val="00522B9B"/>
    <w:rsid w:val="00523BAA"/>
    <w:rsid w:val="00524F67"/>
    <w:rsid w:val="00530506"/>
    <w:rsid w:val="00531DBB"/>
    <w:rsid w:val="0053556B"/>
    <w:rsid w:val="00540164"/>
    <w:rsid w:val="00542864"/>
    <w:rsid w:val="00552B95"/>
    <w:rsid w:val="00553558"/>
    <w:rsid w:val="005550C2"/>
    <w:rsid w:val="00560EEE"/>
    <w:rsid w:val="0056160F"/>
    <w:rsid w:val="0056544E"/>
    <w:rsid w:val="00567543"/>
    <w:rsid w:val="005703E9"/>
    <w:rsid w:val="00572EC7"/>
    <w:rsid w:val="00573994"/>
    <w:rsid w:val="0057622E"/>
    <w:rsid w:val="0057691C"/>
    <w:rsid w:val="00576AEF"/>
    <w:rsid w:val="00581C36"/>
    <w:rsid w:val="00585FAF"/>
    <w:rsid w:val="0058685E"/>
    <w:rsid w:val="005926B1"/>
    <w:rsid w:val="00594752"/>
    <w:rsid w:val="005956F3"/>
    <w:rsid w:val="005963E5"/>
    <w:rsid w:val="00596731"/>
    <w:rsid w:val="00597CA0"/>
    <w:rsid w:val="005A0E2C"/>
    <w:rsid w:val="005A3974"/>
    <w:rsid w:val="005A4AF9"/>
    <w:rsid w:val="005B2E9A"/>
    <w:rsid w:val="005C6A75"/>
    <w:rsid w:val="005C7C2D"/>
    <w:rsid w:val="005D46C5"/>
    <w:rsid w:val="005D4921"/>
    <w:rsid w:val="005D6ACB"/>
    <w:rsid w:val="005E38AB"/>
    <w:rsid w:val="005E4F7E"/>
    <w:rsid w:val="005E55A2"/>
    <w:rsid w:val="005F33B8"/>
    <w:rsid w:val="005F6C10"/>
    <w:rsid w:val="005F6CE7"/>
    <w:rsid w:val="005F79FB"/>
    <w:rsid w:val="00604406"/>
    <w:rsid w:val="00605F4A"/>
    <w:rsid w:val="00607822"/>
    <w:rsid w:val="00607C23"/>
    <w:rsid w:val="006103AA"/>
    <w:rsid w:val="00613BBF"/>
    <w:rsid w:val="00615FBD"/>
    <w:rsid w:val="00620E52"/>
    <w:rsid w:val="006213CA"/>
    <w:rsid w:val="00622AF7"/>
    <w:rsid w:val="00622B80"/>
    <w:rsid w:val="00624752"/>
    <w:rsid w:val="00637D9F"/>
    <w:rsid w:val="0064139A"/>
    <w:rsid w:val="006423A3"/>
    <w:rsid w:val="00646102"/>
    <w:rsid w:val="00647B62"/>
    <w:rsid w:val="00652B41"/>
    <w:rsid w:val="00653573"/>
    <w:rsid w:val="0065682E"/>
    <w:rsid w:val="00670D2B"/>
    <w:rsid w:val="00673662"/>
    <w:rsid w:val="00674090"/>
    <w:rsid w:val="00681976"/>
    <w:rsid w:val="006849BE"/>
    <w:rsid w:val="00692CC0"/>
    <w:rsid w:val="006931CF"/>
    <w:rsid w:val="00694A02"/>
    <w:rsid w:val="00695612"/>
    <w:rsid w:val="006A2DC2"/>
    <w:rsid w:val="006A4077"/>
    <w:rsid w:val="006A4BE0"/>
    <w:rsid w:val="006B18E4"/>
    <w:rsid w:val="006B25C9"/>
    <w:rsid w:val="006B3E8B"/>
    <w:rsid w:val="006B4B89"/>
    <w:rsid w:val="006B5CBE"/>
    <w:rsid w:val="006B6FCD"/>
    <w:rsid w:val="006D248C"/>
    <w:rsid w:val="006D4BBC"/>
    <w:rsid w:val="006E024F"/>
    <w:rsid w:val="006E0F24"/>
    <w:rsid w:val="006E4E81"/>
    <w:rsid w:val="006F470F"/>
    <w:rsid w:val="0070183C"/>
    <w:rsid w:val="00702746"/>
    <w:rsid w:val="007037B4"/>
    <w:rsid w:val="00703BFC"/>
    <w:rsid w:val="00703CA0"/>
    <w:rsid w:val="00707F7D"/>
    <w:rsid w:val="00710712"/>
    <w:rsid w:val="00713A75"/>
    <w:rsid w:val="007154FF"/>
    <w:rsid w:val="00715E8A"/>
    <w:rsid w:val="00717817"/>
    <w:rsid w:val="00717EC5"/>
    <w:rsid w:val="007205D9"/>
    <w:rsid w:val="0072197B"/>
    <w:rsid w:val="00733F00"/>
    <w:rsid w:val="00735374"/>
    <w:rsid w:val="00737468"/>
    <w:rsid w:val="007448C6"/>
    <w:rsid w:val="00747494"/>
    <w:rsid w:val="007502B2"/>
    <w:rsid w:val="00750875"/>
    <w:rsid w:val="00754C20"/>
    <w:rsid w:val="00755E22"/>
    <w:rsid w:val="00757346"/>
    <w:rsid w:val="00763493"/>
    <w:rsid w:val="007649B0"/>
    <w:rsid w:val="00767B12"/>
    <w:rsid w:val="00770685"/>
    <w:rsid w:val="00774408"/>
    <w:rsid w:val="007750C4"/>
    <w:rsid w:val="0078026B"/>
    <w:rsid w:val="007803E7"/>
    <w:rsid w:val="00787F84"/>
    <w:rsid w:val="00793053"/>
    <w:rsid w:val="0079530E"/>
    <w:rsid w:val="0079748B"/>
    <w:rsid w:val="007A2048"/>
    <w:rsid w:val="007A20BA"/>
    <w:rsid w:val="007A40A4"/>
    <w:rsid w:val="007A45CE"/>
    <w:rsid w:val="007A57F2"/>
    <w:rsid w:val="007A755C"/>
    <w:rsid w:val="007A7D1A"/>
    <w:rsid w:val="007B1333"/>
    <w:rsid w:val="007B3462"/>
    <w:rsid w:val="007B59E5"/>
    <w:rsid w:val="007B5B34"/>
    <w:rsid w:val="007B630C"/>
    <w:rsid w:val="007C0225"/>
    <w:rsid w:val="007C27D8"/>
    <w:rsid w:val="007C3BA9"/>
    <w:rsid w:val="007C4EF2"/>
    <w:rsid w:val="007C4F4B"/>
    <w:rsid w:val="007D2961"/>
    <w:rsid w:val="007D31D2"/>
    <w:rsid w:val="007E16BB"/>
    <w:rsid w:val="007E7981"/>
    <w:rsid w:val="007F19B6"/>
    <w:rsid w:val="007F421B"/>
    <w:rsid w:val="007F4AEB"/>
    <w:rsid w:val="007F6592"/>
    <w:rsid w:val="007F75B2"/>
    <w:rsid w:val="008023E7"/>
    <w:rsid w:val="0080248B"/>
    <w:rsid w:val="00803993"/>
    <w:rsid w:val="008043C4"/>
    <w:rsid w:val="00804C65"/>
    <w:rsid w:val="00806837"/>
    <w:rsid w:val="0080782A"/>
    <w:rsid w:val="008103D3"/>
    <w:rsid w:val="008152BC"/>
    <w:rsid w:val="008211A4"/>
    <w:rsid w:val="00821CDF"/>
    <w:rsid w:val="008229AA"/>
    <w:rsid w:val="00823D9B"/>
    <w:rsid w:val="00823E90"/>
    <w:rsid w:val="00831B1B"/>
    <w:rsid w:val="00835969"/>
    <w:rsid w:val="008365A4"/>
    <w:rsid w:val="00837C5F"/>
    <w:rsid w:val="00843121"/>
    <w:rsid w:val="0085202E"/>
    <w:rsid w:val="0085285A"/>
    <w:rsid w:val="00855884"/>
    <w:rsid w:val="00855FB3"/>
    <w:rsid w:val="008563B4"/>
    <w:rsid w:val="0086020A"/>
    <w:rsid w:val="00861D0E"/>
    <w:rsid w:val="00863BE2"/>
    <w:rsid w:val="008662BB"/>
    <w:rsid w:val="00867569"/>
    <w:rsid w:val="00867B18"/>
    <w:rsid w:val="00874F1E"/>
    <w:rsid w:val="00877CB7"/>
    <w:rsid w:val="008807AE"/>
    <w:rsid w:val="00883D27"/>
    <w:rsid w:val="008847E1"/>
    <w:rsid w:val="00884DE5"/>
    <w:rsid w:val="00896DFF"/>
    <w:rsid w:val="008A3C3E"/>
    <w:rsid w:val="008A750A"/>
    <w:rsid w:val="008B2CD2"/>
    <w:rsid w:val="008B3970"/>
    <w:rsid w:val="008B7E7B"/>
    <w:rsid w:val="008C384C"/>
    <w:rsid w:val="008D0F11"/>
    <w:rsid w:val="008D6039"/>
    <w:rsid w:val="008D7A06"/>
    <w:rsid w:val="008E056A"/>
    <w:rsid w:val="008E1193"/>
    <w:rsid w:val="008F298C"/>
    <w:rsid w:val="008F414E"/>
    <w:rsid w:val="008F66D7"/>
    <w:rsid w:val="008F73B4"/>
    <w:rsid w:val="00901B85"/>
    <w:rsid w:val="00902730"/>
    <w:rsid w:val="009055F4"/>
    <w:rsid w:val="00907729"/>
    <w:rsid w:val="0091023C"/>
    <w:rsid w:val="00911B52"/>
    <w:rsid w:val="00924E19"/>
    <w:rsid w:val="0092796D"/>
    <w:rsid w:val="009323E3"/>
    <w:rsid w:val="00935E38"/>
    <w:rsid w:val="00941B83"/>
    <w:rsid w:val="00945099"/>
    <w:rsid w:val="00947B22"/>
    <w:rsid w:val="00962579"/>
    <w:rsid w:val="00962D44"/>
    <w:rsid w:val="00967268"/>
    <w:rsid w:val="00972156"/>
    <w:rsid w:val="00973734"/>
    <w:rsid w:val="00973F62"/>
    <w:rsid w:val="0097726A"/>
    <w:rsid w:val="009860E1"/>
    <w:rsid w:val="00986DD7"/>
    <w:rsid w:val="009874D9"/>
    <w:rsid w:val="0098759C"/>
    <w:rsid w:val="00995839"/>
    <w:rsid w:val="009975B0"/>
    <w:rsid w:val="009A20E6"/>
    <w:rsid w:val="009A283E"/>
    <w:rsid w:val="009A5B92"/>
    <w:rsid w:val="009B37AB"/>
    <w:rsid w:val="009B55B1"/>
    <w:rsid w:val="009C0150"/>
    <w:rsid w:val="009C6F48"/>
    <w:rsid w:val="009D1DBF"/>
    <w:rsid w:val="009D401A"/>
    <w:rsid w:val="009D434A"/>
    <w:rsid w:val="009D5C11"/>
    <w:rsid w:val="009D6678"/>
    <w:rsid w:val="009E01E0"/>
    <w:rsid w:val="009E46E1"/>
    <w:rsid w:val="009E61ED"/>
    <w:rsid w:val="009F2169"/>
    <w:rsid w:val="009F4CAA"/>
    <w:rsid w:val="009F6235"/>
    <w:rsid w:val="00A00A69"/>
    <w:rsid w:val="00A0762A"/>
    <w:rsid w:val="00A10C7E"/>
    <w:rsid w:val="00A1200F"/>
    <w:rsid w:val="00A12383"/>
    <w:rsid w:val="00A12FF0"/>
    <w:rsid w:val="00A139AB"/>
    <w:rsid w:val="00A179A1"/>
    <w:rsid w:val="00A2073E"/>
    <w:rsid w:val="00A32620"/>
    <w:rsid w:val="00A35C5C"/>
    <w:rsid w:val="00A35F1E"/>
    <w:rsid w:val="00A406AF"/>
    <w:rsid w:val="00A4114A"/>
    <w:rsid w:val="00A427DC"/>
    <w:rsid w:val="00A42B67"/>
    <w:rsid w:val="00A42D22"/>
    <w:rsid w:val="00A4343D"/>
    <w:rsid w:val="00A502F1"/>
    <w:rsid w:val="00A52A9D"/>
    <w:rsid w:val="00A52CAE"/>
    <w:rsid w:val="00A55488"/>
    <w:rsid w:val="00A57493"/>
    <w:rsid w:val="00A604A9"/>
    <w:rsid w:val="00A61D28"/>
    <w:rsid w:val="00A70A83"/>
    <w:rsid w:val="00A72866"/>
    <w:rsid w:val="00A731E3"/>
    <w:rsid w:val="00A7575B"/>
    <w:rsid w:val="00A77505"/>
    <w:rsid w:val="00A81EB3"/>
    <w:rsid w:val="00A85863"/>
    <w:rsid w:val="00A93287"/>
    <w:rsid w:val="00A955B7"/>
    <w:rsid w:val="00AA0F8C"/>
    <w:rsid w:val="00AA28C1"/>
    <w:rsid w:val="00AA3F78"/>
    <w:rsid w:val="00AB0A77"/>
    <w:rsid w:val="00AB18DF"/>
    <w:rsid w:val="00AB1FAF"/>
    <w:rsid w:val="00AB3410"/>
    <w:rsid w:val="00AB70B8"/>
    <w:rsid w:val="00AB7FC0"/>
    <w:rsid w:val="00AC033F"/>
    <w:rsid w:val="00AC0990"/>
    <w:rsid w:val="00AC22F4"/>
    <w:rsid w:val="00AC5A0B"/>
    <w:rsid w:val="00AD071C"/>
    <w:rsid w:val="00AD17FD"/>
    <w:rsid w:val="00AE1481"/>
    <w:rsid w:val="00AE642A"/>
    <w:rsid w:val="00B00C1D"/>
    <w:rsid w:val="00B00CA0"/>
    <w:rsid w:val="00B06249"/>
    <w:rsid w:val="00B06F03"/>
    <w:rsid w:val="00B16DAD"/>
    <w:rsid w:val="00B17532"/>
    <w:rsid w:val="00B20744"/>
    <w:rsid w:val="00B20A90"/>
    <w:rsid w:val="00B23588"/>
    <w:rsid w:val="00B24E6F"/>
    <w:rsid w:val="00B25019"/>
    <w:rsid w:val="00B25D8E"/>
    <w:rsid w:val="00B27CAC"/>
    <w:rsid w:val="00B33A03"/>
    <w:rsid w:val="00B35CF0"/>
    <w:rsid w:val="00B40019"/>
    <w:rsid w:val="00B40ED8"/>
    <w:rsid w:val="00B4120F"/>
    <w:rsid w:val="00B47B6D"/>
    <w:rsid w:val="00B53377"/>
    <w:rsid w:val="00B55375"/>
    <w:rsid w:val="00B56AF9"/>
    <w:rsid w:val="00B56D27"/>
    <w:rsid w:val="00B6316A"/>
    <w:rsid w:val="00B632CC"/>
    <w:rsid w:val="00B63562"/>
    <w:rsid w:val="00B63DD9"/>
    <w:rsid w:val="00B63FF7"/>
    <w:rsid w:val="00B74D75"/>
    <w:rsid w:val="00B7527F"/>
    <w:rsid w:val="00B776F2"/>
    <w:rsid w:val="00B81396"/>
    <w:rsid w:val="00B82AF4"/>
    <w:rsid w:val="00B86E59"/>
    <w:rsid w:val="00B95227"/>
    <w:rsid w:val="00B967BC"/>
    <w:rsid w:val="00B97633"/>
    <w:rsid w:val="00B97C8A"/>
    <w:rsid w:val="00BA0C59"/>
    <w:rsid w:val="00BA10B9"/>
    <w:rsid w:val="00BA12F1"/>
    <w:rsid w:val="00BA215B"/>
    <w:rsid w:val="00BA3F92"/>
    <w:rsid w:val="00BA439F"/>
    <w:rsid w:val="00BA6370"/>
    <w:rsid w:val="00BA6F06"/>
    <w:rsid w:val="00BB0893"/>
    <w:rsid w:val="00BB4F7D"/>
    <w:rsid w:val="00BC47A8"/>
    <w:rsid w:val="00BC5C8B"/>
    <w:rsid w:val="00BC7765"/>
    <w:rsid w:val="00BD012A"/>
    <w:rsid w:val="00BD0DC9"/>
    <w:rsid w:val="00BD5EB1"/>
    <w:rsid w:val="00BD64C5"/>
    <w:rsid w:val="00BD7BA1"/>
    <w:rsid w:val="00BE2C77"/>
    <w:rsid w:val="00BE4980"/>
    <w:rsid w:val="00BF41DD"/>
    <w:rsid w:val="00BF7504"/>
    <w:rsid w:val="00BF7744"/>
    <w:rsid w:val="00C01A28"/>
    <w:rsid w:val="00C01CA9"/>
    <w:rsid w:val="00C028AD"/>
    <w:rsid w:val="00C05D56"/>
    <w:rsid w:val="00C07464"/>
    <w:rsid w:val="00C11B6B"/>
    <w:rsid w:val="00C14FAE"/>
    <w:rsid w:val="00C16F39"/>
    <w:rsid w:val="00C233AE"/>
    <w:rsid w:val="00C26426"/>
    <w:rsid w:val="00C269D4"/>
    <w:rsid w:val="00C3007A"/>
    <w:rsid w:val="00C30BF9"/>
    <w:rsid w:val="00C32FFE"/>
    <w:rsid w:val="00C33221"/>
    <w:rsid w:val="00C37ADB"/>
    <w:rsid w:val="00C4160D"/>
    <w:rsid w:val="00C42174"/>
    <w:rsid w:val="00C43EF8"/>
    <w:rsid w:val="00C446D4"/>
    <w:rsid w:val="00C47035"/>
    <w:rsid w:val="00C4790C"/>
    <w:rsid w:val="00C60D81"/>
    <w:rsid w:val="00C716A6"/>
    <w:rsid w:val="00C71BA4"/>
    <w:rsid w:val="00C74F45"/>
    <w:rsid w:val="00C75280"/>
    <w:rsid w:val="00C7599A"/>
    <w:rsid w:val="00C7714F"/>
    <w:rsid w:val="00C838B4"/>
    <w:rsid w:val="00C8406E"/>
    <w:rsid w:val="00C853AF"/>
    <w:rsid w:val="00C907EB"/>
    <w:rsid w:val="00C92789"/>
    <w:rsid w:val="00C94805"/>
    <w:rsid w:val="00C9687B"/>
    <w:rsid w:val="00CA1031"/>
    <w:rsid w:val="00CA1E1D"/>
    <w:rsid w:val="00CA3531"/>
    <w:rsid w:val="00CA6909"/>
    <w:rsid w:val="00CB2709"/>
    <w:rsid w:val="00CB509F"/>
    <w:rsid w:val="00CB6F89"/>
    <w:rsid w:val="00CB7EBA"/>
    <w:rsid w:val="00CC0AE9"/>
    <w:rsid w:val="00CC1EF4"/>
    <w:rsid w:val="00CD3563"/>
    <w:rsid w:val="00CD3BAA"/>
    <w:rsid w:val="00CD4D6B"/>
    <w:rsid w:val="00CE184D"/>
    <w:rsid w:val="00CE228C"/>
    <w:rsid w:val="00CE68E2"/>
    <w:rsid w:val="00CE7177"/>
    <w:rsid w:val="00CE71D9"/>
    <w:rsid w:val="00CF545B"/>
    <w:rsid w:val="00D00360"/>
    <w:rsid w:val="00D116E8"/>
    <w:rsid w:val="00D17C4E"/>
    <w:rsid w:val="00D209A7"/>
    <w:rsid w:val="00D27C7D"/>
    <w:rsid w:val="00D27D69"/>
    <w:rsid w:val="00D33658"/>
    <w:rsid w:val="00D33BF7"/>
    <w:rsid w:val="00D43099"/>
    <w:rsid w:val="00D4309C"/>
    <w:rsid w:val="00D438C8"/>
    <w:rsid w:val="00D448C2"/>
    <w:rsid w:val="00D4735E"/>
    <w:rsid w:val="00D53EAF"/>
    <w:rsid w:val="00D657A6"/>
    <w:rsid w:val="00D666C3"/>
    <w:rsid w:val="00D67CCF"/>
    <w:rsid w:val="00D70042"/>
    <w:rsid w:val="00D7322C"/>
    <w:rsid w:val="00D74C4E"/>
    <w:rsid w:val="00D76D2A"/>
    <w:rsid w:val="00D8104F"/>
    <w:rsid w:val="00D824DA"/>
    <w:rsid w:val="00D84BD5"/>
    <w:rsid w:val="00D9189F"/>
    <w:rsid w:val="00D919E7"/>
    <w:rsid w:val="00D96B0B"/>
    <w:rsid w:val="00DA0774"/>
    <w:rsid w:val="00DA0A8D"/>
    <w:rsid w:val="00DA1A87"/>
    <w:rsid w:val="00DA5C6C"/>
    <w:rsid w:val="00DB3D97"/>
    <w:rsid w:val="00DC31A6"/>
    <w:rsid w:val="00DC7B5E"/>
    <w:rsid w:val="00DD1D34"/>
    <w:rsid w:val="00DD2987"/>
    <w:rsid w:val="00DD4E95"/>
    <w:rsid w:val="00DE41C9"/>
    <w:rsid w:val="00DE4967"/>
    <w:rsid w:val="00DE545E"/>
    <w:rsid w:val="00DE755D"/>
    <w:rsid w:val="00DF03C9"/>
    <w:rsid w:val="00DF2A8B"/>
    <w:rsid w:val="00DF47FE"/>
    <w:rsid w:val="00E0156A"/>
    <w:rsid w:val="00E03CDA"/>
    <w:rsid w:val="00E03E6D"/>
    <w:rsid w:val="00E065AB"/>
    <w:rsid w:val="00E06656"/>
    <w:rsid w:val="00E13D9B"/>
    <w:rsid w:val="00E14BF3"/>
    <w:rsid w:val="00E17235"/>
    <w:rsid w:val="00E2248C"/>
    <w:rsid w:val="00E234A7"/>
    <w:rsid w:val="00E26704"/>
    <w:rsid w:val="00E31980"/>
    <w:rsid w:val="00E31A56"/>
    <w:rsid w:val="00E31E18"/>
    <w:rsid w:val="00E36EF3"/>
    <w:rsid w:val="00E42BD3"/>
    <w:rsid w:val="00E42E2F"/>
    <w:rsid w:val="00E432B2"/>
    <w:rsid w:val="00E44349"/>
    <w:rsid w:val="00E474C1"/>
    <w:rsid w:val="00E50252"/>
    <w:rsid w:val="00E50611"/>
    <w:rsid w:val="00E534A2"/>
    <w:rsid w:val="00E57295"/>
    <w:rsid w:val="00E60394"/>
    <w:rsid w:val="00E6423C"/>
    <w:rsid w:val="00E6447A"/>
    <w:rsid w:val="00E702FB"/>
    <w:rsid w:val="00E73726"/>
    <w:rsid w:val="00E7465D"/>
    <w:rsid w:val="00E74C05"/>
    <w:rsid w:val="00E74FDB"/>
    <w:rsid w:val="00E81C79"/>
    <w:rsid w:val="00E83921"/>
    <w:rsid w:val="00E86A94"/>
    <w:rsid w:val="00E93830"/>
    <w:rsid w:val="00E93E0E"/>
    <w:rsid w:val="00E96012"/>
    <w:rsid w:val="00E96180"/>
    <w:rsid w:val="00E9679B"/>
    <w:rsid w:val="00E97545"/>
    <w:rsid w:val="00E977A6"/>
    <w:rsid w:val="00EA00EA"/>
    <w:rsid w:val="00EA05EA"/>
    <w:rsid w:val="00EA1AA1"/>
    <w:rsid w:val="00EA6FCE"/>
    <w:rsid w:val="00EB0F56"/>
    <w:rsid w:val="00EB188F"/>
    <w:rsid w:val="00EB1ED3"/>
    <w:rsid w:val="00EB733E"/>
    <w:rsid w:val="00EC082C"/>
    <w:rsid w:val="00EC0DB4"/>
    <w:rsid w:val="00EC167D"/>
    <w:rsid w:val="00ED3D4F"/>
    <w:rsid w:val="00ED44A1"/>
    <w:rsid w:val="00ED6745"/>
    <w:rsid w:val="00EE5ECF"/>
    <w:rsid w:val="00EF11C3"/>
    <w:rsid w:val="00F01F82"/>
    <w:rsid w:val="00F05321"/>
    <w:rsid w:val="00F061E4"/>
    <w:rsid w:val="00F070AE"/>
    <w:rsid w:val="00F07A5E"/>
    <w:rsid w:val="00F14B88"/>
    <w:rsid w:val="00F3440F"/>
    <w:rsid w:val="00F34DE9"/>
    <w:rsid w:val="00F358DC"/>
    <w:rsid w:val="00F46DB6"/>
    <w:rsid w:val="00F47A6E"/>
    <w:rsid w:val="00F523B4"/>
    <w:rsid w:val="00F53BB8"/>
    <w:rsid w:val="00F574A9"/>
    <w:rsid w:val="00F62856"/>
    <w:rsid w:val="00F6395C"/>
    <w:rsid w:val="00F6478E"/>
    <w:rsid w:val="00F65ADE"/>
    <w:rsid w:val="00F71D5D"/>
    <w:rsid w:val="00F720CD"/>
    <w:rsid w:val="00F75F2A"/>
    <w:rsid w:val="00F801B2"/>
    <w:rsid w:val="00F80A7C"/>
    <w:rsid w:val="00F82D8F"/>
    <w:rsid w:val="00F83AF4"/>
    <w:rsid w:val="00F85127"/>
    <w:rsid w:val="00F8730A"/>
    <w:rsid w:val="00F879D6"/>
    <w:rsid w:val="00F914E2"/>
    <w:rsid w:val="00F9570F"/>
    <w:rsid w:val="00F96FDC"/>
    <w:rsid w:val="00FA3845"/>
    <w:rsid w:val="00FA39C1"/>
    <w:rsid w:val="00FA66AC"/>
    <w:rsid w:val="00FB1286"/>
    <w:rsid w:val="00FB2618"/>
    <w:rsid w:val="00FB443E"/>
    <w:rsid w:val="00FB559C"/>
    <w:rsid w:val="00FB687C"/>
    <w:rsid w:val="00FB6D4C"/>
    <w:rsid w:val="00FB731E"/>
    <w:rsid w:val="00FC21FB"/>
    <w:rsid w:val="00FC7BE3"/>
    <w:rsid w:val="00FD4443"/>
    <w:rsid w:val="00FE2ECA"/>
    <w:rsid w:val="00FF54DD"/>
    <w:rsid w:val="00FF68B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6A4077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1A7334"/>
    <w:pPr>
      <w:spacing w:line="240" w:lineRule="auto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rsid w:val="001A7334"/>
    <w:rPr>
      <w:rFonts w:ascii="Arial" w:eastAsia="Times New Roman" w:hAnsi="Arial"/>
    </w:rPr>
  </w:style>
  <w:style w:type="character" w:styleId="Znakapoznpodarou">
    <w:name w:val="footnote reference"/>
    <w:semiHidden/>
    <w:rsid w:val="001A7334"/>
    <w:rPr>
      <w:vertAlign w:val="superscript"/>
    </w:rPr>
  </w:style>
  <w:style w:type="character" w:styleId="Siln">
    <w:name w:val="Strong"/>
    <w:uiPriority w:val="22"/>
    <w:qFormat/>
    <w:rsid w:val="005E38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zso.cz/csu/czso/vysledky-chovu-prasat-k-31-12-201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zso.cz/csu/czso/vysledky-chovu-skotu-2-pololeti-201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zso.cz/csu/czso/porazky-hospodarskych-zvirat-unor-201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db.czso.cz/vdbvo2/faces/index.jsf?page=statistiky&amp;katalog=31785" TargetMode="External"/><Relationship Id="rId10" Type="http://schemas.openxmlformats.org/officeDocument/2006/relationships/hyperlink" Target="mailto:jiri.hrbek@czso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jiri.hrbek@czso.cz" TargetMode="External"/><Relationship Id="rId14" Type="http://schemas.openxmlformats.org/officeDocument/2006/relationships/hyperlink" Target="https://www.czso.cz/csu/czso/vysledky-chovu-drubeze-201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50609&#353;ablony\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F519E-99B7-4BEB-A378-530A6543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</Template>
  <TotalTime>43</TotalTime>
  <Pages>3</Pages>
  <Words>1243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8563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fiedlerova1875</dc:creator>
  <cp:lastModifiedBy>Markéta Fiedlerová</cp:lastModifiedBy>
  <cp:revision>7</cp:revision>
  <cp:lastPrinted>2017-04-27T12:29:00Z</cp:lastPrinted>
  <dcterms:created xsi:type="dcterms:W3CDTF">2017-04-27T11:17:00Z</dcterms:created>
  <dcterms:modified xsi:type="dcterms:W3CDTF">2017-04-28T08:10:00Z</dcterms:modified>
</cp:coreProperties>
</file>