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23F00" w:rsidP="00AE6D5B">
      <w:pPr>
        <w:pStyle w:val="Datum"/>
      </w:pPr>
      <w:r>
        <w:t>5</w:t>
      </w:r>
      <w:r w:rsidR="00AF776C">
        <w:t>. února 2019</w:t>
      </w:r>
    </w:p>
    <w:p w:rsidR="00867569" w:rsidRPr="00AE6D5B" w:rsidRDefault="00623F00" w:rsidP="00AE6D5B">
      <w:pPr>
        <w:pStyle w:val="Nzev"/>
      </w:pPr>
      <w:r>
        <w:t>Tržby v maloobchodě za rok 2018 vzrostly o 4,8 %</w:t>
      </w:r>
    </w:p>
    <w:p w:rsidR="008202DD" w:rsidRDefault="008202DD" w:rsidP="008202DD">
      <w:pPr>
        <w:pStyle w:val="Perex"/>
        <w:spacing w:after="0"/>
      </w:pPr>
      <w:r>
        <w:t xml:space="preserve">Meziročně se tržby očištěné o kalendářní vlivy v prosinci zvýšily reálně o 4,3 %, </w:t>
      </w:r>
    </w:p>
    <w:p w:rsidR="008202DD" w:rsidRDefault="008202DD" w:rsidP="008202DD">
      <w:pPr>
        <w:pStyle w:val="Perex"/>
        <w:spacing w:after="0"/>
      </w:pPr>
      <w:r>
        <w:t>bez očištění o 3,1 %. Tržby v maloobchodě po očištění o sezónní vlivy meziměsíčně stagnovaly. Za celý rok 2018 tržby v maloobchodě meziročně vzrostly o 4,8 %.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B54290" w:rsidRDefault="00AF776C" w:rsidP="00AE6D5B">
      <w:pPr>
        <w:rPr>
          <w:i/>
        </w:rPr>
      </w:pPr>
      <w:r w:rsidRPr="00AF776C">
        <w:rPr>
          <w:i/>
        </w:rPr>
        <w:t>„</w:t>
      </w:r>
      <w:r w:rsidR="008202DD" w:rsidRPr="008202DD">
        <w:rPr>
          <w:i/>
        </w:rPr>
        <w:t xml:space="preserve">Maloobchodní tržby se v prosinci zvýšily meziročně o 3,1 %, po očištění o vliv rozdílného počtu pracovních dní o 4,3 %. Za celý rok 2018 se tržby zvedly o 4,8 % a maloobchod </w:t>
      </w:r>
    </w:p>
    <w:p w:rsidR="007A57F2" w:rsidRDefault="008202DD" w:rsidP="00AE6D5B">
      <w:r w:rsidRPr="008202DD">
        <w:rPr>
          <w:i/>
        </w:rPr>
        <w:t>tak zaznamenal jejic</w:t>
      </w:r>
      <w:r>
        <w:rPr>
          <w:i/>
        </w:rPr>
        <w:t>h růst již pátým rokem za sebou</w:t>
      </w:r>
      <w:r w:rsidR="00AF776C" w:rsidRPr="00AF776C">
        <w:rPr>
          <w:i/>
        </w:rPr>
        <w:t>,“</w:t>
      </w:r>
      <w:r>
        <w:t xml:space="preserve"> upozorňuje Marie Boušková</w:t>
      </w:r>
      <w:r w:rsidR="00AF776C">
        <w:t xml:space="preserve">, </w:t>
      </w:r>
      <w:r w:rsidR="00AF776C" w:rsidRPr="00AF776C">
        <w:t>ředitel</w:t>
      </w:r>
      <w:r>
        <w:t>ka odboru statistiky služeb</w:t>
      </w:r>
      <w:r w:rsidR="00AF776C" w:rsidRPr="00AF776C">
        <w:t xml:space="preserve"> ČSÚ.</w:t>
      </w:r>
      <w:r w:rsidR="00AF776C">
        <w:t xml:space="preserve"> 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996929">
        <w:t xml:space="preserve">v dnes vydané Rychlé informaci: </w:t>
      </w:r>
      <w:bookmarkStart w:id="0" w:name="_GoBack"/>
      <w:bookmarkEnd w:id="0"/>
      <w:r w:rsidR="008202DD">
        <w:fldChar w:fldCharType="begin"/>
      </w:r>
      <w:r w:rsidR="008202DD">
        <w:instrText xml:space="preserve"> HYPERLINK "https://www.czso.cz/csu/czso/cri/maloobchod-prosinec-2018" </w:instrText>
      </w:r>
      <w:r w:rsidR="008202DD">
        <w:fldChar w:fldCharType="separate"/>
      </w:r>
      <w:r w:rsidR="008202DD" w:rsidRPr="008202DD">
        <w:rPr>
          <w:rStyle w:val="Hypertextovodkaz"/>
        </w:rPr>
        <w:t>https://www.czso.cz/csu/czso/cri/maloobchod-prosinec-2018</w:t>
      </w:r>
      <w:r w:rsidR="008202DD">
        <w:fldChar w:fldCharType="end"/>
      </w:r>
    </w:p>
    <w:p w:rsidR="00996929" w:rsidRDefault="00996929" w:rsidP="00AF776C"/>
    <w:p w:rsidR="00AE6D5B" w:rsidRDefault="008202DD" w:rsidP="00AF776C">
      <w:r>
        <w:t xml:space="preserve">Zvukový záznam citace </w:t>
      </w:r>
      <w:r w:rsidR="00AF776C">
        <w:t>je k dispozici v příloze.</w:t>
      </w: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5B" w:rsidRDefault="00704E5B" w:rsidP="00BA6370">
      <w:r>
        <w:separator/>
      </w:r>
    </w:p>
  </w:endnote>
  <w:endnote w:type="continuationSeparator" w:id="0">
    <w:p w:rsidR="00704E5B" w:rsidRDefault="00704E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5429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5429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5B" w:rsidRDefault="00704E5B" w:rsidP="00BA6370">
      <w:r>
        <w:separator/>
      </w:r>
    </w:p>
  </w:footnote>
  <w:footnote w:type="continuationSeparator" w:id="0">
    <w:p w:rsidR="00704E5B" w:rsidRDefault="00704E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05F9"/>
    <w:rsid w:val="00D666C3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A81CAD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695D-6573-48A9-95E1-17C4069C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8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4</cp:revision>
  <dcterms:created xsi:type="dcterms:W3CDTF">2019-02-04T11:10:00Z</dcterms:created>
  <dcterms:modified xsi:type="dcterms:W3CDTF">2019-02-04T11:18:00Z</dcterms:modified>
</cp:coreProperties>
</file>