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D2CDA" w:rsidP="00AE6D5B">
      <w:pPr>
        <w:pStyle w:val="Datum"/>
      </w:pPr>
      <w:r>
        <w:t>16</w:t>
      </w:r>
      <w:r w:rsidR="00EE4099">
        <w:t>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ED2CDA" w:rsidP="00AE6D5B">
      <w:pPr>
        <w:pStyle w:val="Nzev"/>
      </w:pPr>
      <w:r>
        <w:t>Ceny</w:t>
      </w:r>
      <w:r w:rsidR="00EE4099">
        <w:t xml:space="preserve"> průmyslových výrobců výrazně rostly</w:t>
      </w:r>
      <w:r>
        <w:t xml:space="preserve"> </w:t>
      </w:r>
    </w:p>
    <w:p w:rsidR="00655D55" w:rsidRDefault="00655D55" w:rsidP="00655D55">
      <w:pPr>
        <w:pStyle w:val="Perex"/>
        <w:spacing w:after="0" w:line="240" w:lineRule="auto"/>
        <w:jc w:val="left"/>
      </w:pPr>
      <w:r>
        <w:t xml:space="preserve">Meziročně byly ceny zemědělských výrobců vyšší o 0,9 %, ceny průmyslových výrobců </w:t>
      </w:r>
    </w:p>
    <w:p w:rsidR="00655D55" w:rsidRDefault="00655D55" w:rsidP="00655D55">
      <w:pPr>
        <w:pStyle w:val="Perex"/>
        <w:spacing w:after="0" w:line="240" w:lineRule="auto"/>
        <w:jc w:val="left"/>
      </w:pPr>
      <w:r>
        <w:t>o 3,9 %, ceny stavebních prací o 4,0 % a ceny tržních služeb pro podniky</w:t>
      </w:r>
      <w:r>
        <w:t xml:space="preserve"> o 2,0</w:t>
      </w:r>
      <w:r>
        <w:t>%.</w:t>
      </w:r>
    </w:p>
    <w:p w:rsidR="00655D55" w:rsidRDefault="00655D55" w:rsidP="00655D55">
      <w:pPr>
        <w:pStyle w:val="Perex"/>
        <w:spacing w:after="0" w:line="240" w:lineRule="auto"/>
        <w:jc w:val="left"/>
      </w:pPr>
      <w:r>
        <w:t xml:space="preserve"> </w:t>
      </w:r>
    </w:p>
    <w:p w:rsidR="00ED2CDA" w:rsidRPr="00ED2CDA" w:rsidRDefault="00655D55" w:rsidP="00ED2CDA">
      <w:pPr>
        <w:jc w:val="left"/>
      </w:pPr>
      <w:r w:rsidRPr="00ED2CDA">
        <w:rPr>
          <w:i/>
        </w:rPr>
        <w:t xml:space="preserve"> </w:t>
      </w:r>
      <w:r w:rsidR="00ED2CDA" w:rsidRPr="00ED2CDA">
        <w:rPr>
          <w:i/>
        </w:rPr>
        <w:t>„</w:t>
      </w:r>
      <w:r w:rsidRPr="00655D55">
        <w:rPr>
          <w:i/>
        </w:rPr>
        <w:t>Ceny průmyslových výrobců se meziročně zvýšily o 3,9 %, což je nejvyšší růst od ledna 2012. Vyšší byly hlavně ceny v odvětví koksu a rafinovaných ropných produktů, pokles zaznamenaly pouze ceny potravinářských výrobků, nápojů a tabáku, konkrétně o 0,4 %,</w:t>
      </w:r>
      <w:r>
        <w:rPr>
          <w:i/>
        </w:rPr>
        <w:t xml:space="preserve">“ </w:t>
      </w:r>
      <w:r>
        <w:t>upozorňuje</w:t>
      </w:r>
      <w:r w:rsidR="00ED2CDA" w:rsidRPr="00ED2CDA">
        <w:t xml:space="preserve"> Jiří Šulc, vedoucí oddělení statistiky cen zemědělství, stavebnictví a služeb ČSÚ</w:t>
      </w:r>
      <w:r w:rsidR="00ED2CDA">
        <w:t>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ED2CDA">
        <w:t> indexům cen výrobců</w:t>
      </w:r>
      <w:r w:rsidR="003B114F">
        <w:t>:</w:t>
      </w:r>
      <w:r w:rsidR="003B114F" w:rsidRPr="003B114F">
        <w:t xml:space="preserve"> </w:t>
      </w:r>
      <w:r w:rsidR="00655D55" w:rsidRPr="00655D55">
        <w:rPr>
          <w:rStyle w:val="Hypertextovodkaz"/>
        </w:rPr>
        <w:t>https://www.czso.cz/csu/czso/cri/indexy-cen-vyrobcu-rijen-2018</w:t>
      </w:r>
      <w:bookmarkStart w:id="0" w:name="_GoBack"/>
      <w:bookmarkEnd w:id="0"/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C2" w:rsidRDefault="001C46C2" w:rsidP="00BA6370">
      <w:r>
        <w:separator/>
      </w:r>
    </w:p>
  </w:endnote>
  <w:endnote w:type="continuationSeparator" w:id="0">
    <w:p w:rsidR="001C46C2" w:rsidRDefault="001C46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55D5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55D5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C2" w:rsidRDefault="001C46C2" w:rsidP="00BA6370">
      <w:r>
        <w:separator/>
      </w:r>
    </w:p>
  </w:footnote>
  <w:footnote w:type="continuationSeparator" w:id="0">
    <w:p w:rsidR="001C46C2" w:rsidRDefault="001C46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46C2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5D55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5A0A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2CDA"/>
    <w:rsid w:val="00EE4099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7AADD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C1BC-8E8A-49DD-898D-F27E93DF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3</cp:revision>
  <cp:lastPrinted>2018-05-14T07:58:00Z</cp:lastPrinted>
  <dcterms:created xsi:type="dcterms:W3CDTF">2018-11-15T10:58:00Z</dcterms:created>
  <dcterms:modified xsi:type="dcterms:W3CDTF">2018-11-15T11:13:00Z</dcterms:modified>
</cp:coreProperties>
</file>