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6A737F" w:rsidP="00AE6D5B">
      <w:pPr>
        <w:pStyle w:val="Datum"/>
      </w:pPr>
      <w:r>
        <w:t>11. července</w:t>
      </w:r>
      <w:r w:rsidR="00AF776C">
        <w:t xml:space="preserve"> 2019</w:t>
      </w:r>
    </w:p>
    <w:p w:rsidR="00867569" w:rsidRPr="00AE6D5B" w:rsidRDefault="006A737F" w:rsidP="00AE6D5B">
      <w:pPr>
        <w:pStyle w:val="Nzev"/>
      </w:pPr>
      <w:r w:rsidRPr="006A737F">
        <w:t>Meziroční růst spotřebitelských cen mírně zpomalil</w:t>
      </w:r>
    </w:p>
    <w:p w:rsidR="008202DD" w:rsidRDefault="006A737F" w:rsidP="00980445">
      <w:pPr>
        <w:pStyle w:val="Perex"/>
        <w:spacing w:after="0"/>
      </w:pPr>
      <w:r>
        <w:t>S</w:t>
      </w:r>
      <w:r w:rsidRPr="006A737F">
        <w:t>potřebitelské ceny vzrostly v červnu proti květnu o 0,2 %. Tento vývoj byl ovlivněn zejména vyššími cenami v oddíle rekreace a kultura. Meziroční růst spotřebitelských cen v červnu zpomalil na 2,7 %, což bylo o 0,2 procentního bodu méně než v květnu.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A737F" w:rsidRDefault="00AF776C" w:rsidP="009B166D">
      <w:pPr>
        <w:rPr>
          <w:i/>
        </w:rPr>
      </w:pPr>
      <w:r w:rsidRPr="00AF776C">
        <w:rPr>
          <w:i/>
        </w:rPr>
        <w:t>„</w:t>
      </w:r>
      <w:r w:rsidR="006A737F" w:rsidRPr="006A737F">
        <w:rPr>
          <w:i/>
        </w:rPr>
        <w:t xml:space="preserve">Spotřebitelské ceny v červnu meziměsíčně vzrostly o 0,2 %. Vliv na toto zvýšení měly </w:t>
      </w:r>
    </w:p>
    <w:p w:rsidR="006A737F" w:rsidRDefault="006A737F" w:rsidP="009B166D">
      <w:pPr>
        <w:rPr>
          <w:i/>
        </w:rPr>
      </w:pPr>
      <w:r w:rsidRPr="006A737F">
        <w:rPr>
          <w:i/>
        </w:rPr>
        <w:t xml:space="preserve">s nástupem letní sezóny především ceny dovolených, které oproti květnu vzrostly o 6,7 %. </w:t>
      </w:r>
    </w:p>
    <w:p w:rsidR="00A44BB3" w:rsidRDefault="006A737F" w:rsidP="009B166D">
      <w:r w:rsidRPr="006A737F">
        <w:rPr>
          <w:i/>
        </w:rPr>
        <w:t>Z potravin byly meziměsíčně dražší zejména nealkoholické nápoje, vepřové maso nebo jogurty. Vzrostla též cena brambor, která dosáhla hodnoty 27 korun za kilogram. Meziročně růst spotřebitelských cen zpomalil na 2,7 %</w:t>
      </w:r>
      <w:r>
        <w:rPr>
          <w:i/>
        </w:rPr>
        <w:t>,“</w:t>
      </w:r>
      <w:r w:rsidRPr="006A737F">
        <w:rPr>
          <w:i/>
        </w:rPr>
        <w:t xml:space="preserve"> </w:t>
      </w:r>
      <w:r w:rsidR="00B10107">
        <w:t>říká Pav</w:t>
      </w:r>
      <w:r w:rsidR="00A44BB3">
        <w:t>l</w:t>
      </w:r>
      <w:r w:rsidR="00B10107">
        <w:t xml:space="preserve">a Šedivá, </w:t>
      </w:r>
      <w:r w:rsidR="00B10107" w:rsidRPr="00B10107">
        <w:t>vedoucí oddělení statistiky spotřebitelských cen</w:t>
      </w:r>
      <w:r w:rsidR="00B10107">
        <w:t xml:space="preserve"> ČSÚ</w:t>
      </w:r>
      <w:r w:rsidR="00A44BB3">
        <w:t>.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6A737F" w:rsidRPr="006A737F">
          <w:rPr>
            <w:rStyle w:val="Hypertextovodkaz"/>
          </w:rPr>
          <w:t>https://www.czso.cz/csu/czso/cri/indexy-spotrebitelskych-cen-inflace-cerven-2019</w:t>
        </w:r>
      </w:hyperlink>
      <w:r w:rsidR="00065D3B">
        <w:t>.</w:t>
      </w:r>
    </w:p>
    <w:p w:rsidR="00996929" w:rsidRDefault="00996929" w:rsidP="00AF776C"/>
    <w:p w:rsidR="00AE6D5B" w:rsidRDefault="00AE6D5B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  <w:bookmarkStart w:id="0" w:name="_GoBack"/>
      <w:bookmarkEnd w:id="0"/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7C" w:rsidRDefault="00A1617C" w:rsidP="00BA6370">
      <w:r>
        <w:separator/>
      </w:r>
    </w:p>
  </w:endnote>
  <w:endnote w:type="continuationSeparator" w:id="0">
    <w:p w:rsidR="00A1617C" w:rsidRDefault="00A1617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A737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A737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7C" w:rsidRDefault="00A1617C" w:rsidP="00BA6370">
      <w:r>
        <w:separator/>
      </w:r>
    </w:p>
  </w:footnote>
  <w:footnote w:type="continuationSeparator" w:id="0">
    <w:p w:rsidR="00A1617C" w:rsidRDefault="00A1617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73300"/>
    <w:rsid w:val="00675D16"/>
    <w:rsid w:val="006A737F"/>
    <w:rsid w:val="006E024F"/>
    <w:rsid w:val="006E4E81"/>
    <w:rsid w:val="00704E5B"/>
    <w:rsid w:val="00707F7D"/>
    <w:rsid w:val="00717EC5"/>
    <w:rsid w:val="00727525"/>
    <w:rsid w:val="00737B80"/>
    <w:rsid w:val="00776B16"/>
    <w:rsid w:val="007A091D"/>
    <w:rsid w:val="007A57F2"/>
    <w:rsid w:val="007B1333"/>
    <w:rsid w:val="007F4AEB"/>
    <w:rsid w:val="007F75B2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668FF"/>
    <w:rsid w:val="00980445"/>
    <w:rsid w:val="00996929"/>
    <w:rsid w:val="009B166D"/>
    <w:rsid w:val="009B55B1"/>
    <w:rsid w:val="009F3AFB"/>
    <w:rsid w:val="00A00672"/>
    <w:rsid w:val="00A01BAF"/>
    <w:rsid w:val="00A1617C"/>
    <w:rsid w:val="00A4343D"/>
    <w:rsid w:val="00A44BB3"/>
    <w:rsid w:val="00A502F1"/>
    <w:rsid w:val="00A55861"/>
    <w:rsid w:val="00A70A83"/>
    <w:rsid w:val="00A77327"/>
    <w:rsid w:val="00A81EB3"/>
    <w:rsid w:val="00A842CF"/>
    <w:rsid w:val="00AE3E86"/>
    <w:rsid w:val="00AE6D5B"/>
    <w:rsid w:val="00AF776C"/>
    <w:rsid w:val="00B00C1D"/>
    <w:rsid w:val="00B03E21"/>
    <w:rsid w:val="00B10107"/>
    <w:rsid w:val="00B54290"/>
    <w:rsid w:val="00B655C1"/>
    <w:rsid w:val="00BA439F"/>
    <w:rsid w:val="00BA6370"/>
    <w:rsid w:val="00C10B01"/>
    <w:rsid w:val="00C269D4"/>
    <w:rsid w:val="00C4160D"/>
    <w:rsid w:val="00C428E4"/>
    <w:rsid w:val="00C44598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FF57D62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cerv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FE20-8219-4F26-86B7-A6D10B46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1156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dcterms:created xsi:type="dcterms:W3CDTF">2019-07-10T11:15:00Z</dcterms:created>
  <dcterms:modified xsi:type="dcterms:W3CDTF">2019-07-10T11:15:00Z</dcterms:modified>
</cp:coreProperties>
</file>