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CC42D5" w:rsidP="00867569">
      <w:pPr>
        <w:pStyle w:val="Datum"/>
      </w:pPr>
      <w:bookmarkStart w:id="0" w:name="_GoBack"/>
      <w:bookmarkEnd w:id="0"/>
      <w:r>
        <w:t xml:space="preserve">30. </w:t>
      </w:r>
      <w:r w:rsidR="008376F2">
        <w:t>7</w:t>
      </w:r>
      <w:r>
        <w:t>. 2019</w:t>
      </w:r>
    </w:p>
    <w:p w:rsidR="008B3970" w:rsidRDefault="00D20C43" w:rsidP="008B3970">
      <w:pPr>
        <w:pStyle w:val="Nzev"/>
      </w:pPr>
      <w:r>
        <w:t>Výroba masa se zvýšila, vzrostly ceny jatečných prasat</w:t>
      </w:r>
    </w:p>
    <w:p w:rsidR="008B3970" w:rsidRDefault="00CC42D5" w:rsidP="008B3970">
      <w:pPr>
        <w:pStyle w:val="Podtitulek"/>
      </w:pPr>
      <w:r w:rsidRPr="0015510B">
        <w:t xml:space="preserve">Zemědělství – </w:t>
      </w:r>
      <w:r w:rsidR="008376F2">
        <w:t>2</w:t>
      </w:r>
      <w:r w:rsidRPr="0015510B">
        <w:t xml:space="preserve">. </w:t>
      </w:r>
      <w:r>
        <w:t>č</w:t>
      </w:r>
      <w:r w:rsidRPr="00CF7C3F">
        <w:t>tvrtletí</w:t>
      </w:r>
      <w:r>
        <w:t xml:space="preserve"> </w:t>
      </w:r>
      <w:r w:rsidRPr="00CF7C3F">
        <w:t>201</w:t>
      </w:r>
      <w:r w:rsidR="005C2A9B">
        <w:t>9</w:t>
      </w:r>
    </w:p>
    <w:p w:rsidR="00CC42D5" w:rsidRPr="000C0DDF" w:rsidRDefault="000428F6" w:rsidP="00CC42D5">
      <w:pPr>
        <w:pStyle w:val="Perex"/>
        <w:spacing w:after="0"/>
      </w:pPr>
      <w:r>
        <w:t xml:space="preserve">Ve 2. čtvrtletí 2019 bylo </w:t>
      </w:r>
      <w:r w:rsidRPr="000C0DDF">
        <w:t xml:space="preserve">vyrobeno </w:t>
      </w:r>
      <w:r w:rsidR="00A71E64" w:rsidRPr="000C0DDF">
        <w:t>114 015</w:t>
      </w:r>
      <w:r w:rsidRPr="000C0DDF">
        <w:t xml:space="preserve"> tun masa (meziročně </w:t>
      </w:r>
      <w:r w:rsidR="00A71E64" w:rsidRPr="000C0DDF">
        <w:t>+2,2</w:t>
      </w:r>
      <w:r w:rsidRPr="000C0DDF">
        <w:t xml:space="preserve"> %), z toho 17 788 tun (+4,0 %) hovězího, 53 607 tun (+1,0 %) vepřového a </w:t>
      </w:r>
      <w:r w:rsidR="00A71E64" w:rsidRPr="000C0DDF">
        <w:t xml:space="preserve">42 534 </w:t>
      </w:r>
      <w:r w:rsidRPr="000C0DDF">
        <w:t>tun (</w:t>
      </w:r>
      <w:r w:rsidR="00A71E64" w:rsidRPr="000C0DDF">
        <w:t>+2,8 %</w:t>
      </w:r>
      <w:r w:rsidRPr="000C0DDF">
        <w:t xml:space="preserve">) drůbežího. </w:t>
      </w:r>
      <w:r w:rsidR="00EB64F4" w:rsidRPr="000C0DDF">
        <w:t xml:space="preserve">Po ročním propadu začaly růst ceny jatečných prasat, meziročně se zvýšily o 13,6 %, vzhledem k minulému čtvrtletí o 4,76 Kč za kg v mase. </w:t>
      </w:r>
      <w:r w:rsidRPr="000C0DDF">
        <w:t>Ceny jatečného skotu meziročně klesly v průměru o 3,2 %</w:t>
      </w:r>
      <w:r w:rsidR="00EB64F4" w:rsidRPr="000C0DDF">
        <w:t xml:space="preserve"> a ceny jatečných kuřat se zvýšily o 1,2 %. </w:t>
      </w:r>
      <w:r w:rsidR="00872FEF" w:rsidRPr="000C0DDF">
        <w:t xml:space="preserve">Nákup mléka od producentů dosáhl </w:t>
      </w:r>
      <w:r w:rsidR="00D20C43" w:rsidRPr="000C0DDF">
        <w:t>76</w:t>
      </w:r>
      <w:r w:rsidR="000C0DDF" w:rsidRPr="000C0DDF">
        <w:t>8</w:t>
      </w:r>
      <w:r w:rsidR="00D20C43" w:rsidRPr="000C0DDF">
        <w:t> 3</w:t>
      </w:r>
      <w:r w:rsidR="000C0DDF" w:rsidRPr="000C0DDF">
        <w:t>5</w:t>
      </w:r>
      <w:r w:rsidR="00D20C43" w:rsidRPr="000C0DDF">
        <w:t>2</w:t>
      </w:r>
      <w:r w:rsidR="00872FEF" w:rsidRPr="000C0DDF">
        <w:t xml:space="preserve"> tis. litrů (+</w:t>
      </w:r>
      <w:r w:rsidR="000C0DDF" w:rsidRPr="000C0DDF">
        <w:t>0</w:t>
      </w:r>
      <w:r w:rsidR="00D20C43" w:rsidRPr="000C0DDF">
        <w:t>,2 %</w:t>
      </w:r>
      <w:r w:rsidR="00872FEF" w:rsidRPr="000C0DDF">
        <w:t>), průměrná cena mléka byla 8,9</w:t>
      </w:r>
      <w:r w:rsidR="007C1136">
        <w:t>2</w:t>
      </w:r>
      <w:r w:rsidR="00872FEF" w:rsidRPr="000C0DDF">
        <w:t xml:space="preserve"> Kč/litr.</w:t>
      </w:r>
    </w:p>
    <w:p w:rsidR="007754B5" w:rsidRPr="000C0DDF" w:rsidRDefault="007754B5" w:rsidP="007754B5"/>
    <w:p w:rsidR="00867569" w:rsidRPr="000C0DDF" w:rsidRDefault="00CC42D5" w:rsidP="00043BF4">
      <w:pPr>
        <w:pStyle w:val="Nadpis1"/>
      </w:pPr>
      <w:r w:rsidRPr="000C0DDF">
        <w:t>Porážky a výroba masa</w:t>
      </w:r>
    </w:p>
    <w:p w:rsidR="00CC42D5" w:rsidRPr="000C0DDF" w:rsidRDefault="00B26D35" w:rsidP="00CC42D5">
      <w:r w:rsidRPr="000C0DDF">
        <w:t>Ve 2. čtvrtletí bylo na jatkách poraženo 57,8 tis. ks skotu (meziročně +3,1 %), z toho bylo 24,8 tis. býků (+9,1 %), 24,7 tis. krav (</w:t>
      </w:r>
      <w:r w:rsidRPr="000C0DDF">
        <w:rPr>
          <w:sz w:val="18"/>
          <w:szCs w:val="18"/>
        </w:rPr>
        <w:t>−</w:t>
      </w:r>
      <w:r w:rsidRPr="000C0DDF">
        <w:t>2,6 %), 6,2 tis. jalovic (+8,4 %) a 1,4 tis. telat (</w:t>
      </w:r>
      <w:r w:rsidRPr="000C0DDF">
        <w:rPr>
          <w:sz w:val="18"/>
          <w:szCs w:val="18"/>
        </w:rPr>
        <w:t>−</w:t>
      </w:r>
      <w:r w:rsidRPr="000C0DDF">
        <w:t>7,6 %)</w:t>
      </w:r>
      <w:r w:rsidR="00D6603D" w:rsidRPr="000C0DDF">
        <w:t xml:space="preserve">. </w:t>
      </w:r>
      <w:r w:rsidR="00E428BF" w:rsidRPr="000C0DDF">
        <w:t xml:space="preserve">Meziročně </w:t>
      </w:r>
      <w:r w:rsidR="00D6603D" w:rsidRPr="000C0DDF">
        <w:t>v</w:t>
      </w:r>
      <w:r w:rsidR="00E428BF" w:rsidRPr="000C0DDF">
        <w:t>yšší</w:t>
      </w:r>
      <w:r w:rsidR="00D6603D" w:rsidRPr="000C0DDF">
        <w:t xml:space="preserve"> počet poražených zvířat a vyšší výroba hovězího masa </w:t>
      </w:r>
      <w:r w:rsidR="009B0B19" w:rsidRPr="000C0DDF">
        <w:t xml:space="preserve">(17 788 tun, +4,0 %) </w:t>
      </w:r>
      <w:r w:rsidR="00D6603D" w:rsidRPr="000C0DDF">
        <w:t>souv</w:t>
      </w:r>
      <w:r w:rsidR="009B0B19" w:rsidRPr="000C0DDF">
        <w:t>isel</w:t>
      </w:r>
      <w:r w:rsidR="00D51F36" w:rsidRPr="000C0DDF">
        <w:t>y</w:t>
      </w:r>
      <w:r w:rsidR="009B0B19" w:rsidRPr="000C0DDF">
        <w:t xml:space="preserve"> s n</w:t>
      </w:r>
      <w:r w:rsidR="00105CFC" w:rsidRPr="000C0DDF">
        <w:t>i</w:t>
      </w:r>
      <w:r w:rsidR="009B0B19" w:rsidRPr="000C0DDF">
        <w:t>ž</w:t>
      </w:r>
      <w:r w:rsidR="00105CFC" w:rsidRPr="000C0DDF">
        <w:t>ším</w:t>
      </w:r>
      <w:r w:rsidR="00E428BF" w:rsidRPr="000C0DDF">
        <w:t xml:space="preserve"> vývozem</w:t>
      </w:r>
      <w:r w:rsidR="009B0B19" w:rsidRPr="000C0DDF">
        <w:t>, především býků určených k porážce.</w:t>
      </w:r>
    </w:p>
    <w:p w:rsidR="00CC42D5" w:rsidRPr="000C0DDF" w:rsidRDefault="009B0B19" w:rsidP="00CC42D5">
      <w:r w:rsidRPr="000C0DDF">
        <w:t>Porážky prasat se ve 2. čtvrtletí mírně zvýšily na 587,7 tis. ks (+1,3 %</w:t>
      </w:r>
      <w:r w:rsidR="00105CFC" w:rsidRPr="000C0DDF">
        <w:t xml:space="preserve">), prasnic bylo vyřazeno z chovu a poraženo </w:t>
      </w:r>
      <w:r w:rsidR="003A244B" w:rsidRPr="000C0DDF">
        <w:t>meziročně o 11,3 % méně. Vepřového masa bylo vyrobeno 53 607 tun, tj.</w:t>
      </w:r>
      <w:r w:rsidR="000C0DDF">
        <w:t> </w:t>
      </w:r>
      <w:r w:rsidR="003A244B" w:rsidRPr="000C0DDF">
        <w:t xml:space="preserve">meziročně o 1,0 % více a v souvislosti s rostoucími cenami </w:t>
      </w:r>
      <w:r w:rsidR="00E428BF" w:rsidRPr="000C0DDF">
        <w:t>jatečných pras</w:t>
      </w:r>
      <w:r w:rsidR="003A244B" w:rsidRPr="000C0DDF">
        <w:t>a</w:t>
      </w:r>
      <w:r w:rsidR="00E428BF" w:rsidRPr="000C0DDF">
        <w:t>t</w:t>
      </w:r>
      <w:r w:rsidR="003A244B" w:rsidRPr="000C0DDF">
        <w:t xml:space="preserve"> o 6,2 % více než v minulém čtvrtletí.</w:t>
      </w:r>
    </w:p>
    <w:p w:rsidR="00CC42D5" w:rsidRPr="000C0DDF" w:rsidRDefault="00A71E64" w:rsidP="00CC42D5">
      <w:r w:rsidRPr="000C0DDF">
        <w:t>Výroba drůbežího masa v tomto čtvrtletí dosáhla 42 534 tun a byla o 2,8 % vyšší než ve stejném čtvrtletí loňského roku</w:t>
      </w:r>
      <w:r w:rsidR="00A62028" w:rsidRPr="000C0DDF">
        <w:t>.</w:t>
      </w:r>
    </w:p>
    <w:p w:rsidR="00A71E64" w:rsidRPr="000C0DDF" w:rsidRDefault="00A71E64" w:rsidP="00CC42D5"/>
    <w:p w:rsidR="00A71F0A" w:rsidRPr="000C0DDF" w:rsidRDefault="00A71F0A" w:rsidP="00A71F0A">
      <w:pPr>
        <w:pStyle w:val="Nadpis1"/>
      </w:pPr>
      <w:r w:rsidRPr="000C0DDF">
        <w:t>Stavy skotu, prasat a drůbeže</w:t>
      </w:r>
    </w:p>
    <w:p w:rsidR="00DD173C" w:rsidRDefault="004B2A47" w:rsidP="00CC42D5">
      <w:r w:rsidRPr="000C0DDF">
        <w:t xml:space="preserve">Podle soupisu hospodářských zvířat k 1. dubnu </w:t>
      </w:r>
      <w:r w:rsidR="00CA7901" w:rsidRPr="000C0DDF">
        <w:t>bylo v ČR chováno 1 418,1 tis.</w:t>
      </w:r>
      <w:r w:rsidR="00CA7901">
        <w:t xml:space="preserve"> ks (+0,2 %) skotu. </w:t>
      </w:r>
      <w:r w:rsidR="00125400" w:rsidRPr="00DD173C">
        <w:t>Mírn</w:t>
      </w:r>
      <w:r w:rsidR="00125400">
        <w:t>ý</w:t>
      </w:r>
      <w:r w:rsidR="00125400" w:rsidRPr="00DD173C">
        <w:t xml:space="preserve"> </w:t>
      </w:r>
      <w:r w:rsidR="00125400">
        <w:t xml:space="preserve">pokles stavů byl zaznamenán u </w:t>
      </w:r>
      <w:r w:rsidR="00125400" w:rsidRPr="00DD173C">
        <w:t xml:space="preserve">býků ve výkrmu </w:t>
      </w:r>
      <w:r w:rsidR="00125400">
        <w:t>(</w:t>
      </w:r>
      <w:r w:rsidR="00125400" w:rsidRPr="00DD173C">
        <w:rPr>
          <w:sz w:val="18"/>
          <w:szCs w:val="18"/>
        </w:rPr>
        <w:t>−</w:t>
      </w:r>
      <w:r w:rsidR="00125400">
        <w:t>2,3 %) a</w:t>
      </w:r>
      <w:r w:rsidR="00125400" w:rsidRPr="00DD173C">
        <w:t xml:space="preserve"> zapuštěných jalovic </w:t>
      </w:r>
      <w:r w:rsidR="00125400">
        <w:t>(</w:t>
      </w:r>
      <w:r w:rsidR="00125400" w:rsidRPr="00DD173C">
        <w:rPr>
          <w:sz w:val="18"/>
          <w:szCs w:val="18"/>
        </w:rPr>
        <w:t>−</w:t>
      </w:r>
      <w:r w:rsidR="00125400">
        <w:t xml:space="preserve">1,7 %), zatímco </w:t>
      </w:r>
      <w:r w:rsidR="00125400" w:rsidRPr="00DD173C">
        <w:t xml:space="preserve">u skotu do 1 roku </w:t>
      </w:r>
      <w:r w:rsidR="00125400">
        <w:t xml:space="preserve">mírné </w:t>
      </w:r>
      <w:r w:rsidR="00CF1981">
        <w:t>na</w:t>
      </w:r>
      <w:r w:rsidR="00125400">
        <w:t xml:space="preserve">výšení </w:t>
      </w:r>
      <w:r w:rsidR="00125400" w:rsidRPr="00DD173C">
        <w:t>(+3,1 %).</w:t>
      </w:r>
      <w:r w:rsidR="00125400">
        <w:t xml:space="preserve"> Tyto výkyvy </w:t>
      </w:r>
      <w:r w:rsidR="00F759D2">
        <w:t>jsou v rámci obratu stáda vyrovnávány</w:t>
      </w:r>
      <w:r w:rsidR="002A5EE0" w:rsidRPr="002A5EE0">
        <w:rPr>
          <w:i/>
        </w:rPr>
        <w:t xml:space="preserve"> </w:t>
      </w:r>
      <w:r w:rsidR="002A5EE0">
        <w:t>zahraničním obchodem</w:t>
      </w:r>
      <w:r w:rsidR="00A16D25">
        <w:t xml:space="preserve"> (omezením vývozu)</w:t>
      </w:r>
      <w:r w:rsidR="00CF1981">
        <w:t>, a tak celková populace skotu je již několik let stabilní.</w:t>
      </w:r>
    </w:p>
    <w:p w:rsidR="00C323E8" w:rsidRPr="00CF1981" w:rsidRDefault="00C323E8" w:rsidP="00CC42D5">
      <w:r w:rsidRPr="00CF1981">
        <w:t>Stavy prasat se meziročně snížily na 1 5</w:t>
      </w:r>
      <w:r w:rsidR="002B532C">
        <w:t>44</w:t>
      </w:r>
      <w:r w:rsidRPr="00CF1981">
        <w:t>,</w:t>
      </w:r>
      <w:r w:rsidR="002B532C">
        <w:t>1</w:t>
      </w:r>
      <w:r w:rsidRPr="00CF1981">
        <w:t xml:space="preserve"> tis. ks (</w:t>
      </w:r>
      <w:r w:rsidRPr="00CF1981">
        <w:rPr>
          <w:sz w:val="18"/>
          <w:szCs w:val="18"/>
        </w:rPr>
        <w:t>−</w:t>
      </w:r>
      <w:r w:rsidR="002B532C">
        <w:t>0</w:t>
      </w:r>
      <w:r w:rsidRPr="00CF1981">
        <w:t>,</w:t>
      </w:r>
      <w:r w:rsidR="002B532C">
        <w:t>8</w:t>
      </w:r>
      <w:r w:rsidRPr="00CF1981">
        <w:t xml:space="preserve"> %), především v kategorii </w:t>
      </w:r>
      <w:r w:rsidR="002B532C">
        <w:t xml:space="preserve">výkrmu </w:t>
      </w:r>
      <w:r w:rsidRPr="00CF1981">
        <w:t>(</w:t>
      </w:r>
      <w:r w:rsidRPr="00CF1981">
        <w:rPr>
          <w:sz w:val="18"/>
          <w:szCs w:val="18"/>
        </w:rPr>
        <w:t>−</w:t>
      </w:r>
      <w:r w:rsidR="00860375" w:rsidRPr="00CF1981">
        <w:t>2,2</w:t>
      </w:r>
      <w:r w:rsidRPr="00CF1981">
        <w:t xml:space="preserve"> %)</w:t>
      </w:r>
      <w:r w:rsidR="004B1C82">
        <w:t xml:space="preserve"> a</w:t>
      </w:r>
      <w:r w:rsidR="002B532C">
        <w:t xml:space="preserve"> chovných prasat </w:t>
      </w:r>
      <w:r w:rsidR="002B532C" w:rsidRPr="00CF1981">
        <w:t>(</w:t>
      </w:r>
      <w:r w:rsidR="002B532C" w:rsidRPr="00CF1981">
        <w:rPr>
          <w:sz w:val="18"/>
          <w:szCs w:val="18"/>
        </w:rPr>
        <w:t>−</w:t>
      </w:r>
      <w:r w:rsidR="002B532C" w:rsidRPr="00CF1981">
        <w:t>2,</w:t>
      </w:r>
      <w:r w:rsidR="002B532C">
        <w:t>6</w:t>
      </w:r>
      <w:r w:rsidR="002B532C" w:rsidRPr="00CF1981">
        <w:t xml:space="preserve"> %)</w:t>
      </w:r>
      <w:r w:rsidR="00654913" w:rsidRPr="00CF1981">
        <w:t xml:space="preserve">. </w:t>
      </w:r>
      <w:r w:rsidR="00A03C91">
        <w:t>V kategorii selat do 20 kg bylo vykázáno zvýšení stavů o</w:t>
      </w:r>
      <w:r w:rsidR="00E948B1">
        <w:t> </w:t>
      </w:r>
      <w:r w:rsidR="00A03C91">
        <w:t>9,3 %, avšak s</w:t>
      </w:r>
      <w:r w:rsidR="00F17200">
        <w:t>e</w:t>
      </w:r>
      <w:r w:rsidR="00A03C91">
        <w:t> </w:t>
      </w:r>
      <w:r w:rsidR="00F17200">
        <w:t>snižujícím se dovozem</w:t>
      </w:r>
      <w:r w:rsidR="00A03C91">
        <w:t xml:space="preserve"> </w:t>
      </w:r>
      <w:r w:rsidR="009643A7">
        <w:t xml:space="preserve">prasat o hmotnosti 25-30 kg </w:t>
      </w:r>
      <w:r w:rsidR="00A03C91">
        <w:t xml:space="preserve">výrazně poklesly stavy </w:t>
      </w:r>
      <w:r w:rsidR="009F7AA5">
        <w:t>v navazující kategorii prasat</w:t>
      </w:r>
      <w:r w:rsidR="00CF2EBF">
        <w:t xml:space="preserve"> </w:t>
      </w:r>
      <w:r w:rsidR="00A03C91">
        <w:t>do 50 kg (</w:t>
      </w:r>
      <w:r w:rsidR="00A03C91" w:rsidRPr="00A03C91">
        <w:rPr>
          <w:sz w:val="18"/>
          <w:szCs w:val="18"/>
        </w:rPr>
        <w:t>−</w:t>
      </w:r>
      <w:r w:rsidR="00A03C91">
        <w:t>10,4 </w:t>
      </w:r>
      <w:r w:rsidR="00A404C9">
        <w:t>%). Nižší počet prasat</w:t>
      </w:r>
      <w:r w:rsidR="00666A4A">
        <w:t xml:space="preserve"> ve výkrmu</w:t>
      </w:r>
      <w:r w:rsidR="00A404C9">
        <w:t xml:space="preserve"> </w:t>
      </w:r>
      <w:r w:rsidR="00F759D2">
        <w:t>s</w:t>
      </w:r>
      <w:r w:rsidR="00A404C9">
        <w:t xml:space="preserve">e na </w:t>
      </w:r>
      <w:r w:rsidR="00F759D2">
        <w:t>produkci masa v tomto čtvrtletí neprojevil díky sníženému vývozu prasat určených k porážce.</w:t>
      </w:r>
    </w:p>
    <w:p w:rsidR="00B26239" w:rsidRDefault="00654913" w:rsidP="00CC42D5">
      <w:r w:rsidRPr="00CF2EBF">
        <w:t>Stavy drůbeže</w:t>
      </w:r>
      <w:r w:rsidR="00CF2EBF" w:rsidRPr="00CF2EBF">
        <w:t xml:space="preserve"> </w:t>
      </w:r>
      <w:r w:rsidR="00CF2EBF">
        <w:t>byly k 1. dubnu</w:t>
      </w:r>
      <w:r w:rsidRPr="00CF2EBF">
        <w:t xml:space="preserve"> meziročně </w:t>
      </w:r>
      <w:r w:rsidR="00CF2EBF">
        <w:t>niž</w:t>
      </w:r>
      <w:r w:rsidRPr="00CF2EBF">
        <w:t xml:space="preserve">ší </w:t>
      </w:r>
      <w:r w:rsidR="00CF2EBF">
        <w:t>o 2,5</w:t>
      </w:r>
      <w:r w:rsidRPr="00CF2EBF">
        <w:t> % a čítaly 2</w:t>
      </w:r>
      <w:r w:rsidR="00CF2EBF">
        <w:t>2</w:t>
      </w:r>
      <w:r w:rsidRPr="00CF2EBF">
        <w:t> </w:t>
      </w:r>
      <w:r w:rsidR="00CF2EBF">
        <w:t>979</w:t>
      </w:r>
      <w:r w:rsidRPr="00CF2EBF">
        <w:t>,</w:t>
      </w:r>
      <w:r w:rsidR="00CF2EBF">
        <w:t>4</w:t>
      </w:r>
      <w:r w:rsidRPr="00CF2EBF">
        <w:t xml:space="preserve"> tis. ks; stavy </w:t>
      </w:r>
      <w:r w:rsidR="00CF2EBF">
        <w:t>slepic</w:t>
      </w:r>
      <w:r w:rsidRPr="00CF2EBF">
        <w:t xml:space="preserve"> </w:t>
      </w:r>
      <w:r w:rsidR="00CF2EBF">
        <w:t>klesly o 5,1 %, počet kuřat ve výkrmu se zvýšil o 2,9 %</w:t>
      </w:r>
      <w:r w:rsidRPr="00CF2EBF">
        <w:t>.</w:t>
      </w:r>
    </w:p>
    <w:p w:rsidR="00CF2EBF" w:rsidRPr="00A56C80" w:rsidRDefault="00CF2EBF" w:rsidP="00CC42D5"/>
    <w:p w:rsidR="00CC42D5" w:rsidRPr="00CC42D5" w:rsidRDefault="00CC42D5" w:rsidP="00CC42D5">
      <w:pPr>
        <w:pStyle w:val="Nadpis1"/>
      </w:pPr>
      <w:r w:rsidRPr="00CC42D5">
        <w:t>Ceny zemědělských výrobců jatečného skotu, prasat a kuřat</w:t>
      </w:r>
    </w:p>
    <w:p w:rsidR="00952DFA" w:rsidRDefault="00952DFA" w:rsidP="00CC42D5">
      <w:r>
        <w:t xml:space="preserve">Ceny zemědělských výrobců jatečného skotu </w:t>
      </w:r>
      <w:r w:rsidR="00CE112F">
        <w:t>ve 2. čtv</w:t>
      </w:r>
      <w:r w:rsidR="000074EF">
        <w:t>r</w:t>
      </w:r>
      <w:r w:rsidR="00CE112F">
        <w:t xml:space="preserve">tletí </w:t>
      </w:r>
      <w:r>
        <w:t>meziročně klesly ve všech kategoriích: u býků o 3,5 %, u krav o 2,4 %, u jalovic o 3,0 % a u telat o 7,2 %. Průměrná cena jatečných býků byla 46,31 Kč/kg v živém nebo 84,29 Kč/kg jatečné hmotnosti.</w:t>
      </w:r>
    </w:p>
    <w:p w:rsidR="000074EF" w:rsidRPr="00C26EA4" w:rsidRDefault="000074EF" w:rsidP="00CC42D5">
      <w:r>
        <w:t xml:space="preserve">Ve 2. čtvrtletí se začaly </w:t>
      </w:r>
      <w:r w:rsidR="00F75E99">
        <w:t xml:space="preserve">zvyšovat ceny jatečných prasat. Zemědělští výrobci prodávali jatečná prasata v průměru za 30,48 Kč za kg živé hmotnosti nebo 39,63 Kč za kg jatečně upraveného </w:t>
      </w:r>
      <w:r w:rsidR="00F75E99">
        <w:lastRenderedPageBreak/>
        <w:t xml:space="preserve">těla. Vzhledem ke stejnému období loni, kdy byly ceny jatečných prasat velmi nízké, </w:t>
      </w:r>
      <w:r w:rsidR="00A942B1">
        <w:t xml:space="preserve">v tomto čtvrtletí </w:t>
      </w:r>
      <w:r w:rsidR="004B2A47">
        <w:t xml:space="preserve">vzrostly </w:t>
      </w:r>
      <w:r w:rsidR="00F75E99">
        <w:t>o 13,6 %.</w:t>
      </w:r>
      <w:r w:rsidR="00A942B1">
        <w:t xml:space="preserve"> V porovnání s minulým čtvrtletím byla průměrná cena v mase vyšší o</w:t>
      </w:r>
      <w:r w:rsidR="00E948B1">
        <w:t> </w:t>
      </w:r>
      <w:r w:rsidR="00A942B1">
        <w:t xml:space="preserve">4,76 Kč </w:t>
      </w:r>
      <w:r w:rsidR="00CA7A09">
        <w:t>z</w:t>
      </w:r>
      <w:r w:rsidR="00A942B1">
        <w:t xml:space="preserve">a kg </w:t>
      </w:r>
      <w:r w:rsidR="00A942B1" w:rsidRPr="00C26EA4">
        <w:t xml:space="preserve">a </w:t>
      </w:r>
      <w:r w:rsidR="00C26EA4" w:rsidRPr="00C26EA4">
        <w:t>426</w:t>
      </w:r>
      <w:r w:rsidR="00A942B1" w:rsidRPr="00C26EA4">
        <w:t xml:space="preserve"> Kč </w:t>
      </w:r>
      <w:r w:rsidR="00CA7A09" w:rsidRPr="00C26EA4">
        <w:t>z</w:t>
      </w:r>
      <w:r w:rsidR="00A942B1" w:rsidRPr="00C26EA4">
        <w:t>a jatečné prase.</w:t>
      </w:r>
    </w:p>
    <w:p w:rsidR="00CA7A09" w:rsidRDefault="00CA7A09" w:rsidP="00CC42D5">
      <w:r w:rsidRPr="00CA7A09">
        <w:t>C</w:t>
      </w:r>
      <w:r>
        <w:t xml:space="preserve">eny jatečných kuřat </w:t>
      </w:r>
      <w:r w:rsidR="000F5E72">
        <w:t>se</w:t>
      </w:r>
      <w:r>
        <w:t xml:space="preserve"> meziročně mírně </w:t>
      </w:r>
      <w:r w:rsidR="000F5E72">
        <w:t>z</w:t>
      </w:r>
      <w:r>
        <w:t>v</w:t>
      </w:r>
      <w:r w:rsidR="000F5E72">
        <w:t>ý</w:t>
      </w:r>
      <w:r>
        <w:t>š</w:t>
      </w:r>
      <w:r w:rsidR="000F5E72">
        <w:t>ily</w:t>
      </w:r>
      <w:r>
        <w:t xml:space="preserve"> (+1,2 %). Jatečná kuřata se prodávala průměrně za 23,29 Kč za kg živé hmotnosti. </w:t>
      </w:r>
    </w:p>
    <w:p w:rsidR="00C96555" w:rsidRPr="00CA7A09" w:rsidRDefault="00C96555" w:rsidP="00CC42D5"/>
    <w:p w:rsidR="00B55D48" w:rsidRDefault="00B55D48" w:rsidP="00CC42D5">
      <w:pPr>
        <w:pStyle w:val="Nadpis1"/>
      </w:pPr>
      <w:r>
        <w:t>Zahraniční obchod s živými zvířaty a masem</w:t>
      </w:r>
    </w:p>
    <w:p w:rsidR="00B55D48" w:rsidRPr="001A3479" w:rsidRDefault="00B55D48" w:rsidP="00B55D48">
      <w:r w:rsidRPr="001A3479">
        <w:t>Podle předběžných výsledků zahraničního obchodu</w:t>
      </w:r>
      <w:r w:rsidRPr="001A3479">
        <w:rPr>
          <w:vertAlign w:val="superscript"/>
        </w:rPr>
        <w:footnoteReference w:id="1"/>
      </w:r>
      <w:r w:rsidRPr="001A3479">
        <w:rPr>
          <w:vertAlign w:val="superscript"/>
        </w:rPr>
        <w:t>)</w:t>
      </w:r>
      <w:r w:rsidRPr="001A3479">
        <w:t xml:space="preserve"> v období od </w:t>
      </w:r>
      <w:r w:rsidR="001A3479">
        <w:t>března</w:t>
      </w:r>
      <w:r w:rsidRPr="001A3479">
        <w:t xml:space="preserve"> do </w:t>
      </w:r>
      <w:r w:rsidR="001A3479">
        <w:t>května</w:t>
      </w:r>
      <w:r w:rsidRPr="001A3479">
        <w:t xml:space="preserve"> 201</w:t>
      </w:r>
      <w:r w:rsidR="00D2260C" w:rsidRPr="001A3479">
        <w:t>9</w:t>
      </w:r>
      <w:r w:rsidRPr="001A3479">
        <w:t xml:space="preserve"> </w:t>
      </w:r>
      <w:r w:rsidR="00024CD8">
        <w:t xml:space="preserve">se </w:t>
      </w:r>
      <w:r w:rsidR="004B1C82">
        <w:t xml:space="preserve">obrat obchodu s živými zvířaty </w:t>
      </w:r>
      <w:r w:rsidR="00F41830">
        <w:t xml:space="preserve">meziročně </w:t>
      </w:r>
      <w:r w:rsidR="004B1C82">
        <w:t xml:space="preserve">snížil u všech tří druhů v důsledku poklesu na </w:t>
      </w:r>
      <w:r w:rsidR="00F41830">
        <w:t xml:space="preserve">obou </w:t>
      </w:r>
      <w:r w:rsidR="004B1C82">
        <w:t xml:space="preserve">stranách </w:t>
      </w:r>
      <w:r w:rsidR="00F41830">
        <w:t>obchodu</w:t>
      </w:r>
      <w:r w:rsidR="004B1C82">
        <w:t>.</w:t>
      </w:r>
    </w:p>
    <w:p w:rsidR="00B55D48" w:rsidRPr="005C6686" w:rsidRDefault="00123C29" w:rsidP="00B55D48">
      <w:r>
        <w:t xml:space="preserve">Vývoz živého skotu (38,6 tis. ks), i když meziročně o 18,4 % nižší, výrazně převyšoval nad dovozem (0,6 tis. ks). Ve sledovaném období bylo vyvezeno </w:t>
      </w:r>
      <w:r w:rsidR="00681EB4">
        <w:t xml:space="preserve">26,3 tis. ks </w:t>
      </w:r>
      <w:r w:rsidR="00CC4682">
        <w:t>(</w:t>
      </w:r>
      <w:r w:rsidR="00CC4682" w:rsidRPr="00CC4682">
        <w:rPr>
          <w:sz w:val="18"/>
          <w:szCs w:val="18"/>
        </w:rPr>
        <w:t>−</w:t>
      </w:r>
      <w:r w:rsidR="00CC4682">
        <w:t xml:space="preserve">13,1 %) </w:t>
      </w:r>
      <w:r w:rsidR="00681EB4">
        <w:t>hovězího dobytka k dalšímu chovu a 12,3 tis. ks (</w:t>
      </w:r>
      <w:r w:rsidR="00681EB4" w:rsidRPr="00CC4682">
        <w:rPr>
          <w:sz w:val="18"/>
          <w:szCs w:val="18"/>
        </w:rPr>
        <w:t>−</w:t>
      </w:r>
      <w:r w:rsidR="00CC4682">
        <w:t>27,9 %</w:t>
      </w:r>
      <w:r w:rsidR="00681EB4">
        <w:t>) jatečných zvířat</w:t>
      </w:r>
      <w:r w:rsidR="000E658B">
        <w:t xml:space="preserve"> s celkovou živou hmotností </w:t>
      </w:r>
      <w:r w:rsidR="001B04BE">
        <w:t>7 732 tun.</w:t>
      </w:r>
      <w:r w:rsidR="00CC4682">
        <w:t xml:space="preserve"> </w:t>
      </w:r>
      <w:r w:rsidR="0000410D">
        <w:t>Na obchodu s živým skotem se nejvíce podílelo Rakousko (</w:t>
      </w:r>
      <w:r w:rsidR="00E3792B">
        <w:t xml:space="preserve">převážně </w:t>
      </w:r>
      <w:r w:rsidR="0000410D">
        <w:t>skot k</w:t>
      </w:r>
      <w:r w:rsidR="00E948B1">
        <w:t> </w:t>
      </w:r>
      <w:r w:rsidR="0000410D">
        <w:t>porážce), Turecko (skot k dalšímu chovu) a nově také Kazachstán (plemenný skot).</w:t>
      </w:r>
    </w:p>
    <w:p w:rsidR="00F41830" w:rsidRDefault="00F652D5" w:rsidP="00B55D48">
      <w:r w:rsidRPr="00E3792B">
        <w:t>Z</w:t>
      </w:r>
      <w:r w:rsidR="00B55D48" w:rsidRPr="00E3792B">
        <w:t xml:space="preserve">ahraniční obchod s živými prasaty </w:t>
      </w:r>
      <w:r w:rsidRPr="00E3792B">
        <w:t xml:space="preserve">meziročně zaznamenal </w:t>
      </w:r>
      <w:r w:rsidR="00F41830">
        <w:t>zvýšení přebytku obchodní bilance vyjádřené v kusech zvířat. Byl</w:t>
      </w:r>
      <w:r w:rsidR="002E7529">
        <w:t>o</w:t>
      </w:r>
      <w:r w:rsidR="00F41830">
        <w:t xml:space="preserve"> </w:t>
      </w:r>
      <w:r w:rsidR="007F4BC0">
        <w:t>dovezeno pouze 24,3 tis. ks selat, což je o 40,3 % méně než</w:t>
      </w:r>
      <w:r w:rsidR="00F41830">
        <w:t xml:space="preserve"> ve stejném období loni</w:t>
      </w:r>
      <w:r w:rsidR="007F4BC0">
        <w:t>; tradičně z Dánska a Německa. Vývoz jatečných prasat se snížil na 72,9 tis. ks (</w:t>
      </w:r>
      <w:r w:rsidR="007F4BC0" w:rsidRPr="007F4BC0">
        <w:rPr>
          <w:sz w:val="18"/>
          <w:szCs w:val="18"/>
        </w:rPr>
        <w:t>−</w:t>
      </w:r>
      <w:r w:rsidR="007F4BC0">
        <w:t>10,5 %)</w:t>
      </w:r>
      <w:r w:rsidR="006B76CA">
        <w:t xml:space="preserve"> a 8 863 tun živé hmotnosti. </w:t>
      </w:r>
      <w:r w:rsidR="006B76CA" w:rsidRPr="00E3792B">
        <w:t>Jatečná prasata se vyvážela na Slovensko, do Německa</w:t>
      </w:r>
      <w:r w:rsidR="006B76CA">
        <w:t>, zvýšil se jejich vývoz do Polska a snížil do Maďarska. Do Maďarska se výrazně navýšil vývoz selat.</w:t>
      </w:r>
    </w:p>
    <w:p w:rsidR="00B55D48" w:rsidRPr="000C0DDF" w:rsidRDefault="00874784" w:rsidP="00B55D48">
      <w:r w:rsidRPr="00E428BF">
        <w:t xml:space="preserve">Bilance zahraničního obchodu s živou drůbeží byla kladná jak v kategorii jednodenních </w:t>
      </w:r>
      <w:r w:rsidR="00727C6C" w:rsidRPr="00E428BF">
        <w:t>mláďat</w:t>
      </w:r>
      <w:r w:rsidR="008E2FD2" w:rsidRPr="00E428BF">
        <w:t xml:space="preserve">, tak jatečné drůbeže. Obchod s jednodenními kuřaty zaznamenal zvýšení na straně dovozu </w:t>
      </w:r>
      <w:r w:rsidR="00ED7EAE" w:rsidRPr="000C0DDF">
        <w:t xml:space="preserve">(+2,1 %) </w:t>
      </w:r>
      <w:r w:rsidR="008E2FD2" w:rsidRPr="000C0DDF">
        <w:t xml:space="preserve">a snížení na straně vývozu </w:t>
      </w:r>
      <w:r w:rsidR="00ED7EAE" w:rsidRPr="000C0DDF">
        <w:t>(</w:t>
      </w:r>
      <w:r w:rsidR="00ED7EAE" w:rsidRPr="000C0DDF">
        <w:rPr>
          <w:sz w:val="18"/>
          <w:szCs w:val="18"/>
        </w:rPr>
        <w:t>−</w:t>
      </w:r>
      <w:r w:rsidR="00ED7EAE" w:rsidRPr="000C0DDF">
        <w:t xml:space="preserve">2,1 %) </w:t>
      </w:r>
      <w:r w:rsidR="008E2FD2" w:rsidRPr="000C0DDF">
        <w:t>tak, že celkový přebytek dosáhl 24</w:t>
      </w:r>
      <w:r w:rsidR="00EC300A" w:rsidRPr="000C0DDF">
        <w:t>,4</w:t>
      </w:r>
      <w:r w:rsidR="008E2FD2" w:rsidRPr="000C0DDF">
        <w:t xml:space="preserve"> </w:t>
      </w:r>
      <w:r w:rsidR="00EC300A" w:rsidRPr="000C0DDF">
        <w:t>mil.</w:t>
      </w:r>
      <w:r w:rsidR="008E2FD2" w:rsidRPr="000C0DDF">
        <w:t xml:space="preserve"> kuřat</w:t>
      </w:r>
      <w:r w:rsidR="00EC300A" w:rsidRPr="000C0DDF">
        <w:t>. Jednodenní kuřat</w:t>
      </w:r>
      <w:r w:rsidR="00765C95" w:rsidRPr="000C0DDF">
        <w:t>a</w:t>
      </w:r>
      <w:r w:rsidR="00EC300A" w:rsidRPr="000C0DDF">
        <w:t xml:space="preserve"> masného typu se vyvážela hlavně na Slovensko, kuřata nosného typu do Rumunska a Polska.</w:t>
      </w:r>
      <w:r w:rsidR="00765C95" w:rsidRPr="000C0DDF">
        <w:t xml:space="preserve"> </w:t>
      </w:r>
      <w:r w:rsidR="00ED7EAE" w:rsidRPr="000C0DDF">
        <w:t>Ve sledovaném období se vyvezlo 5 134 tun (</w:t>
      </w:r>
      <w:r w:rsidR="00ED7EAE" w:rsidRPr="000C0DDF">
        <w:rPr>
          <w:sz w:val="18"/>
          <w:szCs w:val="18"/>
        </w:rPr>
        <w:t>−</w:t>
      </w:r>
      <w:r w:rsidR="00ED7EAE" w:rsidRPr="000C0DDF">
        <w:t>3,0 %) k</w:t>
      </w:r>
      <w:r w:rsidR="00765C95" w:rsidRPr="000C0DDF">
        <w:t>uřat</w:t>
      </w:r>
      <w:r w:rsidR="00ED2D56" w:rsidRPr="000C0DDF">
        <w:t xml:space="preserve"> a</w:t>
      </w:r>
      <w:r w:rsidR="00765C95" w:rsidRPr="000C0DDF">
        <w:t xml:space="preserve"> vyřaze</w:t>
      </w:r>
      <w:r w:rsidR="00ED2D56" w:rsidRPr="000C0DDF">
        <w:t>ných</w:t>
      </w:r>
      <w:r w:rsidR="00765C95" w:rsidRPr="000C0DDF">
        <w:t xml:space="preserve"> slepic</w:t>
      </w:r>
      <w:r w:rsidR="00ED2D56" w:rsidRPr="000C0DDF">
        <w:t xml:space="preserve"> k</w:t>
      </w:r>
      <w:r w:rsidR="00ED7EAE" w:rsidRPr="000C0DDF">
        <w:t> porážce, především na Slovensko a do Polska, a</w:t>
      </w:r>
      <w:r w:rsidR="00ED2D56" w:rsidRPr="000C0DDF">
        <w:t xml:space="preserve"> </w:t>
      </w:r>
      <w:r w:rsidR="00ED7EAE" w:rsidRPr="000C0DDF">
        <w:t>2 234 tun (</w:t>
      </w:r>
      <w:r w:rsidR="00ED7EAE" w:rsidRPr="000C0DDF">
        <w:rPr>
          <w:sz w:val="18"/>
          <w:szCs w:val="18"/>
        </w:rPr>
        <w:t>−</w:t>
      </w:r>
      <w:r w:rsidR="00ED7EAE" w:rsidRPr="000C0DDF">
        <w:t>11,6 %) vykrmených krůt</w:t>
      </w:r>
      <w:r w:rsidR="00664DE6" w:rsidRPr="000C0DDF">
        <w:t>, z nich nejvíc</w:t>
      </w:r>
      <w:r w:rsidR="00ED7EAE" w:rsidRPr="000C0DDF">
        <w:t xml:space="preserve"> do Německa.</w:t>
      </w:r>
    </w:p>
    <w:p w:rsidR="000E658B" w:rsidRPr="000C0DDF" w:rsidRDefault="000E658B" w:rsidP="00F652D5"/>
    <w:p w:rsidR="000E658B" w:rsidRPr="000C0DDF" w:rsidRDefault="000E658B" w:rsidP="00F652D5">
      <w:r w:rsidRPr="000C0DDF">
        <w:t>Záporná bilance zahraničního obchodu</w:t>
      </w:r>
      <w:r w:rsidRPr="000C0DDF">
        <w:rPr>
          <w:vertAlign w:val="superscript"/>
        </w:rPr>
        <w:t>1)</w:t>
      </w:r>
      <w:r w:rsidRPr="000C0DDF">
        <w:t xml:space="preserve"> s masem se meziročně </w:t>
      </w:r>
      <w:r w:rsidR="00056A34" w:rsidRPr="000C0DDF">
        <w:t>z</w:t>
      </w:r>
      <w:r w:rsidRPr="000C0DDF">
        <w:t>lepšila u všech tří druhů: u</w:t>
      </w:r>
      <w:r w:rsidR="00E948B1">
        <w:t> </w:t>
      </w:r>
      <w:r w:rsidRPr="000C0DDF">
        <w:t xml:space="preserve">hovězího na </w:t>
      </w:r>
      <w:r w:rsidRPr="000C0DDF">
        <w:rPr>
          <w:sz w:val="18"/>
          <w:szCs w:val="18"/>
        </w:rPr>
        <w:t>−</w:t>
      </w:r>
      <w:r w:rsidR="00664DE6" w:rsidRPr="000C0DDF">
        <w:rPr>
          <w:szCs w:val="20"/>
        </w:rPr>
        <w:t>5</w:t>
      </w:r>
      <w:r w:rsidRPr="000C0DDF">
        <w:t> </w:t>
      </w:r>
      <w:r w:rsidR="00664DE6" w:rsidRPr="000C0DDF">
        <w:t>798</w:t>
      </w:r>
      <w:r w:rsidRPr="000C0DDF">
        <w:t xml:space="preserve"> tun, </w:t>
      </w:r>
      <w:r w:rsidR="00056A34" w:rsidRPr="000C0DDF">
        <w:t xml:space="preserve">u </w:t>
      </w:r>
      <w:r w:rsidRPr="000C0DDF">
        <w:t>vepřového</w:t>
      </w:r>
      <w:r w:rsidR="00056A34" w:rsidRPr="000C0DDF">
        <w:t xml:space="preserve"> na</w:t>
      </w:r>
      <w:r w:rsidRPr="000C0DDF">
        <w:t xml:space="preserve"> </w:t>
      </w:r>
      <w:r w:rsidRPr="000C0DDF">
        <w:rPr>
          <w:sz w:val="18"/>
          <w:szCs w:val="18"/>
        </w:rPr>
        <w:t>−</w:t>
      </w:r>
      <w:r w:rsidRPr="000C0DDF">
        <w:t>60 207 tun</w:t>
      </w:r>
      <w:r w:rsidR="00056A34" w:rsidRPr="000C0DDF">
        <w:t xml:space="preserve"> a u </w:t>
      </w:r>
      <w:r w:rsidRPr="000C0DDF">
        <w:t>drůbežího</w:t>
      </w:r>
      <w:r w:rsidR="00056A34" w:rsidRPr="000C0DDF">
        <w:t xml:space="preserve"> na</w:t>
      </w:r>
      <w:r w:rsidRPr="000C0DDF">
        <w:t xml:space="preserve"> </w:t>
      </w:r>
      <w:r w:rsidRPr="000C0DDF">
        <w:rPr>
          <w:sz w:val="18"/>
          <w:szCs w:val="18"/>
        </w:rPr>
        <w:t>−</w:t>
      </w:r>
      <w:r w:rsidRPr="000C0DDF">
        <w:t>21 601 tun.</w:t>
      </w:r>
    </w:p>
    <w:p w:rsidR="00F652D5" w:rsidRPr="000C0DDF" w:rsidRDefault="00F652D5" w:rsidP="00F652D5">
      <w:r w:rsidRPr="000C0DDF">
        <w:t xml:space="preserve">Dovoz hovězího masa se </w:t>
      </w:r>
      <w:r w:rsidR="00E60B31" w:rsidRPr="000C0DDF">
        <w:t xml:space="preserve">meziročně </w:t>
      </w:r>
      <w:r w:rsidR="007B40BD" w:rsidRPr="000C0DDF">
        <w:t>snížil</w:t>
      </w:r>
      <w:r w:rsidRPr="000C0DDF">
        <w:t xml:space="preserve"> na </w:t>
      </w:r>
      <w:r w:rsidR="00664DE6" w:rsidRPr="000C0DDF">
        <w:t>8</w:t>
      </w:r>
      <w:r w:rsidRPr="000C0DDF">
        <w:t> </w:t>
      </w:r>
      <w:r w:rsidR="00664DE6" w:rsidRPr="000C0DDF">
        <w:t>627</w:t>
      </w:r>
      <w:r w:rsidRPr="000C0DDF">
        <w:t xml:space="preserve"> tun (</w:t>
      </w:r>
      <w:r w:rsidR="007B40BD" w:rsidRPr="000C0DDF">
        <w:rPr>
          <w:sz w:val="18"/>
          <w:szCs w:val="18"/>
        </w:rPr>
        <w:t>−</w:t>
      </w:r>
      <w:r w:rsidR="00664DE6" w:rsidRPr="000C0DDF">
        <w:t>14</w:t>
      </w:r>
      <w:r w:rsidRPr="000C0DDF">
        <w:t>,</w:t>
      </w:r>
      <w:r w:rsidR="00664DE6" w:rsidRPr="000C0DDF">
        <w:t>0</w:t>
      </w:r>
      <w:r w:rsidRPr="000C0DDF">
        <w:t> %)</w:t>
      </w:r>
      <w:r w:rsidR="0056762C" w:rsidRPr="000C0DDF">
        <w:t xml:space="preserve"> a</w:t>
      </w:r>
      <w:r w:rsidRPr="000C0DDF">
        <w:t xml:space="preserve"> vývoz vzrostl na</w:t>
      </w:r>
      <w:r w:rsidR="007B40BD" w:rsidRPr="000C0DDF">
        <w:t xml:space="preserve"> </w:t>
      </w:r>
      <w:r w:rsidR="0056762C" w:rsidRPr="000C0DDF">
        <w:t>2</w:t>
      </w:r>
      <w:r w:rsidRPr="000C0DDF">
        <w:t> </w:t>
      </w:r>
      <w:r w:rsidR="0056762C" w:rsidRPr="000C0DDF">
        <w:t>828</w:t>
      </w:r>
      <w:r w:rsidRPr="000C0DDF">
        <w:t xml:space="preserve"> tun (+</w:t>
      </w:r>
      <w:r w:rsidR="0056762C" w:rsidRPr="000C0DDF">
        <w:t>3</w:t>
      </w:r>
      <w:r w:rsidRPr="000C0DDF">
        <w:t>,</w:t>
      </w:r>
      <w:r w:rsidR="007B40BD" w:rsidRPr="000C0DDF">
        <w:t>7</w:t>
      </w:r>
      <w:r w:rsidRPr="000C0DDF">
        <w:t> %). Dovezené maso pocházelo především z</w:t>
      </w:r>
      <w:r w:rsidR="0056762C" w:rsidRPr="000C0DDF">
        <w:t> </w:t>
      </w:r>
      <w:r w:rsidRPr="000C0DDF">
        <w:t>Nizozemska</w:t>
      </w:r>
      <w:r w:rsidR="0056762C" w:rsidRPr="000C0DDF">
        <w:t>,</w:t>
      </w:r>
      <w:r w:rsidRPr="000C0DDF">
        <w:t xml:space="preserve"> Německa,</w:t>
      </w:r>
      <w:r w:rsidR="0056762C" w:rsidRPr="000C0DDF">
        <w:t xml:space="preserve"> Irska a Polska</w:t>
      </w:r>
      <w:r w:rsidR="007E4498" w:rsidRPr="000C0DDF">
        <w:t>;</w:t>
      </w:r>
      <w:r w:rsidRPr="000C0DDF">
        <w:t xml:space="preserve"> vývozy směřovaly hlavně na Slovensko</w:t>
      </w:r>
      <w:r w:rsidR="0056762C" w:rsidRPr="000C0DDF">
        <w:t xml:space="preserve">, </w:t>
      </w:r>
      <w:r w:rsidRPr="000C0DDF">
        <w:t>do Nizozemska</w:t>
      </w:r>
      <w:r w:rsidR="0056762C" w:rsidRPr="000C0DDF">
        <w:t xml:space="preserve"> a </w:t>
      </w:r>
      <w:r w:rsidRPr="000C0DDF">
        <w:t>Polska.</w:t>
      </w:r>
    </w:p>
    <w:p w:rsidR="00F652D5" w:rsidRPr="00E428BF" w:rsidRDefault="0056762C" w:rsidP="00F652D5">
      <w:r w:rsidRPr="000C0DDF">
        <w:t xml:space="preserve">Také u </w:t>
      </w:r>
      <w:r w:rsidR="00F652D5" w:rsidRPr="000C0DDF">
        <w:t xml:space="preserve">vepřového masa </w:t>
      </w:r>
      <w:r w:rsidR="00E60B31" w:rsidRPr="000C0DDF">
        <w:t xml:space="preserve">meziročně </w:t>
      </w:r>
      <w:r w:rsidRPr="000C0DDF">
        <w:t xml:space="preserve">nižší dovoz (67 290 tun; </w:t>
      </w:r>
      <w:r w:rsidRPr="000C0DDF">
        <w:rPr>
          <w:sz w:val="18"/>
          <w:szCs w:val="18"/>
        </w:rPr>
        <w:t>−</w:t>
      </w:r>
      <w:r w:rsidRPr="000C0DDF">
        <w:t>6,2 %) a vyšší vývoz (</w:t>
      </w:r>
      <w:r w:rsidR="00E60B31" w:rsidRPr="000C0DDF">
        <w:t>7 083 tun; +6,4 %</w:t>
      </w:r>
      <w:r w:rsidRPr="000C0DDF">
        <w:t xml:space="preserve">) </w:t>
      </w:r>
      <w:r w:rsidR="00E60B31" w:rsidRPr="000C0DDF">
        <w:t xml:space="preserve">zmírnily schodek obchodní </w:t>
      </w:r>
      <w:r w:rsidR="00F652D5" w:rsidRPr="000C0DDF">
        <w:t>bilance</w:t>
      </w:r>
      <w:r w:rsidR="00E60B31" w:rsidRPr="000C0DDF">
        <w:t>. Nejvíce vepřového masa se dovezlo z Německa a</w:t>
      </w:r>
      <w:r w:rsidR="00E948B1">
        <w:t> </w:t>
      </w:r>
      <w:r w:rsidR="00E60B31" w:rsidRPr="000C0DDF">
        <w:t>Španělska, došlo k omezení dovozu z</w:t>
      </w:r>
      <w:r w:rsidR="0098166A" w:rsidRPr="000C0DDF">
        <w:t> </w:t>
      </w:r>
      <w:r w:rsidR="00E60B31" w:rsidRPr="000C0DDF">
        <w:t>Polska</w:t>
      </w:r>
      <w:r w:rsidR="0098166A" w:rsidRPr="000C0DDF">
        <w:t xml:space="preserve"> (−5 423 tun)</w:t>
      </w:r>
      <w:r w:rsidR="00E60B31" w:rsidRPr="000C0DDF">
        <w:t>. P</w:t>
      </w:r>
      <w:r w:rsidR="00F652D5" w:rsidRPr="000C0DDF">
        <w:t xml:space="preserve">řevážná většina </w:t>
      </w:r>
      <w:r w:rsidR="00E60B31" w:rsidRPr="000C0DDF">
        <w:t xml:space="preserve">vývozu směřovala </w:t>
      </w:r>
      <w:r w:rsidR="00F652D5" w:rsidRPr="000C0DDF">
        <w:t>na Slovensko.</w:t>
      </w:r>
    </w:p>
    <w:p w:rsidR="00F652D5" w:rsidRPr="00E428BF" w:rsidRDefault="000C12B6" w:rsidP="00F652D5">
      <w:r w:rsidRPr="00E428BF">
        <w:t>V zahraničním obchodě s drůbežím masem byl zaznamenán pokles na stran</w:t>
      </w:r>
      <w:r w:rsidR="00021BA6" w:rsidRPr="00E428BF">
        <w:t>ě dovozu i vývozu</w:t>
      </w:r>
      <w:r w:rsidR="00B2409B" w:rsidRPr="00E428BF">
        <w:t xml:space="preserve">. Ve sledovaném období se </w:t>
      </w:r>
      <w:r w:rsidR="007F3160" w:rsidRPr="00E428BF">
        <w:t>dovezlo 2</w:t>
      </w:r>
      <w:r w:rsidR="00B2409B" w:rsidRPr="00E428BF">
        <w:t>6</w:t>
      </w:r>
      <w:r w:rsidR="007F3160" w:rsidRPr="00E428BF">
        <w:t> </w:t>
      </w:r>
      <w:r w:rsidR="00B2409B" w:rsidRPr="00E428BF">
        <w:t>3</w:t>
      </w:r>
      <w:r w:rsidR="007F3160" w:rsidRPr="00E428BF">
        <w:t>13 tun</w:t>
      </w:r>
      <w:r w:rsidR="00B2409B" w:rsidRPr="00E428BF">
        <w:t xml:space="preserve"> (</w:t>
      </w:r>
      <w:r w:rsidR="00B2409B" w:rsidRPr="00E428BF">
        <w:rPr>
          <w:sz w:val="18"/>
          <w:szCs w:val="18"/>
        </w:rPr>
        <w:t>−</w:t>
      </w:r>
      <w:r w:rsidR="00B2409B" w:rsidRPr="00E428BF">
        <w:t>7</w:t>
      </w:r>
      <w:r w:rsidR="00891D40" w:rsidRPr="00E428BF">
        <w:t>,</w:t>
      </w:r>
      <w:r w:rsidR="00B2409B" w:rsidRPr="00E428BF">
        <w:t>7</w:t>
      </w:r>
      <w:r w:rsidR="00891D40" w:rsidRPr="00E428BF">
        <w:t> %</w:t>
      </w:r>
      <w:r w:rsidR="00B2409B" w:rsidRPr="00E428BF">
        <w:t>)</w:t>
      </w:r>
      <w:r w:rsidR="00891D40" w:rsidRPr="00E428BF">
        <w:t xml:space="preserve"> a</w:t>
      </w:r>
      <w:r w:rsidR="00A8017B" w:rsidRPr="00E428BF">
        <w:t> </w:t>
      </w:r>
      <w:r w:rsidR="00C55A06" w:rsidRPr="00E428BF">
        <w:t>vyvezlo 4 712</w:t>
      </w:r>
      <w:r w:rsidR="00891D40" w:rsidRPr="00E428BF">
        <w:t xml:space="preserve"> tun</w:t>
      </w:r>
      <w:r w:rsidR="00C55A06" w:rsidRPr="00E428BF">
        <w:t xml:space="preserve"> (</w:t>
      </w:r>
      <w:r w:rsidR="00C55A06" w:rsidRPr="00E428BF">
        <w:rPr>
          <w:sz w:val="18"/>
          <w:szCs w:val="18"/>
        </w:rPr>
        <w:t>−</w:t>
      </w:r>
      <w:r w:rsidR="00C55A06" w:rsidRPr="00E428BF">
        <w:t>22,2 %)</w:t>
      </w:r>
      <w:r w:rsidR="008E2FD2" w:rsidRPr="00E428BF">
        <w:t xml:space="preserve"> drůbežího masa</w:t>
      </w:r>
      <w:r w:rsidR="00E428BF">
        <w:t>.</w:t>
      </w:r>
      <w:r w:rsidR="007F3160" w:rsidRPr="00E428BF">
        <w:t xml:space="preserve"> </w:t>
      </w:r>
      <w:r w:rsidR="00891D40" w:rsidRPr="00E428BF">
        <w:t>Největší podíl na dovozu mělo Polsko</w:t>
      </w:r>
      <w:r w:rsidR="00C55A06" w:rsidRPr="00E428BF">
        <w:t>,</w:t>
      </w:r>
      <w:r w:rsidR="007E4498" w:rsidRPr="00E428BF">
        <w:t xml:space="preserve"> přestože množství </w:t>
      </w:r>
      <w:r w:rsidR="00076A6D" w:rsidRPr="00E428BF">
        <w:t xml:space="preserve">odtud </w:t>
      </w:r>
      <w:r w:rsidR="007E4498" w:rsidRPr="00E428BF">
        <w:t xml:space="preserve">dovezeného </w:t>
      </w:r>
      <w:r w:rsidR="007E4498" w:rsidRPr="00E428BF">
        <w:lastRenderedPageBreak/>
        <w:t>drůbežího kleslo</w:t>
      </w:r>
      <w:r w:rsidR="00C55A06" w:rsidRPr="00E428BF">
        <w:t xml:space="preserve"> </w:t>
      </w:r>
      <w:r w:rsidR="00076A6D" w:rsidRPr="00E428BF">
        <w:t>(</w:t>
      </w:r>
      <w:r w:rsidR="00076A6D" w:rsidRPr="00E428BF">
        <w:rPr>
          <w:sz w:val="18"/>
          <w:szCs w:val="18"/>
        </w:rPr>
        <w:t>−</w:t>
      </w:r>
      <w:r w:rsidR="00076A6D" w:rsidRPr="00E428BF">
        <w:t xml:space="preserve">3 167 tun) </w:t>
      </w:r>
      <w:r w:rsidR="007E4498" w:rsidRPr="00E428BF">
        <w:t>a částečně bylo kompenzováno zvýšeným dovozem z</w:t>
      </w:r>
      <w:r w:rsidR="00C55A06" w:rsidRPr="00E428BF">
        <w:t xml:space="preserve"> Maďarska</w:t>
      </w:r>
      <w:r w:rsidR="007E4498" w:rsidRPr="00E428BF">
        <w:t xml:space="preserve"> </w:t>
      </w:r>
      <w:r w:rsidR="00076A6D" w:rsidRPr="00E428BF">
        <w:t xml:space="preserve">(+1 005 tun) </w:t>
      </w:r>
      <w:r w:rsidR="007E4498" w:rsidRPr="00E428BF">
        <w:t>a Ukrajiny</w:t>
      </w:r>
      <w:r w:rsidR="00076A6D" w:rsidRPr="00E428BF">
        <w:t xml:space="preserve"> (+1 093 tun)</w:t>
      </w:r>
      <w:r w:rsidR="0098166A" w:rsidRPr="00E428BF">
        <w:t>;</w:t>
      </w:r>
      <w:r w:rsidR="00891D40" w:rsidRPr="00E428BF">
        <w:t xml:space="preserve"> na vývozu</w:t>
      </w:r>
      <w:r w:rsidR="00F652D5" w:rsidRPr="00E428BF">
        <w:t xml:space="preserve"> </w:t>
      </w:r>
      <w:r w:rsidR="00076A6D" w:rsidRPr="00E428BF">
        <w:t xml:space="preserve">se nejvíce podílelo </w:t>
      </w:r>
      <w:r w:rsidR="00F652D5" w:rsidRPr="00E428BF">
        <w:t>Slovensko, Německ</w:t>
      </w:r>
      <w:r w:rsidR="006D7EB9" w:rsidRPr="00E428BF">
        <w:t>o</w:t>
      </w:r>
      <w:r w:rsidR="00F652D5" w:rsidRPr="00E428BF">
        <w:t xml:space="preserve"> a Rakousk</w:t>
      </w:r>
      <w:r w:rsidR="00891D40" w:rsidRPr="00E428BF">
        <w:t>o</w:t>
      </w:r>
      <w:r w:rsidR="00F652D5" w:rsidRPr="00E428BF">
        <w:t>.</w:t>
      </w:r>
    </w:p>
    <w:p w:rsidR="00B55D48" w:rsidRPr="00E428BF" w:rsidRDefault="00B55D48" w:rsidP="00B55D48"/>
    <w:p w:rsidR="00CC42D5" w:rsidRPr="000C0DDF" w:rsidRDefault="00CC42D5" w:rsidP="00CC42D5">
      <w:pPr>
        <w:pStyle w:val="Nadpis1"/>
      </w:pPr>
      <w:r w:rsidRPr="00E428BF">
        <w:t xml:space="preserve">Nákup mléka a ceny zemědělských </w:t>
      </w:r>
      <w:r w:rsidRPr="000C0DDF">
        <w:t>výrobců mléka</w:t>
      </w:r>
    </w:p>
    <w:p w:rsidR="00B44C09" w:rsidRPr="000C0DDF" w:rsidRDefault="00B44C09" w:rsidP="00CC42D5">
      <w:r w:rsidRPr="000C0DDF">
        <w:t>Ve 2. čtvrtletí bylo nakoupeno od tuzemských producentů 76</w:t>
      </w:r>
      <w:r w:rsidR="000C0DDF" w:rsidRPr="000C0DDF">
        <w:t>8</w:t>
      </w:r>
      <w:r w:rsidRPr="000C0DDF">
        <w:t> 3</w:t>
      </w:r>
      <w:r w:rsidR="000C0DDF" w:rsidRPr="000C0DDF">
        <w:t>5</w:t>
      </w:r>
      <w:r w:rsidRPr="000C0DDF">
        <w:t>2 tis. litrů mléka (+</w:t>
      </w:r>
      <w:r w:rsidR="000C0DDF" w:rsidRPr="000C0DDF">
        <w:t>0</w:t>
      </w:r>
      <w:r w:rsidRPr="000C0DDF">
        <w:t>,2 %), z toho mlékárny nakoupily od producentů a odbytových organizací ke zpracování 648 578 tis. (</w:t>
      </w:r>
      <w:r w:rsidRPr="000C0DDF">
        <w:rPr>
          <w:sz w:val="18"/>
          <w:szCs w:val="18"/>
        </w:rPr>
        <w:t>−</w:t>
      </w:r>
      <w:r w:rsidRPr="000C0DDF">
        <w:t>1,1 %) litrů mléka.</w:t>
      </w:r>
    </w:p>
    <w:p w:rsidR="00CC42D5" w:rsidRPr="000C0DDF" w:rsidRDefault="00CC42D5" w:rsidP="00CC42D5">
      <w:r w:rsidRPr="000C0DDF">
        <w:t>Ceny zemědělských výrobců mléka</w:t>
      </w:r>
      <w:r w:rsidR="00CA7A09" w:rsidRPr="000C0DDF">
        <w:t xml:space="preserve"> byly </w:t>
      </w:r>
      <w:r w:rsidRPr="000C0DDF">
        <w:t xml:space="preserve">meziročně </w:t>
      </w:r>
      <w:r w:rsidR="00CA7A09" w:rsidRPr="000C0DDF">
        <w:t>vyšší o 6,2</w:t>
      </w:r>
      <w:r w:rsidRPr="000C0DDF">
        <w:t> %</w:t>
      </w:r>
      <w:r w:rsidR="004D7A39" w:rsidRPr="000C0DDF">
        <w:t xml:space="preserve"> vzhledem k nízké cenové úrovni ve 2. čtvrtletí loňského roku</w:t>
      </w:r>
      <w:r w:rsidRPr="000C0DDF">
        <w:t xml:space="preserve">. Zemědělci prodávali mléko jakostní třídy Q za průměrnou cenu </w:t>
      </w:r>
      <w:r w:rsidR="004D7A39" w:rsidRPr="000C0DDF">
        <w:t>8</w:t>
      </w:r>
      <w:r w:rsidRPr="000C0DDF">
        <w:t>,</w:t>
      </w:r>
      <w:r w:rsidR="004D7A39" w:rsidRPr="000C0DDF">
        <w:t>9</w:t>
      </w:r>
      <w:r w:rsidR="007C1136">
        <w:t>2</w:t>
      </w:r>
      <w:r w:rsidRPr="000C0DDF">
        <w:t xml:space="preserve"> Kč za litr, tj. </w:t>
      </w:r>
      <w:r w:rsidR="004D7A39" w:rsidRPr="000C0DDF">
        <w:t>o</w:t>
      </w:r>
      <w:r w:rsidRPr="000C0DDF">
        <w:t xml:space="preserve"> </w:t>
      </w:r>
      <w:r w:rsidR="004D7A39" w:rsidRPr="000C0DDF">
        <w:t>18</w:t>
      </w:r>
      <w:r w:rsidRPr="000C0DDF">
        <w:t xml:space="preserve"> </w:t>
      </w:r>
      <w:r w:rsidR="004D7A39" w:rsidRPr="000C0DDF">
        <w:t>hal</w:t>
      </w:r>
      <w:r w:rsidRPr="000C0DDF">
        <w:t xml:space="preserve">/l </w:t>
      </w:r>
      <w:r w:rsidR="004D7A39" w:rsidRPr="000C0DDF">
        <w:t>nižší</w:t>
      </w:r>
      <w:r w:rsidRPr="000C0DDF">
        <w:t xml:space="preserve"> než v</w:t>
      </w:r>
      <w:r w:rsidR="00A8017B" w:rsidRPr="000C0DDF">
        <w:t> </w:t>
      </w:r>
      <w:r w:rsidR="003A398B" w:rsidRPr="000C0DDF">
        <w:t>minulém</w:t>
      </w:r>
      <w:r w:rsidRPr="000C0DDF">
        <w:t xml:space="preserve"> čtvrtletí.</w:t>
      </w:r>
    </w:p>
    <w:p w:rsidR="00CC42D5" w:rsidRPr="000C0DDF" w:rsidRDefault="00CC42D5" w:rsidP="00CC42D5"/>
    <w:p w:rsidR="00B55D48" w:rsidRPr="000C0DDF" w:rsidRDefault="00B55D48" w:rsidP="00CC42D5">
      <w:pPr>
        <w:pStyle w:val="Nadpis1"/>
      </w:pPr>
      <w:r w:rsidRPr="000C0DDF">
        <w:t>Zahraniční obchod s mlékem a mléčnými výrobky</w:t>
      </w:r>
    </w:p>
    <w:p w:rsidR="00F75F2A" w:rsidRPr="0023220C" w:rsidRDefault="006C17D1" w:rsidP="00CC42D5">
      <w:r w:rsidRPr="000C0DDF">
        <w:t>Výrazný přebytek zahraničního obchodu</w:t>
      </w:r>
      <w:r w:rsidRPr="000C0DDF">
        <w:rPr>
          <w:vertAlign w:val="superscript"/>
        </w:rPr>
        <w:t>1)</w:t>
      </w:r>
      <w:r w:rsidRPr="000C0DDF">
        <w:t xml:space="preserve"> s mlékem a mléčnými výrobky se meziročně snížil na 198</w:t>
      </w:r>
      <w:r w:rsidR="0023220C" w:rsidRPr="000C0DDF">
        <w:t>,3 tis.</w:t>
      </w:r>
      <w:r w:rsidRPr="000C0DDF">
        <w:t xml:space="preserve"> tun.</w:t>
      </w:r>
      <w:r w:rsidR="0038274F" w:rsidRPr="000C0DDF">
        <w:t xml:space="preserve"> Ve sledovaném období bylo dovezeno 6</w:t>
      </w:r>
      <w:r w:rsidR="00A12552" w:rsidRPr="000C0DDF">
        <w:t>9</w:t>
      </w:r>
      <w:r w:rsidR="0038274F" w:rsidRPr="000C0DDF">
        <w:t>,4 tis. tun (+6,0 %) mléka a mléčných výrobků, vyvezeno jich bylo 267,7 tis. tun (</w:t>
      </w:r>
      <w:r w:rsidR="0038274F" w:rsidRPr="000C0DDF">
        <w:rPr>
          <w:sz w:val="18"/>
          <w:szCs w:val="18"/>
        </w:rPr>
        <w:t>−</w:t>
      </w:r>
      <w:r w:rsidR="0038274F" w:rsidRPr="000C0DDF">
        <w:t>9,9 %).</w:t>
      </w:r>
      <w:r w:rsidRPr="000C0DDF">
        <w:t xml:space="preserve"> </w:t>
      </w:r>
      <w:r w:rsidR="001149F8" w:rsidRPr="000C0DDF">
        <w:t>Tento výsledek byl nejvíce ovlivněn výrazně nižším vývozem mléka a smetany</w:t>
      </w:r>
      <w:r w:rsidR="0023220C" w:rsidRPr="000C0DDF">
        <w:t xml:space="preserve"> (213,9 tis. tun; </w:t>
      </w:r>
      <w:r w:rsidR="0023220C" w:rsidRPr="000C0DDF">
        <w:rPr>
          <w:sz w:val="18"/>
          <w:szCs w:val="18"/>
        </w:rPr>
        <w:t>−</w:t>
      </w:r>
      <w:r w:rsidR="0023220C" w:rsidRPr="000C0DDF">
        <w:t>12,2 %)</w:t>
      </w:r>
      <w:r w:rsidR="001149F8" w:rsidRPr="000C0DDF">
        <w:t xml:space="preserve">. </w:t>
      </w:r>
      <w:r w:rsidR="0023220C" w:rsidRPr="000C0DDF">
        <w:t>Zvýšený dovoz sýrů a tvarohu prohloubil schodek obchodu s touto komoditou na 12,</w:t>
      </w:r>
      <w:r w:rsidR="00A12552" w:rsidRPr="000C0DDF">
        <w:t>0</w:t>
      </w:r>
      <w:r w:rsidR="0023220C" w:rsidRPr="000C0DDF">
        <w:t xml:space="preserve"> tis. tun. Naopak k</w:t>
      </w:r>
      <w:r w:rsidR="001149F8" w:rsidRPr="000C0DDF">
        <w:t>e zlepšení obchodní bilance došlo u zakysaných mléčných výrobků</w:t>
      </w:r>
      <w:r w:rsidR="0038274F" w:rsidRPr="000C0DDF">
        <w:t>, její přebytek se zvýšil na</w:t>
      </w:r>
      <w:r w:rsidR="0023220C" w:rsidRPr="000C0DDF">
        <w:t xml:space="preserve"> 6,5 tis. tun. </w:t>
      </w:r>
      <w:r w:rsidR="00CC42D5" w:rsidRPr="000C0DDF">
        <w:t>Na obchodu s mlékem a mléčnými výrobky se nejvíce podílelo Německo a Slovensko v obou směrech, na dovozu také Polsko a</w:t>
      </w:r>
      <w:r w:rsidR="00D4130B" w:rsidRPr="000C0DDF">
        <w:t> </w:t>
      </w:r>
      <w:r w:rsidR="00CC42D5" w:rsidRPr="000C0DDF">
        <w:t>vývozu Itálie.</w:t>
      </w:r>
    </w:p>
    <w:p w:rsidR="00A37A59" w:rsidRPr="00700F6E" w:rsidRDefault="00A37A59" w:rsidP="00A37A59">
      <w:pPr>
        <w:pStyle w:val="Poznmky0"/>
      </w:pPr>
      <w:r w:rsidRPr="00700F6E">
        <w:t>Poznámky:</w:t>
      </w:r>
    </w:p>
    <w:p w:rsidR="00A37A59" w:rsidRPr="00700F6E" w:rsidRDefault="00A37A59" w:rsidP="00A37A59">
      <w:pPr>
        <w:pStyle w:val="Poznamkytexty"/>
        <w:spacing w:before="60"/>
        <w:rPr>
          <w:color w:val="auto"/>
        </w:rPr>
      </w:pPr>
      <w:r w:rsidRPr="00700F6E">
        <w:rPr>
          <w:color w:val="auto"/>
        </w:rPr>
        <w:t>Publikované údaje (s výjimkou zahraničního obchodu) jsou definitivní.</w:t>
      </w:r>
    </w:p>
    <w:p w:rsidR="00A37A59" w:rsidRPr="00700F6E" w:rsidRDefault="00A37A59" w:rsidP="00A37A59">
      <w:pPr>
        <w:pStyle w:val="Poznamkytexty"/>
        <w:rPr>
          <w:color w:val="auto"/>
        </w:rPr>
      </w:pPr>
    </w:p>
    <w:p w:rsidR="00A37A59" w:rsidRPr="00700F6E" w:rsidRDefault="00A37A59" w:rsidP="00A37A59">
      <w:pPr>
        <w:pStyle w:val="Poznamkytexty"/>
        <w:ind w:left="2835" w:hanging="2835"/>
        <w:jc w:val="left"/>
        <w:rPr>
          <w:color w:val="auto"/>
        </w:rPr>
      </w:pPr>
      <w:r w:rsidRPr="00700F6E">
        <w:rPr>
          <w:color w:val="auto"/>
        </w:rPr>
        <w:t>Zodpovědný vedoucí pracovník:</w:t>
      </w:r>
      <w:r w:rsidRPr="00700F6E">
        <w:rPr>
          <w:color w:val="auto"/>
        </w:rPr>
        <w:tab/>
        <w:t xml:space="preserve">Ing. </w:t>
      </w:r>
      <w:r w:rsidR="008376F2">
        <w:rPr>
          <w:color w:val="auto"/>
        </w:rPr>
        <w:t xml:space="preserve">Renata </w:t>
      </w:r>
      <w:r w:rsidR="008376F2" w:rsidRPr="000C0DDF">
        <w:rPr>
          <w:color w:val="auto"/>
        </w:rPr>
        <w:t xml:space="preserve">Vodičková, </w:t>
      </w:r>
      <w:r w:rsidR="000C0DDF" w:rsidRPr="000C0DDF">
        <w:rPr>
          <w:color w:val="auto"/>
        </w:rPr>
        <w:t>vedoucí oddělení</w:t>
      </w:r>
      <w:r w:rsidRPr="008376F2">
        <w:rPr>
          <w:color w:val="FF0000"/>
        </w:rPr>
        <w:t xml:space="preserve"> </w:t>
      </w:r>
      <w:r w:rsidRPr="00700F6E">
        <w:rPr>
          <w:color w:val="auto"/>
        </w:rPr>
        <w:t>statistiky zemědělstv</w:t>
      </w:r>
      <w:r w:rsidR="000C0DDF">
        <w:rPr>
          <w:color w:val="auto"/>
        </w:rPr>
        <w:t>í a</w:t>
      </w:r>
      <w:r w:rsidRPr="00700F6E">
        <w:rPr>
          <w:color w:val="auto"/>
        </w:rPr>
        <w:t xml:space="preserve"> lesnictví</w:t>
      </w:r>
      <w:r w:rsidR="008376F2">
        <w:rPr>
          <w:color w:val="auto"/>
        </w:rPr>
        <w:t xml:space="preserve">, tel. 274 054 292, e-mail: </w:t>
      </w:r>
      <w:hyperlink r:id="rId8" w:history="1">
        <w:r w:rsidR="008376F2" w:rsidRPr="007D1974">
          <w:rPr>
            <w:rStyle w:val="Hypertextovodkaz"/>
          </w:rPr>
          <w:t>renata.vodickova@czso.cz</w:t>
        </w:r>
      </w:hyperlink>
    </w:p>
    <w:p w:rsidR="00A37A59" w:rsidRPr="00700F6E" w:rsidRDefault="00A37A59" w:rsidP="00A37A59">
      <w:pPr>
        <w:pStyle w:val="Poznamkytexty"/>
        <w:ind w:left="2835" w:hanging="2835"/>
        <w:jc w:val="left"/>
        <w:rPr>
          <w:color w:val="auto"/>
        </w:rPr>
      </w:pPr>
      <w:r w:rsidRPr="00700F6E">
        <w:rPr>
          <w:color w:val="auto"/>
        </w:rPr>
        <w:t>Kontaktní osoba:</w:t>
      </w:r>
      <w:r w:rsidRPr="00700F6E">
        <w:rPr>
          <w:color w:val="auto"/>
        </w:rPr>
        <w:tab/>
        <w:t xml:space="preserve">Ing. </w:t>
      </w:r>
      <w:r w:rsidR="008376F2">
        <w:rPr>
          <w:color w:val="auto"/>
        </w:rPr>
        <w:t>Renata Vodičková</w:t>
      </w:r>
      <w:r w:rsidRPr="00700F6E">
        <w:rPr>
          <w:color w:val="auto"/>
        </w:rPr>
        <w:t>, tel. 274 0</w:t>
      </w:r>
      <w:r w:rsidR="008376F2">
        <w:rPr>
          <w:color w:val="auto"/>
        </w:rPr>
        <w:t>54 292</w:t>
      </w:r>
      <w:r w:rsidRPr="00700F6E">
        <w:rPr>
          <w:color w:val="auto"/>
        </w:rPr>
        <w:t xml:space="preserve">, e-mail: </w:t>
      </w:r>
      <w:hyperlink r:id="rId9" w:history="1">
        <w:r w:rsidR="008376F2" w:rsidRPr="007D1974">
          <w:rPr>
            <w:rStyle w:val="Hypertextovodkaz"/>
          </w:rPr>
          <w:t>renata.vodickova@czso.cz</w:t>
        </w:r>
      </w:hyperlink>
    </w:p>
    <w:p w:rsidR="00A37A59" w:rsidRPr="00700F6E" w:rsidRDefault="00A37A59" w:rsidP="00A37A59">
      <w:pPr>
        <w:pStyle w:val="Poznamkytexty"/>
        <w:ind w:left="2835" w:hanging="2835"/>
        <w:jc w:val="left"/>
        <w:rPr>
          <w:color w:val="auto"/>
        </w:rPr>
      </w:pPr>
      <w:r w:rsidRPr="00700F6E">
        <w:rPr>
          <w:color w:val="auto"/>
        </w:rPr>
        <w:t>Zdroje dat:</w:t>
      </w:r>
      <w:r w:rsidRPr="00700F6E">
        <w:rPr>
          <w:color w:val="auto"/>
        </w:rPr>
        <w:tab/>
        <w:t>Statistick</w:t>
      </w:r>
      <w:r w:rsidR="008376F2">
        <w:rPr>
          <w:color w:val="auto"/>
        </w:rPr>
        <w:t>é</w:t>
      </w:r>
      <w:r w:rsidRPr="00700F6E">
        <w:rPr>
          <w:color w:val="auto"/>
        </w:rPr>
        <w:t xml:space="preserve"> zjišťování ČSÚ o porážkách hospodářských zvířat (Zem1</w:t>
      </w:r>
      <w:r w:rsidRPr="00CC2125">
        <w:rPr>
          <w:color w:val="auto"/>
        </w:rPr>
        <w:t>−</w:t>
      </w:r>
      <w:r w:rsidRPr="00700F6E">
        <w:rPr>
          <w:color w:val="auto"/>
        </w:rPr>
        <w:t>12)</w:t>
      </w:r>
      <w:r w:rsidR="00DE7EE8">
        <w:rPr>
          <w:color w:val="auto"/>
        </w:rPr>
        <w:t>, Soupis hospodářských zvířat (Zem1</w:t>
      </w:r>
      <w:r w:rsidR="00DE7EE8" w:rsidRPr="00CC2125">
        <w:rPr>
          <w:color w:val="auto"/>
        </w:rPr>
        <w:t>−</w:t>
      </w:r>
      <w:r w:rsidR="00DE7EE8">
        <w:rPr>
          <w:color w:val="auto"/>
        </w:rPr>
        <w:t>01)</w:t>
      </w:r>
    </w:p>
    <w:p w:rsidR="00A37A59" w:rsidRPr="00700F6E" w:rsidRDefault="00A37A59" w:rsidP="00A37A59">
      <w:pPr>
        <w:pStyle w:val="Poznamkytexty"/>
        <w:ind w:left="2835"/>
        <w:jc w:val="left"/>
        <w:rPr>
          <w:color w:val="auto"/>
        </w:rPr>
      </w:pPr>
      <w:r w:rsidRPr="00700F6E">
        <w:rPr>
          <w:color w:val="auto"/>
        </w:rPr>
        <w:t>Veřejná databáze ČSÚ: Ceny v zemědělství (tab. Indexy cen zemědělských výrobců, tab. Průměrné ceny zemědělských výrobků)</w:t>
      </w:r>
    </w:p>
    <w:p w:rsidR="00A37A59" w:rsidRPr="00700F6E" w:rsidRDefault="00A37A59" w:rsidP="00A37A59">
      <w:pPr>
        <w:pStyle w:val="Poznamkytexty"/>
        <w:ind w:left="2835"/>
        <w:jc w:val="left"/>
        <w:rPr>
          <w:color w:val="auto"/>
        </w:rPr>
      </w:pPr>
      <w:r w:rsidRPr="00700F6E">
        <w:rPr>
          <w:color w:val="auto"/>
        </w:rPr>
        <w:t>Databáze zahraničního obchodu (ČSÚ)</w:t>
      </w:r>
    </w:p>
    <w:p w:rsidR="00A37A59" w:rsidRPr="00700F6E" w:rsidRDefault="00A37A59" w:rsidP="00A37A59">
      <w:pPr>
        <w:pStyle w:val="Poznamkytexty"/>
        <w:ind w:left="2835"/>
        <w:jc w:val="left"/>
        <w:rPr>
          <w:rStyle w:val="Siln"/>
          <w:b w:val="0"/>
        </w:rPr>
      </w:pPr>
      <w:r w:rsidRPr="00700F6E">
        <w:rPr>
          <w:color w:val="auto"/>
        </w:rPr>
        <w:t xml:space="preserve">Výstupy statistických zjišťování </w:t>
      </w:r>
      <w:proofErr w:type="spellStart"/>
      <w:r w:rsidRPr="00700F6E">
        <w:rPr>
          <w:color w:val="auto"/>
        </w:rPr>
        <w:t>MZe</w:t>
      </w:r>
      <w:proofErr w:type="spellEnd"/>
      <w:r w:rsidRPr="00700F6E">
        <w:rPr>
          <w:color w:val="auto"/>
        </w:rPr>
        <w:t xml:space="preserve"> o nákupu mléka (</w:t>
      </w:r>
      <w:proofErr w:type="gramStart"/>
      <w:r w:rsidRPr="00700F6E">
        <w:rPr>
          <w:color w:val="auto"/>
        </w:rPr>
        <w:t>Mlék(</w:t>
      </w:r>
      <w:proofErr w:type="spellStart"/>
      <w:r w:rsidRPr="00700F6E">
        <w:rPr>
          <w:color w:val="auto"/>
        </w:rPr>
        <w:t>MZe</w:t>
      </w:r>
      <w:proofErr w:type="spellEnd"/>
      <w:proofErr w:type="gramEnd"/>
      <w:r w:rsidRPr="00700F6E">
        <w:rPr>
          <w:color w:val="auto"/>
        </w:rPr>
        <w:t>) 6-12, Odbyt(</w:t>
      </w:r>
      <w:proofErr w:type="spellStart"/>
      <w:r w:rsidRPr="00700F6E">
        <w:rPr>
          <w:color w:val="auto"/>
        </w:rPr>
        <w:t>MZe</w:t>
      </w:r>
      <w:proofErr w:type="spellEnd"/>
      <w:r w:rsidRPr="00700F6E">
        <w:rPr>
          <w:color w:val="auto"/>
        </w:rPr>
        <w:t xml:space="preserve">) 6-12) a o nákupu drůbeže </w:t>
      </w:r>
      <w:proofErr w:type="spellStart"/>
      <w:r w:rsidRPr="00700F6E">
        <w:rPr>
          <w:rStyle w:val="Siln"/>
          <w:b w:val="0"/>
        </w:rPr>
        <w:t>Drůb</w:t>
      </w:r>
      <w:proofErr w:type="spellEnd"/>
      <w:r w:rsidRPr="00700F6E">
        <w:rPr>
          <w:rStyle w:val="Siln"/>
          <w:b w:val="0"/>
        </w:rPr>
        <w:t xml:space="preserve"> (</w:t>
      </w:r>
      <w:proofErr w:type="spellStart"/>
      <w:r w:rsidRPr="00700F6E">
        <w:rPr>
          <w:rStyle w:val="Siln"/>
          <w:b w:val="0"/>
        </w:rPr>
        <w:t>MZe</w:t>
      </w:r>
      <w:proofErr w:type="spellEnd"/>
      <w:r w:rsidRPr="00700F6E">
        <w:rPr>
          <w:rStyle w:val="Siln"/>
          <w:b w:val="0"/>
        </w:rPr>
        <w:t>) 4-12</w:t>
      </w:r>
    </w:p>
    <w:p w:rsidR="00A37A59" w:rsidRPr="00700F6E" w:rsidRDefault="00A37A59" w:rsidP="00A37A59">
      <w:pPr>
        <w:pStyle w:val="Poznamkytexty"/>
        <w:ind w:left="2835" w:hanging="2835"/>
        <w:jc w:val="left"/>
        <w:rPr>
          <w:color w:val="auto"/>
        </w:rPr>
      </w:pPr>
      <w:r w:rsidRPr="00700F6E">
        <w:rPr>
          <w:color w:val="auto"/>
        </w:rPr>
        <w:t>Termín ukončení sběru dat:</w:t>
      </w:r>
      <w:r w:rsidRPr="00700F6E">
        <w:rPr>
          <w:color w:val="auto"/>
        </w:rPr>
        <w:tab/>
        <w:t>10. </w:t>
      </w:r>
      <w:r w:rsidR="00DE7EE8">
        <w:rPr>
          <w:color w:val="auto"/>
        </w:rPr>
        <w:t>7</w:t>
      </w:r>
      <w:r w:rsidRPr="00700F6E">
        <w:rPr>
          <w:color w:val="auto"/>
        </w:rPr>
        <w:t>. 2019</w:t>
      </w:r>
    </w:p>
    <w:p w:rsidR="00A37A59" w:rsidRPr="00700F6E" w:rsidRDefault="00A37A59" w:rsidP="00A37A59">
      <w:pPr>
        <w:pStyle w:val="Poznamkytexty"/>
        <w:ind w:left="2835" w:hanging="2835"/>
        <w:jc w:val="left"/>
        <w:rPr>
          <w:color w:val="auto"/>
        </w:rPr>
      </w:pPr>
      <w:r w:rsidRPr="00700F6E">
        <w:rPr>
          <w:color w:val="auto"/>
        </w:rPr>
        <w:t>Termín ukončení zpracování:</w:t>
      </w:r>
      <w:r w:rsidRPr="00700F6E">
        <w:rPr>
          <w:color w:val="auto"/>
        </w:rPr>
        <w:tab/>
        <w:t>2</w:t>
      </w:r>
      <w:r w:rsidR="00DE7EE8">
        <w:rPr>
          <w:color w:val="auto"/>
        </w:rPr>
        <w:t>5</w:t>
      </w:r>
      <w:r w:rsidRPr="00700F6E">
        <w:rPr>
          <w:color w:val="auto"/>
        </w:rPr>
        <w:t>. </w:t>
      </w:r>
      <w:r w:rsidR="00DE7EE8">
        <w:rPr>
          <w:color w:val="auto"/>
        </w:rPr>
        <w:t>7</w:t>
      </w:r>
      <w:r w:rsidRPr="00700F6E">
        <w:rPr>
          <w:color w:val="auto"/>
        </w:rPr>
        <w:t>. 2019</w:t>
      </w:r>
    </w:p>
    <w:p w:rsidR="00A37A59" w:rsidRDefault="00A37A59" w:rsidP="00A37A59">
      <w:pPr>
        <w:pStyle w:val="Poznamkytexty"/>
        <w:ind w:left="2835" w:hanging="2835"/>
        <w:jc w:val="left"/>
        <w:rPr>
          <w:color w:val="auto"/>
        </w:rPr>
      </w:pPr>
      <w:r w:rsidRPr="00700F6E">
        <w:rPr>
          <w:color w:val="auto"/>
        </w:rPr>
        <w:t>Související publikace:</w:t>
      </w:r>
      <w:r w:rsidRPr="00700F6E">
        <w:rPr>
          <w:color w:val="auto"/>
        </w:rPr>
        <w:tab/>
        <w:t>Porážky hospodářských zvířat:</w:t>
      </w:r>
      <w:r w:rsidRPr="00700F6E">
        <w:t xml:space="preserve"> </w:t>
      </w:r>
      <w:hyperlink r:id="rId10" w:history="1">
        <w:r w:rsidR="00DE7EE8" w:rsidRPr="007D1974">
          <w:rPr>
            <w:rStyle w:val="Hypertextovodkaz"/>
          </w:rPr>
          <w:t>https://www.czso.cz/csu/czso/porazky-hospodarskych-zvirat-kveten-2019</w:t>
        </w:r>
      </w:hyperlink>
      <w:r w:rsidRPr="00700F6E">
        <w:t xml:space="preserve">, </w:t>
      </w:r>
      <w:r w:rsidRPr="00700F6E">
        <w:rPr>
          <w:color w:val="auto"/>
        </w:rPr>
        <w:t xml:space="preserve">termín zveřejnění podrobných údajů za </w:t>
      </w:r>
      <w:r w:rsidR="00DE7EE8">
        <w:rPr>
          <w:color w:val="auto"/>
        </w:rPr>
        <w:t xml:space="preserve">červen: </w:t>
      </w:r>
      <w:r w:rsidRPr="00700F6E">
        <w:rPr>
          <w:color w:val="auto"/>
        </w:rPr>
        <w:t xml:space="preserve"> </w:t>
      </w:r>
      <w:r w:rsidR="00DE7EE8">
        <w:rPr>
          <w:color w:val="auto"/>
        </w:rPr>
        <w:t>5</w:t>
      </w:r>
      <w:r w:rsidRPr="00700F6E">
        <w:rPr>
          <w:color w:val="auto"/>
        </w:rPr>
        <w:t>. </w:t>
      </w:r>
      <w:r w:rsidR="00DE7EE8">
        <w:rPr>
          <w:color w:val="auto"/>
        </w:rPr>
        <w:t>8</w:t>
      </w:r>
      <w:r w:rsidRPr="00700F6E">
        <w:rPr>
          <w:color w:val="auto"/>
        </w:rPr>
        <w:t>. 2019</w:t>
      </w:r>
    </w:p>
    <w:p w:rsidR="001E54F5" w:rsidRDefault="00DE7EE8" w:rsidP="001E54F5">
      <w:pPr>
        <w:pStyle w:val="Poznamkytexty"/>
        <w:ind w:left="2835"/>
        <w:jc w:val="left"/>
        <w:rPr>
          <w:color w:val="auto"/>
        </w:rPr>
      </w:pPr>
      <w:r>
        <w:rPr>
          <w:color w:val="auto"/>
        </w:rPr>
        <w:t>Soupis hospodářských zvířat</w:t>
      </w:r>
      <w:r w:rsidR="001E54F5">
        <w:rPr>
          <w:color w:val="auto"/>
        </w:rPr>
        <w:t xml:space="preserve"> </w:t>
      </w:r>
      <w:hyperlink r:id="rId11" w:history="1">
        <w:r w:rsidRPr="007D1974">
          <w:rPr>
            <w:rStyle w:val="Hypertextovodkaz"/>
          </w:rPr>
          <w:t>https://www.czso.cz/csu/czso/soupis-hospodarskych-zvirat-k-1-4-2019</w:t>
        </w:r>
      </w:hyperlink>
      <w:r>
        <w:rPr>
          <w:color w:val="auto"/>
        </w:rPr>
        <w:t xml:space="preserve"> </w:t>
      </w:r>
    </w:p>
    <w:p w:rsidR="00A37A59" w:rsidRDefault="00A37A59" w:rsidP="00A37A59">
      <w:pPr>
        <w:pStyle w:val="Poznamkytexty"/>
        <w:ind w:left="2835" w:hanging="2835"/>
        <w:jc w:val="left"/>
        <w:rPr>
          <w:color w:val="auto"/>
        </w:rPr>
      </w:pPr>
      <w:r w:rsidRPr="00700F6E">
        <w:rPr>
          <w:color w:val="auto"/>
        </w:rPr>
        <w:t>Termín zveřejnění další RI:</w:t>
      </w:r>
      <w:r w:rsidRPr="00700F6E">
        <w:rPr>
          <w:color w:val="auto"/>
        </w:rPr>
        <w:tab/>
        <w:t>3</w:t>
      </w:r>
      <w:r w:rsidR="00DE7EE8">
        <w:rPr>
          <w:color w:val="auto"/>
        </w:rPr>
        <w:t>1</w:t>
      </w:r>
      <w:r w:rsidRPr="00700F6E">
        <w:rPr>
          <w:color w:val="auto"/>
        </w:rPr>
        <w:t>. </w:t>
      </w:r>
      <w:r w:rsidR="00DE7EE8">
        <w:rPr>
          <w:color w:val="auto"/>
        </w:rPr>
        <w:t>10</w:t>
      </w:r>
      <w:r w:rsidRPr="00700F6E">
        <w:rPr>
          <w:color w:val="auto"/>
        </w:rPr>
        <w:t>. 2019</w:t>
      </w:r>
    </w:p>
    <w:p w:rsidR="00A37A59" w:rsidRDefault="00A37A59" w:rsidP="00A37A59">
      <w:pPr>
        <w:pStyle w:val="Poznamkytexty"/>
        <w:ind w:left="3600" w:hanging="3600"/>
        <w:rPr>
          <w:i w:val="0"/>
          <w:color w:val="auto"/>
        </w:rPr>
      </w:pPr>
    </w:p>
    <w:p w:rsidR="00A37A59" w:rsidRPr="00A37A59" w:rsidRDefault="00A37A59" w:rsidP="00A37A59">
      <w:pPr>
        <w:pStyle w:val="Poznamkytexty"/>
        <w:ind w:left="3600" w:hanging="3600"/>
        <w:rPr>
          <w:b/>
          <w:i w:val="0"/>
          <w:color w:val="auto"/>
        </w:rPr>
      </w:pPr>
      <w:r w:rsidRPr="00A37A59">
        <w:rPr>
          <w:b/>
          <w:i w:val="0"/>
          <w:color w:val="auto"/>
        </w:rPr>
        <w:t>Přílohy</w:t>
      </w:r>
    </w:p>
    <w:p w:rsidR="00A37A59" w:rsidRPr="00700F6E" w:rsidRDefault="00A37A59" w:rsidP="00A37A59">
      <w:pPr>
        <w:pStyle w:val="Poznamkytexty"/>
        <w:ind w:left="3600" w:hanging="3600"/>
        <w:rPr>
          <w:i w:val="0"/>
          <w:color w:val="auto"/>
        </w:rPr>
      </w:pPr>
      <w:r w:rsidRPr="00700F6E">
        <w:rPr>
          <w:i w:val="0"/>
          <w:color w:val="auto"/>
        </w:rPr>
        <w:lastRenderedPageBreak/>
        <w:t>Tab. 1 Výroba masa a nákup mléka</w:t>
      </w:r>
    </w:p>
    <w:p w:rsidR="00A37A59" w:rsidRPr="00700F6E" w:rsidRDefault="00A37A59" w:rsidP="00A37A59">
      <w:pPr>
        <w:pStyle w:val="Poznamkytexty"/>
        <w:ind w:left="3600" w:hanging="3600"/>
        <w:rPr>
          <w:i w:val="0"/>
          <w:color w:val="auto"/>
        </w:rPr>
      </w:pPr>
      <w:r w:rsidRPr="00700F6E">
        <w:rPr>
          <w:i w:val="0"/>
          <w:color w:val="auto"/>
        </w:rPr>
        <w:t>Graf 1 Hovězí maso – výroba a průměrná cena zemědělských výrobců</w:t>
      </w:r>
    </w:p>
    <w:p w:rsidR="00A37A59" w:rsidRPr="00700F6E" w:rsidRDefault="00A37A59" w:rsidP="00A37A59">
      <w:pPr>
        <w:pStyle w:val="Poznamkytexty"/>
        <w:ind w:left="3600" w:hanging="3600"/>
        <w:rPr>
          <w:i w:val="0"/>
          <w:color w:val="auto"/>
        </w:rPr>
      </w:pPr>
      <w:r w:rsidRPr="00700F6E">
        <w:rPr>
          <w:i w:val="0"/>
          <w:color w:val="auto"/>
        </w:rPr>
        <w:t>Graf 2 Vepřové maso – výroba a průměrná cena zemědělských výrobců</w:t>
      </w:r>
    </w:p>
    <w:p w:rsidR="00A37A59" w:rsidRPr="00700F6E" w:rsidRDefault="00A37A59" w:rsidP="00A37A59">
      <w:pPr>
        <w:pStyle w:val="Poznamkytexty"/>
        <w:ind w:left="3600" w:hanging="3600"/>
        <w:rPr>
          <w:i w:val="0"/>
          <w:color w:val="auto"/>
        </w:rPr>
      </w:pPr>
      <w:r w:rsidRPr="00700F6E">
        <w:rPr>
          <w:i w:val="0"/>
          <w:color w:val="auto"/>
        </w:rPr>
        <w:t>Graf 3 Drůbeží maso – výroba a průměrná cena zemědělských výrobců</w:t>
      </w:r>
    </w:p>
    <w:p w:rsidR="00A37A59" w:rsidRPr="00700F6E" w:rsidRDefault="00A37A59" w:rsidP="00A37A59">
      <w:pPr>
        <w:pStyle w:val="Poznamkytexty"/>
        <w:ind w:left="3600" w:hanging="3600"/>
        <w:rPr>
          <w:i w:val="0"/>
          <w:color w:val="auto"/>
        </w:rPr>
      </w:pPr>
      <w:r w:rsidRPr="00700F6E">
        <w:rPr>
          <w:i w:val="0"/>
          <w:color w:val="auto"/>
        </w:rPr>
        <w:t>Graf 4 Mléko – nákup a průměrná cena zemědělských výrobců</w:t>
      </w:r>
    </w:p>
    <w:sectPr w:rsidR="00A37A59" w:rsidRPr="00700F6E" w:rsidSect="004052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420" w:rsidRDefault="00CE1420" w:rsidP="00BA6370">
      <w:r>
        <w:separator/>
      </w:r>
    </w:p>
  </w:endnote>
  <w:endnote w:type="continuationSeparator" w:id="0">
    <w:p w:rsidR="00CE1420" w:rsidRDefault="00CE142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E1420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62.15pt;width:426.5pt;height:46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F80FFC" w:rsidRPr="00112B77" w:rsidRDefault="00F80FFC" w:rsidP="0045547F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Český statistický </w:t>
                </w:r>
                <w:proofErr w:type="gram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úřad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padesátém 81  |  100 82  Praha 10</w:t>
                </w:r>
              </w:p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F80FFC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  <w:sz w:val="15"/>
                    <w:szCs w:val="15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 w:rsidR="00F80FFC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</w:t>
                </w:r>
                <w:proofErr w:type="gramEnd"/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.stoleti</w:t>
                </w:r>
                <w:r w:rsidR="00F80FFC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statistiky.cz</w:t>
                </w:r>
                <w:r w:rsidR="00F80FFC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EF7AED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EF7AED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420" w:rsidRDefault="00CE1420" w:rsidP="00BA6370">
      <w:r>
        <w:separator/>
      </w:r>
    </w:p>
  </w:footnote>
  <w:footnote w:type="continuationSeparator" w:id="0">
    <w:p w:rsidR="00CE1420" w:rsidRDefault="00CE1420" w:rsidP="00BA6370">
      <w:r>
        <w:continuationSeparator/>
      </w:r>
    </w:p>
  </w:footnote>
  <w:footnote w:id="1">
    <w:p w:rsidR="00B55D48" w:rsidRPr="00903E39" w:rsidRDefault="00B55D48" w:rsidP="00B55D48">
      <w:pPr>
        <w:pStyle w:val="Textpoznpodarou"/>
      </w:pPr>
      <w:r w:rsidRPr="00903E39">
        <w:rPr>
          <w:rStyle w:val="Znakapoznpodarou"/>
          <w:i/>
        </w:rPr>
        <w:footnoteRef/>
      </w:r>
      <w:r w:rsidRPr="00903E39">
        <w:rPr>
          <w:i/>
          <w:vertAlign w:val="superscript"/>
        </w:rPr>
        <w:t>)</w:t>
      </w:r>
      <w:r w:rsidRPr="00903E39">
        <w:rPr>
          <w:i/>
        </w:rPr>
        <w:t xml:space="preserve"> </w:t>
      </w:r>
      <w:r>
        <w:rPr>
          <w:rFonts w:cs="Arial"/>
          <w:i/>
          <w:sz w:val="18"/>
          <w:szCs w:val="18"/>
        </w:rPr>
        <w:t>Do obchodu se zeměmi EU (</w:t>
      </w:r>
      <w:proofErr w:type="spellStart"/>
      <w:r>
        <w:rPr>
          <w:rFonts w:cs="Arial"/>
          <w:i/>
          <w:sz w:val="18"/>
          <w:szCs w:val="18"/>
        </w:rPr>
        <w:t>Intrastat</w:t>
      </w:r>
      <w:proofErr w:type="spellEnd"/>
      <w:r>
        <w:rPr>
          <w:rFonts w:cs="Arial"/>
          <w:i/>
          <w:sz w:val="18"/>
          <w:szCs w:val="18"/>
        </w:rPr>
        <w:t xml:space="preserve">) nejsou zahrnuty obchodní operace realizované osobami, které nejsou registrované k DPH. Povinnost vykazovat pro </w:t>
      </w:r>
      <w:proofErr w:type="spellStart"/>
      <w:r>
        <w:rPr>
          <w:rFonts w:cs="Arial"/>
          <w:i/>
          <w:sz w:val="18"/>
          <w:szCs w:val="18"/>
        </w:rPr>
        <w:t>Intrastat</w:t>
      </w:r>
      <w:proofErr w:type="spellEnd"/>
      <w:r>
        <w:rPr>
          <w:rFonts w:cs="Arial"/>
          <w:i/>
          <w:sz w:val="18"/>
          <w:szCs w:val="18"/>
        </w:rPr>
        <w:t xml:space="preserve"> nemají ani zpravodajské jednotky s roční hodnotou odeslání a přijetí pod prahem </w:t>
      </w:r>
      <w:r w:rsidR="008C02F0">
        <w:rPr>
          <w:rFonts w:cs="Arial"/>
          <w:i/>
          <w:sz w:val="18"/>
          <w:szCs w:val="18"/>
        </w:rPr>
        <w:t>12</w:t>
      </w:r>
      <w:r>
        <w:rPr>
          <w:rFonts w:cs="Arial"/>
          <w:i/>
          <w:sz w:val="18"/>
          <w:szCs w:val="18"/>
        </w:rPr>
        <w:t> mil. Kč.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E142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left:0;text-align:left;margin-left:314.45pt;margin-top:24.45pt;width:110.2pt;height:20.05pt;z-index:11">
          <v:imagedata r:id="rId1" o:title="100let_RI_CZ"/>
        </v:shape>
      </w:pict>
    </w:r>
    <w:r>
      <w:rPr>
        <w:noProof/>
        <w:lang w:eastAsia="cs-CZ"/>
      </w:rPr>
      <w:pict>
        <v:shape id="_x0000_s2078" style="position:absolute;left:0;text-align:left;margin-left:8.25pt;margin-top:67.65pt;width:135.25pt;height:12.7pt;z-index:10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77" style="position:absolute;left:0;text-align:left;margin-left:-3.35pt;margin-top:60.5pt;width:428.75pt;height:28.4pt;z-index:9" fillcolor="#0071bc" stroked="f"/>
      </w:pict>
    </w:r>
    <w:r>
      <w:rPr>
        <w:noProof/>
        <w:lang w:eastAsia="cs-CZ"/>
      </w:rPr>
      <w:pict>
        <v:shape id="_x0000_s2076" style="position:absolute;left:0;text-align:left;margin-left:-3.2pt;margin-top:6.55pt;width:33.95pt;height:10.4pt;z-index: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5" style="position:absolute;left:0;text-align:left;margin-left:-3.2pt;margin-top:18.05pt;width:65.95pt;height:10.4pt;z-index:7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4" style="position:absolute;left:0;text-align:left;margin-left:-2.85pt;margin-top:29.55pt;width:30pt;height:10.35pt;z-index:6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73" style="position:absolute;left:0;text-align:left;margin-left:-36.9pt;margin-top:32.05pt;width:30.15pt;height:7.65pt;z-index:5" fillcolor="#0071bc" stroked="f"/>
      </w:pict>
    </w:r>
    <w:r>
      <w:rPr>
        <w:noProof/>
        <w:lang w:eastAsia="cs-CZ"/>
      </w:rPr>
      <w:pict>
        <v:rect id="_x0000_s2072" style="position:absolute;left:0;text-align:left;margin-left:-72.95pt;margin-top:20.55pt;width:66.2pt;height:7.7pt;z-index:4" fillcolor="#0071bc" stroked="f"/>
      </w:pict>
    </w:r>
    <w:r>
      <w:rPr>
        <w:noProof/>
        <w:lang w:eastAsia="cs-CZ"/>
      </w:rPr>
      <w:pict>
        <v:rect id="_x0000_s2071" style="position:absolute;left:0;text-align:left;margin-left:-40.55pt;margin-top:9.05pt;width:33.8pt;height:7.7pt;z-index:3" fillcolor="#0071bc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2D5"/>
    <w:rsid w:val="0000410D"/>
    <w:rsid w:val="000074EF"/>
    <w:rsid w:val="0001520A"/>
    <w:rsid w:val="00021BA6"/>
    <w:rsid w:val="000222D3"/>
    <w:rsid w:val="00024CD8"/>
    <w:rsid w:val="00033D29"/>
    <w:rsid w:val="000428F6"/>
    <w:rsid w:val="00043BF4"/>
    <w:rsid w:val="000478D6"/>
    <w:rsid w:val="00056A34"/>
    <w:rsid w:val="0006050F"/>
    <w:rsid w:val="00060889"/>
    <w:rsid w:val="0007662D"/>
    <w:rsid w:val="00076A6D"/>
    <w:rsid w:val="000843A5"/>
    <w:rsid w:val="000910DA"/>
    <w:rsid w:val="00096D6C"/>
    <w:rsid w:val="000B6F63"/>
    <w:rsid w:val="000C0DDF"/>
    <w:rsid w:val="000C12B6"/>
    <w:rsid w:val="000C22E3"/>
    <w:rsid w:val="000D093F"/>
    <w:rsid w:val="000E43CC"/>
    <w:rsid w:val="000E658B"/>
    <w:rsid w:val="000F5E72"/>
    <w:rsid w:val="00105CFC"/>
    <w:rsid w:val="00112B77"/>
    <w:rsid w:val="001149F8"/>
    <w:rsid w:val="00123C29"/>
    <w:rsid w:val="00125400"/>
    <w:rsid w:val="001404AB"/>
    <w:rsid w:val="001404D5"/>
    <w:rsid w:val="00142A64"/>
    <w:rsid w:val="001505BE"/>
    <w:rsid w:val="0015779B"/>
    <w:rsid w:val="001675B7"/>
    <w:rsid w:val="0017231D"/>
    <w:rsid w:val="001810DC"/>
    <w:rsid w:val="00190D4E"/>
    <w:rsid w:val="001A3479"/>
    <w:rsid w:val="001B04BE"/>
    <w:rsid w:val="001B607F"/>
    <w:rsid w:val="001D369A"/>
    <w:rsid w:val="001E2770"/>
    <w:rsid w:val="001E54F5"/>
    <w:rsid w:val="001F00B7"/>
    <w:rsid w:val="001F08B3"/>
    <w:rsid w:val="001F2FE0"/>
    <w:rsid w:val="00200854"/>
    <w:rsid w:val="002070FB"/>
    <w:rsid w:val="00213729"/>
    <w:rsid w:val="00215225"/>
    <w:rsid w:val="00222371"/>
    <w:rsid w:val="0023220C"/>
    <w:rsid w:val="002406FA"/>
    <w:rsid w:val="0026107B"/>
    <w:rsid w:val="002A567A"/>
    <w:rsid w:val="002A5EE0"/>
    <w:rsid w:val="002B2E47"/>
    <w:rsid w:val="002B532C"/>
    <w:rsid w:val="002C6035"/>
    <w:rsid w:val="002D326F"/>
    <w:rsid w:val="002E7529"/>
    <w:rsid w:val="00300B16"/>
    <w:rsid w:val="00307BB4"/>
    <w:rsid w:val="003301A3"/>
    <w:rsid w:val="00362297"/>
    <w:rsid w:val="00366EA0"/>
    <w:rsid w:val="0036777B"/>
    <w:rsid w:val="0038274F"/>
    <w:rsid w:val="0038282A"/>
    <w:rsid w:val="00395AA8"/>
    <w:rsid w:val="00397580"/>
    <w:rsid w:val="003A244B"/>
    <w:rsid w:val="003A398B"/>
    <w:rsid w:val="003A45C8"/>
    <w:rsid w:val="003C2DCF"/>
    <w:rsid w:val="003C7FE7"/>
    <w:rsid w:val="003D0499"/>
    <w:rsid w:val="003D3576"/>
    <w:rsid w:val="003E2701"/>
    <w:rsid w:val="003F526A"/>
    <w:rsid w:val="003F7F44"/>
    <w:rsid w:val="0040391B"/>
    <w:rsid w:val="00403CC0"/>
    <w:rsid w:val="00405244"/>
    <w:rsid w:val="004154C7"/>
    <w:rsid w:val="004251FB"/>
    <w:rsid w:val="004436EE"/>
    <w:rsid w:val="00445245"/>
    <w:rsid w:val="0045547F"/>
    <w:rsid w:val="00470DF4"/>
    <w:rsid w:val="00471DEF"/>
    <w:rsid w:val="00477FAE"/>
    <w:rsid w:val="004853EF"/>
    <w:rsid w:val="00491BEA"/>
    <w:rsid w:val="004920AD"/>
    <w:rsid w:val="004B1C82"/>
    <w:rsid w:val="004B2A47"/>
    <w:rsid w:val="004B5AC4"/>
    <w:rsid w:val="004B7E30"/>
    <w:rsid w:val="004D05B3"/>
    <w:rsid w:val="004D7A39"/>
    <w:rsid w:val="004E479E"/>
    <w:rsid w:val="004F686C"/>
    <w:rsid w:val="004F78E6"/>
    <w:rsid w:val="0050420E"/>
    <w:rsid w:val="00512D99"/>
    <w:rsid w:val="00531DBB"/>
    <w:rsid w:val="0054413C"/>
    <w:rsid w:val="005442A9"/>
    <w:rsid w:val="00560E82"/>
    <w:rsid w:val="0056762C"/>
    <w:rsid w:val="00573994"/>
    <w:rsid w:val="00581258"/>
    <w:rsid w:val="005B5D7C"/>
    <w:rsid w:val="005C2A9B"/>
    <w:rsid w:val="005C6686"/>
    <w:rsid w:val="005F06FE"/>
    <w:rsid w:val="005F79FB"/>
    <w:rsid w:val="00604406"/>
    <w:rsid w:val="00605F4A"/>
    <w:rsid w:val="00607822"/>
    <w:rsid w:val="006103AA"/>
    <w:rsid w:val="00613BBF"/>
    <w:rsid w:val="00615623"/>
    <w:rsid w:val="00622B80"/>
    <w:rsid w:val="0064139A"/>
    <w:rsid w:val="00654913"/>
    <w:rsid w:val="00664DE6"/>
    <w:rsid w:val="00666A4A"/>
    <w:rsid w:val="00681EB4"/>
    <w:rsid w:val="006931CF"/>
    <w:rsid w:val="0069772D"/>
    <w:rsid w:val="006B136C"/>
    <w:rsid w:val="006B76CA"/>
    <w:rsid w:val="006C17D1"/>
    <w:rsid w:val="006D7EB9"/>
    <w:rsid w:val="006E024F"/>
    <w:rsid w:val="006E4E81"/>
    <w:rsid w:val="006F06D7"/>
    <w:rsid w:val="00707F7D"/>
    <w:rsid w:val="00717EC5"/>
    <w:rsid w:val="00724E8D"/>
    <w:rsid w:val="00727C6C"/>
    <w:rsid w:val="00741BA4"/>
    <w:rsid w:val="0074303E"/>
    <w:rsid w:val="0075156E"/>
    <w:rsid w:val="00754C20"/>
    <w:rsid w:val="00765C95"/>
    <w:rsid w:val="007673F7"/>
    <w:rsid w:val="007754B5"/>
    <w:rsid w:val="00785926"/>
    <w:rsid w:val="00785F19"/>
    <w:rsid w:val="007919C9"/>
    <w:rsid w:val="007945B7"/>
    <w:rsid w:val="007A2048"/>
    <w:rsid w:val="007A57F2"/>
    <w:rsid w:val="007B1333"/>
    <w:rsid w:val="007B40BD"/>
    <w:rsid w:val="007C1136"/>
    <w:rsid w:val="007D68E1"/>
    <w:rsid w:val="007E4498"/>
    <w:rsid w:val="007F3160"/>
    <w:rsid w:val="007F4AEB"/>
    <w:rsid w:val="007F4BC0"/>
    <w:rsid w:val="007F5808"/>
    <w:rsid w:val="007F75B2"/>
    <w:rsid w:val="00803993"/>
    <w:rsid w:val="008043C4"/>
    <w:rsid w:val="00805574"/>
    <w:rsid w:val="00831B1B"/>
    <w:rsid w:val="00831F90"/>
    <w:rsid w:val="008376F2"/>
    <w:rsid w:val="00845A59"/>
    <w:rsid w:val="008516AC"/>
    <w:rsid w:val="00855FB3"/>
    <w:rsid w:val="00860375"/>
    <w:rsid w:val="00861D0E"/>
    <w:rsid w:val="00862FC6"/>
    <w:rsid w:val="008662BB"/>
    <w:rsid w:val="00867569"/>
    <w:rsid w:val="00872FEF"/>
    <w:rsid w:val="00874784"/>
    <w:rsid w:val="008847AE"/>
    <w:rsid w:val="00891D40"/>
    <w:rsid w:val="008A750A"/>
    <w:rsid w:val="008B3970"/>
    <w:rsid w:val="008C02F0"/>
    <w:rsid w:val="008C384C"/>
    <w:rsid w:val="008D0F11"/>
    <w:rsid w:val="008E2A9F"/>
    <w:rsid w:val="008E2FD2"/>
    <w:rsid w:val="008F73B4"/>
    <w:rsid w:val="00905F61"/>
    <w:rsid w:val="00952DFA"/>
    <w:rsid w:val="009643A7"/>
    <w:rsid w:val="00965891"/>
    <w:rsid w:val="00972CA0"/>
    <w:rsid w:val="0098166A"/>
    <w:rsid w:val="00986DD7"/>
    <w:rsid w:val="009B0B19"/>
    <w:rsid w:val="009B55B1"/>
    <w:rsid w:val="009C0E4A"/>
    <w:rsid w:val="009D1AC3"/>
    <w:rsid w:val="009D5FA1"/>
    <w:rsid w:val="009F4264"/>
    <w:rsid w:val="009F7AA5"/>
    <w:rsid w:val="00A03C91"/>
    <w:rsid w:val="00A0762A"/>
    <w:rsid w:val="00A111EE"/>
    <w:rsid w:val="00A12552"/>
    <w:rsid w:val="00A16D25"/>
    <w:rsid w:val="00A340DC"/>
    <w:rsid w:val="00A37A59"/>
    <w:rsid w:val="00A404C9"/>
    <w:rsid w:val="00A4343D"/>
    <w:rsid w:val="00A502F1"/>
    <w:rsid w:val="00A52538"/>
    <w:rsid w:val="00A62028"/>
    <w:rsid w:val="00A70A83"/>
    <w:rsid w:val="00A71E64"/>
    <w:rsid w:val="00A71F0A"/>
    <w:rsid w:val="00A8017B"/>
    <w:rsid w:val="00A81EB3"/>
    <w:rsid w:val="00A87CF6"/>
    <w:rsid w:val="00A942B1"/>
    <w:rsid w:val="00AB3410"/>
    <w:rsid w:val="00AB4F10"/>
    <w:rsid w:val="00AD763F"/>
    <w:rsid w:val="00B00C1D"/>
    <w:rsid w:val="00B02E2A"/>
    <w:rsid w:val="00B136D1"/>
    <w:rsid w:val="00B2409B"/>
    <w:rsid w:val="00B26239"/>
    <w:rsid w:val="00B26D35"/>
    <w:rsid w:val="00B32286"/>
    <w:rsid w:val="00B44C09"/>
    <w:rsid w:val="00B55375"/>
    <w:rsid w:val="00B55D48"/>
    <w:rsid w:val="00B632CC"/>
    <w:rsid w:val="00B972FF"/>
    <w:rsid w:val="00BA12F1"/>
    <w:rsid w:val="00BA439F"/>
    <w:rsid w:val="00BA6370"/>
    <w:rsid w:val="00BD52FD"/>
    <w:rsid w:val="00BE58D7"/>
    <w:rsid w:val="00BF558F"/>
    <w:rsid w:val="00C165AF"/>
    <w:rsid w:val="00C207A3"/>
    <w:rsid w:val="00C269D4"/>
    <w:rsid w:val="00C26EA4"/>
    <w:rsid w:val="00C323E8"/>
    <w:rsid w:val="00C3711B"/>
    <w:rsid w:val="00C37ADB"/>
    <w:rsid w:val="00C4160D"/>
    <w:rsid w:val="00C55A06"/>
    <w:rsid w:val="00C7611F"/>
    <w:rsid w:val="00C82E2E"/>
    <w:rsid w:val="00C8406E"/>
    <w:rsid w:val="00C94241"/>
    <w:rsid w:val="00C96555"/>
    <w:rsid w:val="00CA6960"/>
    <w:rsid w:val="00CA7901"/>
    <w:rsid w:val="00CA7A09"/>
    <w:rsid w:val="00CB2709"/>
    <w:rsid w:val="00CB31AD"/>
    <w:rsid w:val="00CB6F89"/>
    <w:rsid w:val="00CC0AE9"/>
    <w:rsid w:val="00CC2125"/>
    <w:rsid w:val="00CC42D5"/>
    <w:rsid w:val="00CC4682"/>
    <w:rsid w:val="00CE112F"/>
    <w:rsid w:val="00CE1420"/>
    <w:rsid w:val="00CE228C"/>
    <w:rsid w:val="00CE71D9"/>
    <w:rsid w:val="00CF1981"/>
    <w:rsid w:val="00CF2EBF"/>
    <w:rsid w:val="00CF4417"/>
    <w:rsid w:val="00CF545B"/>
    <w:rsid w:val="00D209A7"/>
    <w:rsid w:val="00D20C43"/>
    <w:rsid w:val="00D2260C"/>
    <w:rsid w:val="00D27D69"/>
    <w:rsid w:val="00D33658"/>
    <w:rsid w:val="00D33A8A"/>
    <w:rsid w:val="00D4130B"/>
    <w:rsid w:val="00D42CFC"/>
    <w:rsid w:val="00D448C2"/>
    <w:rsid w:val="00D51F36"/>
    <w:rsid w:val="00D6603D"/>
    <w:rsid w:val="00D666C3"/>
    <w:rsid w:val="00D7359B"/>
    <w:rsid w:val="00D73AD4"/>
    <w:rsid w:val="00D9189F"/>
    <w:rsid w:val="00D9419E"/>
    <w:rsid w:val="00DA2784"/>
    <w:rsid w:val="00DD173C"/>
    <w:rsid w:val="00DD461E"/>
    <w:rsid w:val="00DD6180"/>
    <w:rsid w:val="00DE7EE8"/>
    <w:rsid w:val="00DF47FE"/>
    <w:rsid w:val="00E0156A"/>
    <w:rsid w:val="00E26704"/>
    <w:rsid w:val="00E27D6A"/>
    <w:rsid w:val="00E31980"/>
    <w:rsid w:val="00E3792B"/>
    <w:rsid w:val="00E428BF"/>
    <w:rsid w:val="00E539F9"/>
    <w:rsid w:val="00E60B31"/>
    <w:rsid w:val="00E6423C"/>
    <w:rsid w:val="00E7552B"/>
    <w:rsid w:val="00E93830"/>
    <w:rsid w:val="00E93E0E"/>
    <w:rsid w:val="00E948B1"/>
    <w:rsid w:val="00EA0A5C"/>
    <w:rsid w:val="00EB1ED3"/>
    <w:rsid w:val="00EB64F4"/>
    <w:rsid w:val="00EC300A"/>
    <w:rsid w:val="00EC4D48"/>
    <w:rsid w:val="00ED2D56"/>
    <w:rsid w:val="00ED5029"/>
    <w:rsid w:val="00ED7EAE"/>
    <w:rsid w:val="00EF7AED"/>
    <w:rsid w:val="00F17200"/>
    <w:rsid w:val="00F41830"/>
    <w:rsid w:val="00F46D32"/>
    <w:rsid w:val="00F652D5"/>
    <w:rsid w:val="00F759D2"/>
    <w:rsid w:val="00F75E99"/>
    <w:rsid w:val="00F75F2A"/>
    <w:rsid w:val="00F76F10"/>
    <w:rsid w:val="00F80FFC"/>
    <w:rsid w:val="00F8564B"/>
    <w:rsid w:val="00FA015E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semiHidden/>
    <w:rsid w:val="00CC42D5"/>
    <w:pPr>
      <w:spacing w:line="240" w:lineRule="auto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rsid w:val="00CC42D5"/>
    <w:rPr>
      <w:rFonts w:ascii="Arial" w:eastAsia="Times New Roman" w:hAnsi="Arial"/>
    </w:rPr>
  </w:style>
  <w:style w:type="character" w:styleId="Znakapoznpodarou">
    <w:name w:val="footnote reference"/>
    <w:semiHidden/>
    <w:rsid w:val="00CC42D5"/>
    <w:rPr>
      <w:vertAlign w:val="superscript"/>
    </w:rPr>
  </w:style>
  <w:style w:type="paragraph" w:customStyle="1" w:styleId="Poznamkytexty">
    <w:name w:val="Poznamky texty"/>
    <w:basedOn w:val="Poznmky"/>
    <w:qFormat/>
    <w:rsid w:val="008516AC"/>
    <w:pPr>
      <w:pBdr>
        <w:top w:val="none" w:sz="0" w:space="0" w:color="auto"/>
      </w:pBdr>
      <w:spacing w:before="0"/>
      <w:jc w:val="both"/>
    </w:pPr>
    <w:rPr>
      <w:i/>
    </w:rPr>
  </w:style>
  <w:style w:type="character" w:styleId="Siln">
    <w:name w:val="Strong"/>
    <w:uiPriority w:val="22"/>
    <w:qFormat/>
    <w:rsid w:val="00A37A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vodickova@czso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soupis-hospodarskych-zvirat-k-1-4-201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zso.cz/csu/czso/porazky-hospodarskych-zvirat-kveten-201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enata.vodickova@czso.cz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Informace\190125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B598-FF31-47EF-A8C0-5DCD11D4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3788</TotalTime>
  <Pages>4</Pages>
  <Words>1312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9037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Fiedlerová</dc:creator>
  <cp:lastModifiedBy>Markéta Fiedlerová</cp:lastModifiedBy>
  <cp:revision>39</cp:revision>
  <cp:lastPrinted>2019-07-24T11:26:00Z</cp:lastPrinted>
  <dcterms:created xsi:type="dcterms:W3CDTF">2019-01-28T12:25:00Z</dcterms:created>
  <dcterms:modified xsi:type="dcterms:W3CDTF">2019-07-29T07:45:00Z</dcterms:modified>
</cp:coreProperties>
</file>