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852AC" w:rsidP="00AE6D5B">
      <w:pPr>
        <w:pStyle w:val="Datum"/>
      </w:pPr>
      <w:r>
        <w:t>6</w:t>
      </w:r>
      <w:r w:rsidR="00860AEA">
        <w:t xml:space="preserve">. </w:t>
      </w:r>
      <w:r>
        <w:t>března</w:t>
      </w:r>
      <w:r w:rsidR="0033176A">
        <w:t xml:space="preserve"> </w:t>
      </w:r>
      <w:r w:rsidR="00860AEA">
        <w:t>2020</w:t>
      </w:r>
    </w:p>
    <w:p w:rsidR="00F84F5C" w:rsidRPr="00AE6D5B" w:rsidRDefault="00F84F5C" w:rsidP="00F84F5C">
      <w:pPr>
        <w:pStyle w:val="Nzev"/>
      </w:pPr>
      <w:r>
        <w:t>Průměrná mzda vzrostla</w:t>
      </w:r>
      <w:r w:rsidR="005620A7">
        <w:t xml:space="preserve"> reálně o 3</w:t>
      </w:r>
      <w:r>
        <w:t>,</w:t>
      </w:r>
      <w:r w:rsidR="005620A7">
        <w:t>6</w:t>
      </w:r>
      <w:r>
        <w:t xml:space="preserve"> %</w:t>
      </w:r>
    </w:p>
    <w:p w:rsidR="00F84F5C" w:rsidRDefault="00F84F5C" w:rsidP="00F84F5C">
      <w:pPr>
        <w:pStyle w:val="Perex"/>
        <w:spacing w:after="0"/>
      </w:pPr>
      <w:r>
        <w:t xml:space="preserve">Ve </w:t>
      </w:r>
      <w:r w:rsidR="005620A7">
        <w:t>4</w:t>
      </w:r>
      <w:r>
        <w:t xml:space="preserve">. čtvrtletí 2019 vzrostla průměrná hrubá měsíční nominální mzda na přepočtené počty zaměstnanců v národním hospodářství proti stejnému období předchozího roku </w:t>
      </w:r>
    </w:p>
    <w:p w:rsidR="00F84F5C" w:rsidRPr="005C44D3" w:rsidRDefault="00F84F5C" w:rsidP="00F84F5C">
      <w:pPr>
        <w:pStyle w:val="Perex"/>
        <w:spacing w:after="0"/>
      </w:pPr>
      <w:r>
        <w:t>o 6,</w:t>
      </w:r>
      <w:r w:rsidR="005620A7">
        <w:t>7</w:t>
      </w:r>
      <w:r>
        <w:t xml:space="preserve"> %, reálně se zvýšila o </w:t>
      </w:r>
      <w:r w:rsidR="005620A7">
        <w:t>3</w:t>
      </w:r>
      <w:r>
        <w:t>,</w:t>
      </w:r>
      <w:r w:rsidR="005620A7">
        <w:t>6</w:t>
      </w:r>
      <w:r>
        <w:t xml:space="preserve"> %. Medián mezd činil </w:t>
      </w:r>
      <w:r w:rsidR="005620A7">
        <w:t>31</w:t>
      </w:r>
      <w:r>
        <w:t> </w:t>
      </w:r>
      <w:r w:rsidR="005620A7">
        <w:t>202</w:t>
      </w:r>
      <w:r>
        <w:t xml:space="preserve"> Kč.</w:t>
      </w:r>
      <w:r w:rsidR="005620A7">
        <w:t xml:space="preserve"> V roce 2019 dosáhla průměrná mzda 34 125 Kč.</w:t>
      </w:r>
    </w:p>
    <w:p w:rsidR="00F84F5C" w:rsidRPr="00AE6D5B" w:rsidRDefault="00F84F5C" w:rsidP="00F84F5C">
      <w:pPr>
        <w:pStyle w:val="Perex"/>
        <w:spacing w:after="0"/>
      </w:pPr>
      <w:r>
        <w:t xml:space="preserve"> </w:t>
      </w:r>
    </w:p>
    <w:p w:rsidR="00737565" w:rsidRDefault="00F84F5C" w:rsidP="00737565">
      <w:pPr>
        <w:autoSpaceDE w:val="0"/>
        <w:autoSpaceDN w:val="0"/>
        <w:adjustRightInd w:val="0"/>
        <w:spacing w:after="160" w:line="252" w:lineRule="auto"/>
        <w:rPr>
          <w:rFonts w:cs="Arial"/>
          <w:i/>
          <w:szCs w:val="20"/>
          <w:lang w:eastAsia="cs-CZ"/>
        </w:rPr>
      </w:pPr>
      <w:r w:rsidRPr="00524D26">
        <w:rPr>
          <w:rFonts w:cs="Arial"/>
          <w:i/>
          <w:szCs w:val="20"/>
          <w:lang w:eastAsia="cs-CZ"/>
        </w:rPr>
        <w:t>„</w:t>
      </w:r>
      <w:r w:rsidR="005620A7" w:rsidRPr="005620A7">
        <w:rPr>
          <w:rFonts w:cs="Arial"/>
          <w:i/>
          <w:szCs w:val="20"/>
          <w:lang w:eastAsia="cs-CZ"/>
        </w:rPr>
        <w:t>Růst mezd v průběhu roku 2019 zpomaloval. Výraznou změnu však přinesl pro odvětví vzdělávání, kde se průměrný plat zvýšil meziročně o 12,5 % na 35 323 Kč, čímž se dostal nad celkovou průměrnou mzdu. Ještě v roce 2017 zde byly výdělky o 4 % pod celkovým průměrem</w:t>
      </w:r>
      <w:r w:rsidR="005620A7">
        <w:rPr>
          <w:rFonts w:cs="Arial"/>
          <w:i/>
          <w:szCs w:val="20"/>
          <w:lang w:eastAsia="cs-CZ"/>
        </w:rPr>
        <w:t>,</w:t>
      </w:r>
      <w:r w:rsidR="005620A7" w:rsidRPr="00524D26">
        <w:rPr>
          <w:rFonts w:cs="Arial"/>
          <w:i/>
          <w:szCs w:val="20"/>
          <w:lang w:eastAsia="cs-CZ"/>
        </w:rPr>
        <w:t xml:space="preserve">“ </w:t>
      </w:r>
      <w:r w:rsidR="005620A7">
        <w:rPr>
          <w:rFonts w:cs="Arial"/>
          <w:szCs w:val="20"/>
        </w:rPr>
        <w:t xml:space="preserve">říká Dalibor Holý, ředitel odboru statistiky trhu práce a rovných příležitostí </w:t>
      </w:r>
      <w:r w:rsidR="005620A7" w:rsidRPr="00BC6F77">
        <w:rPr>
          <w:rFonts w:cs="Arial"/>
          <w:szCs w:val="20"/>
        </w:rPr>
        <w:t>ČSÚ.</w:t>
      </w:r>
    </w:p>
    <w:p w:rsidR="00737565" w:rsidRPr="00737565" w:rsidRDefault="00F84F5C" w:rsidP="00737565">
      <w:pPr>
        <w:autoSpaceDE w:val="0"/>
        <w:autoSpaceDN w:val="0"/>
        <w:adjustRightInd w:val="0"/>
        <w:spacing w:after="160" w:line="252" w:lineRule="auto"/>
        <w:rPr>
          <w:rFonts w:cs="Arial"/>
          <w:i/>
          <w:szCs w:val="20"/>
          <w:lang w:eastAsia="cs-CZ"/>
        </w:rPr>
      </w:pPr>
      <w:r>
        <w:t xml:space="preserve">Podrobnosti naleznete </w:t>
      </w:r>
      <w:r>
        <w:t>v dnes vydané Rychlé informaci</w:t>
      </w:r>
      <w:r w:rsidR="00737565">
        <w:t xml:space="preserve">: </w:t>
      </w:r>
      <w:hyperlink r:id="rId7" w:history="1">
        <w:r w:rsidR="00737565" w:rsidRPr="00B4078C">
          <w:rPr>
            <w:rStyle w:val="Hypertextovodkaz"/>
            <w:rFonts w:eastAsia="Times New Roman" w:cs="Arial"/>
            <w:szCs w:val="20"/>
            <w:lang w:eastAsia="cs-CZ"/>
          </w:rPr>
          <w:t>https://www.czso.cz/csu/czso/cri/prumerne-mzdy-4-ctvrtleti-2019</w:t>
        </w:r>
      </w:hyperlink>
      <w:r w:rsidR="00737565">
        <w:rPr>
          <w:rFonts w:eastAsia="Times New Roman" w:cs="Arial"/>
          <w:color w:val="0000FF"/>
          <w:szCs w:val="20"/>
          <w:lang w:eastAsia="cs-CZ"/>
        </w:rPr>
        <w:t xml:space="preserve"> </w:t>
      </w:r>
      <w:r w:rsidR="00737565" w:rsidRPr="00737565">
        <w:rPr>
          <w:rFonts w:eastAsia="Times New Roman" w:cs="Arial"/>
          <w:szCs w:val="20"/>
          <w:lang w:eastAsia="cs-CZ"/>
        </w:rPr>
        <w:t>,</w:t>
      </w:r>
      <w:bookmarkStart w:id="0" w:name="_GoBack"/>
      <w:bookmarkEnd w:id="0"/>
      <w:r w:rsidR="00737565">
        <w:rPr>
          <w:rFonts w:eastAsia="Times New Roman" w:cs="Arial"/>
          <w:color w:val="0000FF"/>
          <w:szCs w:val="20"/>
          <w:lang w:eastAsia="cs-CZ"/>
        </w:rPr>
        <w:t xml:space="preserve"> </w:t>
      </w:r>
      <w:r w:rsidR="00737565">
        <w:rPr>
          <w:rFonts w:eastAsia="Times New Roman" w:cs="Arial"/>
          <w:szCs w:val="20"/>
          <w:lang w:eastAsia="cs-CZ"/>
        </w:rPr>
        <w:t xml:space="preserve">na kterou </w:t>
      </w:r>
      <w:r w:rsidR="00737565" w:rsidRPr="00E71100">
        <w:rPr>
          <w:rFonts w:cs="Arial"/>
          <w:szCs w:val="20"/>
        </w:rPr>
        <w:t>navazuje analýza Vývoj českého trhu práce - 4. čtvrtletí 201</w:t>
      </w:r>
      <w:r w:rsidR="00737565">
        <w:rPr>
          <w:rFonts w:cs="Arial"/>
          <w:szCs w:val="20"/>
        </w:rPr>
        <w:t>9</w:t>
      </w:r>
      <w:r w:rsidR="00737565" w:rsidRPr="00E71100">
        <w:rPr>
          <w:rFonts w:cs="Arial"/>
          <w:szCs w:val="20"/>
        </w:rPr>
        <w:t>:</w:t>
      </w:r>
      <w:r w:rsidR="00737565">
        <w:rPr>
          <w:rFonts w:cs="Arial"/>
          <w:szCs w:val="20"/>
        </w:rPr>
        <w:t xml:space="preserve"> </w:t>
      </w:r>
      <w:r w:rsidR="00737565" w:rsidRPr="00737565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https://www.czso.cz/csu/czso/cri/vyvoj-ceskeho-trhu-prace-4-ctvrtleti-2019</w:t>
      </w:r>
    </w:p>
    <w:p w:rsidR="003F0BA7" w:rsidRPr="00737565" w:rsidRDefault="003F0BA7" w:rsidP="003F0BA7">
      <w:pPr>
        <w:rPr>
          <w:rFonts w:cs="Arial"/>
          <w:szCs w:val="20"/>
        </w:rPr>
      </w:pPr>
    </w:p>
    <w:p w:rsidR="00737565" w:rsidRPr="00737565" w:rsidRDefault="00737565" w:rsidP="003F0BA7">
      <w:pPr>
        <w:rPr>
          <w:rFonts w:eastAsia="Times New Roman" w:cs="Arial"/>
          <w:szCs w:val="20"/>
          <w:lang w:eastAsia="cs-CZ"/>
        </w:rPr>
      </w:pPr>
    </w:p>
    <w:p w:rsidR="00535A53" w:rsidRDefault="00535A53" w:rsidP="00535A5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535A53" w:rsidRPr="001B6F48" w:rsidRDefault="00535A53" w:rsidP="00535A53">
      <w:pPr>
        <w:spacing w:line="240" w:lineRule="auto"/>
        <w:rPr>
          <w:rFonts w:cs="Arial"/>
        </w:rPr>
      </w:pPr>
      <w:r>
        <w:rPr>
          <w:rFonts w:cs="Arial"/>
        </w:rPr>
        <w:t xml:space="preserve">Pavel </w:t>
      </w:r>
      <w:proofErr w:type="spellStart"/>
      <w:r>
        <w:rPr>
          <w:rFonts w:cs="Arial"/>
        </w:rPr>
        <w:t>Hortig</w:t>
      </w:r>
      <w:proofErr w:type="spellEnd"/>
    </w:p>
    <w:p w:rsidR="00535A53" w:rsidRPr="00C62D32" w:rsidRDefault="00535A53" w:rsidP="00535A53">
      <w:pPr>
        <w:spacing w:line="240" w:lineRule="auto"/>
        <w:rPr>
          <w:rFonts w:cs="Arial"/>
        </w:rPr>
      </w:pPr>
      <w:r>
        <w:rPr>
          <w:rFonts w:cs="Arial"/>
        </w:rPr>
        <w:t>odbor vnější komunikace</w:t>
      </w:r>
    </w:p>
    <w:p w:rsidR="00535A53" w:rsidRPr="00C62D32" w:rsidRDefault="00535A53" w:rsidP="00535A5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  <w:proofErr w:type="gramEnd"/>
    </w:p>
    <w:p w:rsidR="00535A53" w:rsidRPr="004920AD" w:rsidRDefault="00535A53" w:rsidP="00535A5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535A53" w:rsidRDefault="00535A53" w:rsidP="00535A53"/>
    <w:p w:rsidR="000D476F" w:rsidRDefault="000D476F" w:rsidP="00AE6D5B"/>
    <w:p w:rsidR="000D476F" w:rsidRDefault="000D476F" w:rsidP="00AE6D5B"/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C74" w:rsidRDefault="00EF5C74" w:rsidP="00BA6370">
      <w:r>
        <w:separator/>
      </w:r>
    </w:p>
  </w:endnote>
  <w:endnote w:type="continuationSeparator" w:id="0">
    <w:p w:rsidR="00EF5C74" w:rsidRDefault="00EF5C7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73756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73756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C74" w:rsidRDefault="00EF5C74" w:rsidP="00BA6370">
      <w:r>
        <w:separator/>
      </w:r>
    </w:p>
  </w:footnote>
  <w:footnote w:type="continuationSeparator" w:id="0">
    <w:p w:rsidR="00EF5C74" w:rsidRDefault="00EF5C7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476F"/>
    <w:rsid w:val="001037FF"/>
    <w:rsid w:val="00123879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1E4A7F"/>
    <w:rsid w:val="0020118E"/>
    <w:rsid w:val="00202819"/>
    <w:rsid w:val="002070FB"/>
    <w:rsid w:val="00212E40"/>
    <w:rsid w:val="00213729"/>
    <w:rsid w:val="00220260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F0BA7"/>
    <w:rsid w:val="003F526A"/>
    <w:rsid w:val="00405244"/>
    <w:rsid w:val="0040799A"/>
    <w:rsid w:val="00413A9D"/>
    <w:rsid w:val="00422990"/>
    <w:rsid w:val="00426382"/>
    <w:rsid w:val="004436EE"/>
    <w:rsid w:val="0045547F"/>
    <w:rsid w:val="00482A2E"/>
    <w:rsid w:val="00486BFF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35A53"/>
    <w:rsid w:val="0054072F"/>
    <w:rsid w:val="005539E3"/>
    <w:rsid w:val="0055638A"/>
    <w:rsid w:val="005620A7"/>
    <w:rsid w:val="005643C7"/>
    <w:rsid w:val="005A3FF4"/>
    <w:rsid w:val="005A4748"/>
    <w:rsid w:val="005A7505"/>
    <w:rsid w:val="005C4AEF"/>
    <w:rsid w:val="005E4060"/>
    <w:rsid w:val="005E4618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37A42"/>
    <w:rsid w:val="0064139A"/>
    <w:rsid w:val="00642EE4"/>
    <w:rsid w:val="00650EE8"/>
    <w:rsid w:val="006972AA"/>
    <w:rsid w:val="006E024F"/>
    <w:rsid w:val="006E4E81"/>
    <w:rsid w:val="0070329F"/>
    <w:rsid w:val="00707F7D"/>
    <w:rsid w:val="00717EC5"/>
    <w:rsid w:val="00737565"/>
    <w:rsid w:val="00737B80"/>
    <w:rsid w:val="00761E2C"/>
    <w:rsid w:val="00770BA5"/>
    <w:rsid w:val="007852AC"/>
    <w:rsid w:val="007A57F2"/>
    <w:rsid w:val="007B1333"/>
    <w:rsid w:val="007C3A19"/>
    <w:rsid w:val="007D67FD"/>
    <w:rsid w:val="007E0B25"/>
    <w:rsid w:val="007F4AEB"/>
    <w:rsid w:val="007F75B2"/>
    <w:rsid w:val="0080244E"/>
    <w:rsid w:val="008043C4"/>
    <w:rsid w:val="0081544C"/>
    <w:rsid w:val="00831B1B"/>
    <w:rsid w:val="00846A25"/>
    <w:rsid w:val="008567B1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61279"/>
    <w:rsid w:val="00A70A83"/>
    <w:rsid w:val="00A81EB3"/>
    <w:rsid w:val="00A842CF"/>
    <w:rsid w:val="00AC1F5E"/>
    <w:rsid w:val="00AC68DB"/>
    <w:rsid w:val="00AE6D5B"/>
    <w:rsid w:val="00B00C1D"/>
    <w:rsid w:val="00B02FF9"/>
    <w:rsid w:val="00B03E21"/>
    <w:rsid w:val="00B0791D"/>
    <w:rsid w:val="00B203D2"/>
    <w:rsid w:val="00B22687"/>
    <w:rsid w:val="00B31623"/>
    <w:rsid w:val="00B343C9"/>
    <w:rsid w:val="00B624DD"/>
    <w:rsid w:val="00BA0E97"/>
    <w:rsid w:val="00BA439F"/>
    <w:rsid w:val="00BA6370"/>
    <w:rsid w:val="00C13FE4"/>
    <w:rsid w:val="00C22BD0"/>
    <w:rsid w:val="00C269D4"/>
    <w:rsid w:val="00C4160D"/>
    <w:rsid w:val="00C52466"/>
    <w:rsid w:val="00C62C60"/>
    <w:rsid w:val="00C73594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44C8"/>
    <w:rsid w:val="00CF545B"/>
    <w:rsid w:val="00D018F0"/>
    <w:rsid w:val="00D27074"/>
    <w:rsid w:val="00D27D69"/>
    <w:rsid w:val="00D448C2"/>
    <w:rsid w:val="00D666C3"/>
    <w:rsid w:val="00DB574A"/>
    <w:rsid w:val="00DC4546"/>
    <w:rsid w:val="00DD5476"/>
    <w:rsid w:val="00DF0058"/>
    <w:rsid w:val="00DF47FE"/>
    <w:rsid w:val="00E131BE"/>
    <w:rsid w:val="00E1590B"/>
    <w:rsid w:val="00E2374E"/>
    <w:rsid w:val="00E26704"/>
    <w:rsid w:val="00E27C40"/>
    <w:rsid w:val="00E31980"/>
    <w:rsid w:val="00E6423C"/>
    <w:rsid w:val="00E74C89"/>
    <w:rsid w:val="00E93830"/>
    <w:rsid w:val="00E93E0E"/>
    <w:rsid w:val="00EB1ED3"/>
    <w:rsid w:val="00EB7BD1"/>
    <w:rsid w:val="00EC2D51"/>
    <w:rsid w:val="00EC3C94"/>
    <w:rsid w:val="00EF5C74"/>
    <w:rsid w:val="00F15532"/>
    <w:rsid w:val="00F26395"/>
    <w:rsid w:val="00F46F18"/>
    <w:rsid w:val="00F501FD"/>
    <w:rsid w:val="00F61F8B"/>
    <w:rsid w:val="00F66BCA"/>
    <w:rsid w:val="00F84F5C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EADF1DE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prumerne-mzdy-4-ctvrtlet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4A8B7-4840-430F-8C8A-A407CA1C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159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1164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hortig35473</cp:lastModifiedBy>
  <cp:revision>20</cp:revision>
  <cp:lastPrinted>2018-05-14T07:58:00Z</cp:lastPrinted>
  <dcterms:created xsi:type="dcterms:W3CDTF">2020-02-04T15:36:00Z</dcterms:created>
  <dcterms:modified xsi:type="dcterms:W3CDTF">2020-03-05T10:08:00Z</dcterms:modified>
</cp:coreProperties>
</file>