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F7193" w:rsidP="00AE6D5B">
      <w:pPr>
        <w:pStyle w:val="Datum"/>
      </w:pPr>
      <w:r>
        <w:t>20</w:t>
      </w:r>
      <w:r w:rsidR="00474D1E">
        <w:t xml:space="preserve">. </w:t>
      </w:r>
      <w:r>
        <w:t>květen</w:t>
      </w:r>
      <w:r w:rsidR="00AF776C">
        <w:t xml:space="preserve"> 2019</w:t>
      </w:r>
    </w:p>
    <w:p w:rsidR="00867569" w:rsidRPr="00AE6D5B" w:rsidRDefault="009C6793" w:rsidP="00AE6D5B">
      <w:pPr>
        <w:pStyle w:val="Nzev"/>
      </w:pPr>
      <w:r>
        <w:t>Ceny průmyslových výrobců výrazně</w:t>
      </w:r>
      <w:r w:rsidR="004A1E2F">
        <w:t xml:space="preserve"> rostly </w:t>
      </w:r>
      <w:r w:rsidR="005C44D3">
        <w:t xml:space="preserve"> </w:t>
      </w:r>
    </w:p>
    <w:p w:rsidR="008202DD" w:rsidRPr="005C44D3" w:rsidRDefault="005C44D3" w:rsidP="005C44D3">
      <w:pPr>
        <w:pStyle w:val="Perex"/>
        <w:spacing w:after="0"/>
      </w:pPr>
      <w:r w:rsidRPr="005C44D3">
        <w:t xml:space="preserve">Meziměsíčně </w:t>
      </w:r>
      <w:r w:rsidR="00F52982">
        <w:t>klesly</w:t>
      </w:r>
      <w:r w:rsidR="00EE240B">
        <w:t xml:space="preserve"> ceny zemědělských výrobců o </w:t>
      </w:r>
      <w:r w:rsidR="00B0088E">
        <w:t>1</w:t>
      </w:r>
      <w:r w:rsidRPr="005C44D3">
        <w:t>,</w:t>
      </w:r>
      <w:r w:rsidR="00B0088E">
        <w:t>2</w:t>
      </w:r>
      <w:r w:rsidRPr="005C44D3">
        <w:t xml:space="preserve"> %</w:t>
      </w:r>
      <w:r w:rsidR="00EE240B">
        <w:t xml:space="preserve">, </w:t>
      </w:r>
      <w:r w:rsidR="00EE240B" w:rsidRPr="005C44D3">
        <w:t xml:space="preserve">průmyslových výrobců </w:t>
      </w:r>
      <w:r w:rsidR="00F52982">
        <w:t xml:space="preserve">vzrostly </w:t>
      </w:r>
      <w:r w:rsidR="006E1706">
        <w:t>o 0,</w:t>
      </w:r>
      <w:r w:rsidR="00B0088E">
        <w:t>7</w:t>
      </w:r>
      <w:r w:rsidR="006E1706">
        <w:t xml:space="preserve"> %, s</w:t>
      </w:r>
      <w:r w:rsidR="00EE240B" w:rsidRPr="005C44D3">
        <w:t xml:space="preserve">tavebních prací </w:t>
      </w:r>
      <w:r w:rsidR="006E1706">
        <w:t>o 0,</w:t>
      </w:r>
      <w:r w:rsidR="00B0088E">
        <w:t>7</w:t>
      </w:r>
      <w:r w:rsidR="006E1706">
        <w:t xml:space="preserve"> % a tržních služeb pro podniky o </w:t>
      </w:r>
      <w:r w:rsidR="00B0088E">
        <w:t>0</w:t>
      </w:r>
      <w:r w:rsidR="006E1706">
        <w:t>,</w:t>
      </w:r>
      <w:r w:rsidR="00B0088E">
        <w:t>5</w:t>
      </w:r>
      <w:r w:rsidR="006E1706">
        <w:t xml:space="preserve"> %. </w:t>
      </w:r>
      <w:r w:rsidRPr="005C44D3">
        <w:t xml:space="preserve">Meziročně </w:t>
      </w:r>
      <w:r w:rsidR="00F52982">
        <w:t>se</w:t>
      </w:r>
      <w:r w:rsidRPr="005C44D3">
        <w:t xml:space="preserve"> </w:t>
      </w:r>
      <w:r w:rsidR="00F52982">
        <w:t xml:space="preserve">zvýšily </w:t>
      </w:r>
      <w:r w:rsidRPr="005C44D3">
        <w:t xml:space="preserve">ceny zemědělských výrobců o </w:t>
      </w:r>
      <w:r w:rsidR="00B0088E">
        <w:t>9</w:t>
      </w:r>
      <w:r w:rsidRPr="005C44D3">
        <w:t>,</w:t>
      </w:r>
      <w:r w:rsidR="00B0088E">
        <w:t>4</w:t>
      </w:r>
      <w:r w:rsidRPr="005C44D3">
        <w:t xml:space="preserve"> %, průmyslových výrobců o </w:t>
      </w:r>
      <w:r w:rsidR="00B0088E">
        <w:t>4</w:t>
      </w:r>
      <w:r w:rsidRPr="005C44D3">
        <w:t>,</w:t>
      </w:r>
      <w:r w:rsidR="00B0088E">
        <w:t>3</w:t>
      </w:r>
      <w:r w:rsidRPr="005C44D3">
        <w:t xml:space="preserve"> %, stavebních prací o </w:t>
      </w:r>
      <w:r w:rsidR="00B0088E">
        <w:t>5</w:t>
      </w:r>
      <w:r w:rsidRPr="005C44D3">
        <w:t>,</w:t>
      </w:r>
      <w:r w:rsidR="00B0088E">
        <w:t>4</w:t>
      </w:r>
      <w:r w:rsidRPr="005C44D3">
        <w:t xml:space="preserve"> % a tržních služeb pro podniky o 2,</w:t>
      </w:r>
      <w:r w:rsidR="00B0088E">
        <w:t>7</w:t>
      </w:r>
      <w:r w:rsidRPr="005C44D3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E6D5B" w:rsidRPr="006E1706" w:rsidRDefault="00A837F9" w:rsidP="00A837F9">
      <w:pPr>
        <w:autoSpaceDE w:val="0"/>
        <w:autoSpaceDN w:val="0"/>
        <w:adjustRightInd w:val="0"/>
        <w:spacing w:after="160" w:line="252" w:lineRule="auto"/>
        <w:rPr>
          <w:rFonts w:cs="Arial"/>
          <w:szCs w:val="20"/>
        </w:rPr>
      </w:pPr>
      <w:r w:rsidRPr="00A837F9">
        <w:rPr>
          <w:rFonts w:cs="Arial"/>
          <w:color w:val="000000"/>
          <w:szCs w:val="20"/>
          <w:lang w:eastAsia="cs-CZ"/>
        </w:rPr>
        <w:t>„</w:t>
      </w:r>
      <w:r w:rsidRPr="00A837F9">
        <w:rPr>
          <w:rFonts w:cs="Arial"/>
          <w:i/>
          <w:color w:val="000000"/>
          <w:szCs w:val="20"/>
          <w:lang w:eastAsia="cs-CZ"/>
        </w:rPr>
        <w:t>Ceny průmyslových výrobců vzrostly v dubnu v meziročním srovnání o 4,3 %, což byl nejvyšší nárůst od prosince 2011. Zvýše</w:t>
      </w:r>
      <w:bookmarkStart w:id="0" w:name="_GoBack"/>
      <w:bookmarkEnd w:id="0"/>
      <w:r w:rsidRPr="00A837F9">
        <w:rPr>
          <w:rFonts w:cs="Arial"/>
          <w:i/>
          <w:color w:val="000000"/>
          <w:szCs w:val="20"/>
          <w:lang w:eastAsia="cs-CZ"/>
        </w:rPr>
        <w:t>ní se projevilo zejména v cenách energií. V případě výroby elektřiny, jejího přenosu a rozvodu byly ceny meziročně vyšší o 11 procent,“</w:t>
      </w:r>
      <w:r>
        <w:rPr>
          <w:rFonts w:cs="Arial"/>
          <w:color w:val="000000"/>
          <w:szCs w:val="20"/>
          <w:lang w:eastAsia="cs-CZ"/>
        </w:rPr>
        <w:t xml:space="preserve"> </w:t>
      </w:r>
      <w:r w:rsidR="002B7563" w:rsidRPr="006E1706">
        <w:rPr>
          <w:rFonts w:cs="Arial"/>
          <w:szCs w:val="20"/>
        </w:rPr>
        <w:t xml:space="preserve">říká </w:t>
      </w:r>
      <w:r w:rsidR="006E1706" w:rsidRPr="006E1706">
        <w:rPr>
          <w:rFonts w:cs="Arial"/>
          <w:szCs w:val="20"/>
        </w:rPr>
        <w:t xml:space="preserve">Vladimír Klimeš, </w:t>
      </w:r>
      <w:r w:rsidR="00662DE6" w:rsidRPr="006E1706">
        <w:rPr>
          <w:rFonts w:cs="Arial"/>
          <w:szCs w:val="20"/>
        </w:rPr>
        <w:t xml:space="preserve">vedoucí </w:t>
      </w:r>
      <w:r w:rsidR="006E1706" w:rsidRPr="006E1706">
        <w:rPr>
          <w:rFonts w:cs="Arial"/>
          <w:szCs w:val="20"/>
        </w:rPr>
        <w:t>Oddělení statistiky cen průmyslu a zahraničního obchodu ČSÚ.</w:t>
      </w:r>
    </w:p>
    <w:p w:rsidR="006E1706" w:rsidRDefault="006E1706" w:rsidP="006E1706">
      <w:pPr>
        <w:autoSpaceDE w:val="0"/>
        <w:autoSpaceDN w:val="0"/>
        <w:adjustRightInd w:val="0"/>
        <w:spacing w:line="240" w:lineRule="auto"/>
      </w:pPr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DF7193" w:rsidRPr="00DF7193" w:rsidRDefault="00DF7193" w:rsidP="00DF7193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DF7193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https://www.czso.cz/csu/czso/cri/indexy-cen-vyrobcu-duben-2019</w:t>
      </w:r>
    </w:p>
    <w:p w:rsidR="00DF7193" w:rsidRDefault="00DF7193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1B" w:rsidRDefault="0063071B" w:rsidP="00BA6370">
      <w:r>
        <w:separator/>
      </w:r>
    </w:p>
  </w:endnote>
  <w:endnote w:type="continuationSeparator" w:id="0">
    <w:p w:rsidR="0063071B" w:rsidRDefault="006307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5298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5298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1B" w:rsidRDefault="0063071B" w:rsidP="00BA6370">
      <w:r>
        <w:separator/>
      </w:r>
    </w:p>
  </w:footnote>
  <w:footnote w:type="continuationSeparator" w:id="0">
    <w:p w:rsidR="0063071B" w:rsidRDefault="006307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B2E47"/>
    <w:rsid w:val="002B4109"/>
    <w:rsid w:val="002B7563"/>
    <w:rsid w:val="002D482A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81FDB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892C-4137-4202-9AB0-112D879B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208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8</cp:revision>
  <dcterms:created xsi:type="dcterms:W3CDTF">2019-05-17T07:03:00Z</dcterms:created>
  <dcterms:modified xsi:type="dcterms:W3CDTF">2019-05-17T10:57:00Z</dcterms:modified>
</cp:coreProperties>
</file>