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Pr="001A41CF" w:rsidRDefault="00BA27E9" w:rsidP="00A54F85">
      <w:pPr>
        <w:pStyle w:val="Annexetitle"/>
        <w:spacing w:before="0" w:after="0"/>
        <w:outlineLvl w:val="0"/>
        <w:rPr>
          <w:b w:val="0"/>
          <w:caps w:val="0"/>
          <w:lang w:val="cs-CZ"/>
        </w:rPr>
      </w:pPr>
      <w:r>
        <w:rPr>
          <w:lang w:val="cs-CZ"/>
        </w:rPr>
        <w:t xml:space="preserve">Strukturovaný </w:t>
      </w:r>
      <w:proofErr w:type="gramStart"/>
      <w:r>
        <w:rPr>
          <w:lang w:val="cs-CZ"/>
        </w:rPr>
        <w:t>ŽIVOTOPIS</w:t>
      </w:r>
      <w:r w:rsidR="00FC7C4B">
        <w:rPr>
          <w:lang w:val="cs-CZ"/>
        </w:rPr>
        <w:t xml:space="preserve"> </w:t>
      </w:r>
      <w:r w:rsidR="00C2082E">
        <w:rPr>
          <w:lang w:val="cs-CZ"/>
        </w:rPr>
        <w:t>-</w:t>
      </w:r>
      <w:r w:rsidR="003F2E3C">
        <w:rPr>
          <w:lang w:val="cs-CZ"/>
        </w:rPr>
        <w:t xml:space="preserve"> </w:t>
      </w:r>
      <w:r w:rsidR="00A54F85">
        <w:rPr>
          <w:lang w:val="cs-CZ"/>
        </w:rPr>
        <w:t>BCO</w:t>
      </w:r>
      <w:proofErr w:type="gramEnd"/>
      <w:r w:rsidR="00A54F85">
        <w:rPr>
          <w:lang w:val="cs-CZ"/>
        </w:rPr>
        <w:br/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E-mai</w:t>
      </w:r>
      <w:bookmarkEnd w:id="0"/>
      <w:r>
        <w:rPr>
          <w:rFonts w:ascii="Arial" w:hAnsi="Arial" w:cs="Arial"/>
          <w:b/>
          <w:sz w:val="22"/>
          <w:szCs w:val="22"/>
        </w:rPr>
        <w:t>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455DA3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Nejvyšší u</w:t>
      </w:r>
      <w:r w:rsidR="00D92224" w:rsidRPr="00EC4309">
        <w:rPr>
          <w:rFonts w:ascii="Arial" w:hAnsi="Arial" w:cs="Arial"/>
          <w:b/>
          <w:sz w:val="22"/>
          <w:szCs w:val="22"/>
          <w:lang w:val="cs-CZ"/>
        </w:rPr>
        <w:t>končené vzdělání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(uvést obor studia)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</w:t>
      </w:r>
      <w:r>
        <w:rPr>
          <w:rFonts w:ascii="Arial" w:hAnsi="Arial" w:cs="Arial"/>
          <w:b/>
          <w:sz w:val="22"/>
          <w:szCs w:val="22"/>
          <w:lang w:val="cs-CZ"/>
        </w:rPr>
        <w:t xml:space="preserve"> ukončení</w:t>
      </w:r>
      <w:r w:rsidR="00330B05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3F2E3C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lastRenderedPageBreak/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</w:t>
      </w:r>
      <w:r w:rsidR="00455DA3">
        <w:rPr>
          <w:rFonts w:ascii="Arial" w:hAnsi="Arial" w:cs="Arial"/>
          <w:sz w:val="22"/>
          <w:szCs w:val="22"/>
          <w:lang w:val="cs-CZ"/>
        </w:rPr>
        <w:t>požadovan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ého vzdělání a mám minimálně </w:t>
      </w:r>
      <w:r w:rsidR="00455DA3">
        <w:rPr>
          <w:rFonts w:ascii="Arial" w:hAnsi="Arial" w:cs="Arial"/>
          <w:sz w:val="22"/>
          <w:szCs w:val="22"/>
          <w:lang w:val="cs-CZ"/>
        </w:rPr>
        <w:t>…….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C5554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3C4D9A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D626A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3C4D9A">
        <w:rPr>
          <w:rFonts w:ascii="Arial" w:hAnsi="Arial" w:cs="Arial"/>
          <w:sz w:val="22"/>
          <w:szCs w:val="22"/>
          <w:lang w:val="cs-CZ"/>
        </w:rPr>
        <w:t xml:space="preserve">.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66" w:rsidRDefault="00191866">
      <w:pPr>
        <w:spacing w:after="0"/>
      </w:pPr>
      <w:r>
        <w:separator/>
      </w:r>
    </w:p>
  </w:endnote>
  <w:endnote w:type="continuationSeparator" w:id="0">
    <w:p w:rsidR="00191866" w:rsidRDefault="00191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15B4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66" w:rsidRDefault="00191866">
      <w:pPr>
        <w:spacing w:after="0"/>
      </w:pPr>
      <w:r>
        <w:separator/>
      </w:r>
    </w:p>
  </w:footnote>
  <w:footnote w:type="continuationSeparator" w:id="0">
    <w:p w:rsidR="00191866" w:rsidRDefault="00191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64195"/>
    <w:rsid w:val="00081AB6"/>
    <w:rsid w:val="00100F7F"/>
    <w:rsid w:val="001348EA"/>
    <w:rsid w:val="00180DD6"/>
    <w:rsid w:val="00191866"/>
    <w:rsid w:val="001A41CF"/>
    <w:rsid w:val="001E0AE6"/>
    <w:rsid w:val="001F52B4"/>
    <w:rsid w:val="002442DF"/>
    <w:rsid w:val="002D53E2"/>
    <w:rsid w:val="002E0B9D"/>
    <w:rsid w:val="0030278F"/>
    <w:rsid w:val="00330B05"/>
    <w:rsid w:val="00347857"/>
    <w:rsid w:val="00387DCF"/>
    <w:rsid w:val="003C4D9A"/>
    <w:rsid w:val="003D0CB2"/>
    <w:rsid w:val="003F2E3C"/>
    <w:rsid w:val="00455DA3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15B4D"/>
    <w:rsid w:val="008351CF"/>
    <w:rsid w:val="00866C95"/>
    <w:rsid w:val="008D626A"/>
    <w:rsid w:val="00977919"/>
    <w:rsid w:val="009A6C3A"/>
    <w:rsid w:val="009C163B"/>
    <w:rsid w:val="00A2288E"/>
    <w:rsid w:val="00A50FBC"/>
    <w:rsid w:val="00A54F85"/>
    <w:rsid w:val="00A65198"/>
    <w:rsid w:val="00A677BE"/>
    <w:rsid w:val="00A817B4"/>
    <w:rsid w:val="00A9245D"/>
    <w:rsid w:val="00AA2B3F"/>
    <w:rsid w:val="00B55C87"/>
    <w:rsid w:val="00B80CA6"/>
    <w:rsid w:val="00BA27E9"/>
    <w:rsid w:val="00C1155B"/>
    <w:rsid w:val="00C2082E"/>
    <w:rsid w:val="00C61CF8"/>
    <w:rsid w:val="00C74B1F"/>
    <w:rsid w:val="00CB05D6"/>
    <w:rsid w:val="00CC14DB"/>
    <w:rsid w:val="00D15026"/>
    <w:rsid w:val="00D92224"/>
    <w:rsid w:val="00DF5C4B"/>
    <w:rsid w:val="00E3019F"/>
    <w:rsid w:val="00EA6871"/>
    <w:rsid w:val="00EB2F88"/>
    <w:rsid w:val="00EC4309"/>
    <w:rsid w:val="00F07655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2833-E78A-42DB-B7E2-3CA48C6C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8D152F78.dotm</Template>
  <TotalTime>0</TotalTime>
  <Pages>3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2022-03-18T08:48:00Z</dcterms:created>
  <dcterms:modified xsi:type="dcterms:W3CDTF">2022-03-18T08:48:00Z</dcterms:modified>
</cp:coreProperties>
</file>