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084"/>
        <w:gridCol w:w="2743"/>
        <w:gridCol w:w="2409"/>
        <w:gridCol w:w="709"/>
        <w:gridCol w:w="2410"/>
      </w:tblGrid>
      <w:tr w:rsidR="009D4A5E" w:rsidRPr="00A46DE8" w14:paraId="6D0CCEA8" w14:textId="77777777" w:rsidTr="007316D5">
        <w:trPr>
          <w:trHeight w:val="64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2B51"/>
            <w:vAlign w:val="center"/>
            <w:hideMark/>
          </w:tcPr>
          <w:p w14:paraId="3B48A5C8" w14:textId="7B0B2155" w:rsidR="009D4A5E" w:rsidRPr="00A46DE8" w:rsidRDefault="0090531A" w:rsidP="00D1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115A7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18"/>
                <w:lang w:eastAsia="cs-CZ"/>
              </w:rPr>
              <w:t xml:space="preserve">1. KOLO HODNOCENÍ </w:t>
            </w:r>
            <w:r w:rsidR="009D4A5E" w:rsidRPr="00115A7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18"/>
                <w:lang w:eastAsia="cs-CZ"/>
              </w:rPr>
              <w:t xml:space="preserve"> </w:t>
            </w:r>
          </w:p>
        </w:tc>
      </w:tr>
      <w:tr w:rsidR="009D4A5E" w:rsidRPr="00A46DE8" w14:paraId="7142D329" w14:textId="77777777" w:rsidTr="009F15D6">
        <w:trPr>
          <w:trHeight w:val="64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C25402" w14:textId="77777777" w:rsidR="00E70C32" w:rsidRPr="00E70C32" w:rsidRDefault="00E70C32" w:rsidP="00D1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cs-CZ"/>
              </w:rPr>
            </w:pPr>
            <w:r w:rsidRPr="00E70C32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cs-CZ"/>
              </w:rPr>
              <w:t xml:space="preserve">Hodnocení formálních kritérií přijatelnosti </w:t>
            </w:r>
          </w:p>
          <w:p w14:paraId="66EB705F" w14:textId="751DBC65" w:rsidR="009D4A5E" w:rsidRPr="00115A75" w:rsidRDefault="009D4A5E" w:rsidP="00E70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115A7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v projektu "Podpor</w:t>
            </w:r>
            <w:r w:rsidR="00BE69A1" w:rsidRPr="00115A7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a</w:t>
            </w:r>
            <w:r w:rsidRPr="00115A7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start-upů" Agentury pro podporu podnikání a investic CzechInvest</w:t>
            </w:r>
          </w:p>
        </w:tc>
      </w:tr>
      <w:tr w:rsidR="009D4A5E" w:rsidRPr="00A46DE8" w14:paraId="7EC0B8D0" w14:textId="77777777" w:rsidTr="009F15D6">
        <w:trPr>
          <w:trHeight w:val="127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9CBA2A" w14:textId="77777777" w:rsidR="009D4A5E" w:rsidRPr="00115A75" w:rsidRDefault="009D4A5E" w:rsidP="00D11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115A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cs-CZ"/>
              </w:rPr>
              <w:t xml:space="preserve">Název klíčové aktivity: </w:t>
            </w:r>
          </w:p>
        </w:tc>
        <w:tc>
          <w:tcPr>
            <w:tcW w:w="8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9EAF87" w14:textId="0072AB47" w:rsidR="009D4A5E" w:rsidRPr="00115A75" w:rsidRDefault="00A229ED" w:rsidP="00A2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A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CzechDemo</w:t>
            </w:r>
          </w:p>
        </w:tc>
      </w:tr>
      <w:tr w:rsidR="0045784C" w:rsidRPr="00A46DE8" w14:paraId="4B890151" w14:textId="77777777" w:rsidTr="009F15D6">
        <w:trPr>
          <w:trHeight w:val="127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C7C945" w14:textId="742A3316" w:rsidR="0045784C" w:rsidRPr="00115A75" w:rsidRDefault="0045784C" w:rsidP="00D11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115A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cs-CZ"/>
              </w:rPr>
              <w:t>Pořadí výzvy:</w:t>
            </w:r>
          </w:p>
        </w:tc>
        <w:tc>
          <w:tcPr>
            <w:tcW w:w="8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810AD3" w14:textId="60B72C78" w:rsidR="0045784C" w:rsidRPr="00115A75" w:rsidRDefault="0045784C" w:rsidP="00A2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5784C" w:rsidRPr="00A46DE8" w14:paraId="58BC40A7" w14:textId="77777777" w:rsidTr="009F15D6">
        <w:trPr>
          <w:trHeight w:val="127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820178" w14:textId="0E5085A5" w:rsidR="0045784C" w:rsidRPr="00115A75" w:rsidRDefault="0045784C" w:rsidP="00D11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115A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cs-CZ"/>
              </w:rPr>
              <w:t>Název akce</w:t>
            </w:r>
          </w:p>
        </w:tc>
        <w:tc>
          <w:tcPr>
            <w:tcW w:w="8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7F1E5A" w14:textId="6E31E656" w:rsidR="0045784C" w:rsidRPr="00115A75" w:rsidRDefault="0045784C" w:rsidP="00A2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D4A5E" w:rsidRPr="00312F2E" w14:paraId="1A635992" w14:textId="77777777" w:rsidTr="00D119BA">
        <w:trPr>
          <w:trHeight w:val="19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EFD8C" w14:textId="77777777" w:rsidR="009D4A5E" w:rsidRPr="00A46DE8" w:rsidRDefault="009D4A5E" w:rsidP="00D1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1B29D" w14:textId="77777777" w:rsidR="009D4A5E" w:rsidRPr="00A46DE8" w:rsidRDefault="009D4A5E" w:rsidP="00D1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DE0D7" w14:textId="77777777" w:rsidR="009D4A5E" w:rsidRPr="00A46DE8" w:rsidRDefault="009D4A5E" w:rsidP="00D1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76D9A" w14:textId="77777777" w:rsidR="009D4A5E" w:rsidRPr="00A46DE8" w:rsidRDefault="009D4A5E" w:rsidP="00D1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46A17" w14:textId="77777777" w:rsidR="009D4A5E" w:rsidRPr="00A46DE8" w:rsidRDefault="009D4A5E" w:rsidP="00D1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6B03A" w14:textId="77777777" w:rsidR="009D4A5E" w:rsidRPr="00A46DE8" w:rsidRDefault="009D4A5E" w:rsidP="00D11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A46DE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</w:tr>
      <w:tr w:rsidR="009D4A5E" w:rsidRPr="00A46DE8" w14:paraId="101F0179" w14:textId="77777777" w:rsidTr="007316D5">
        <w:trPr>
          <w:trHeight w:val="30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2B51"/>
            <w:noWrap/>
            <w:vAlign w:val="center"/>
            <w:hideMark/>
          </w:tcPr>
          <w:p w14:paraId="706FE7DD" w14:textId="77777777" w:rsidR="009D4A5E" w:rsidRPr="00E70C32" w:rsidRDefault="009D4A5E" w:rsidP="00D1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18"/>
                <w:lang w:eastAsia="cs-CZ"/>
              </w:rPr>
            </w:pPr>
            <w:r w:rsidRPr="00E70C32">
              <w:rPr>
                <w:rFonts w:ascii="Calibri" w:eastAsia="Times New Roman" w:hAnsi="Calibri" w:cs="Times New Roman"/>
                <w:b/>
                <w:bCs/>
                <w:color w:val="FFFFFF"/>
                <w:szCs w:val="18"/>
                <w:lang w:eastAsia="cs-CZ"/>
              </w:rPr>
              <w:t>Identifikační údaje žadatele</w:t>
            </w:r>
          </w:p>
        </w:tc>
      </w:tr>
      <w:tr w:rsidR="009D4A5E" w:rsidRPr="00A46DE8" w14:paraId="33538D59" w14:textId="77777777" w:rsidTr="000F20AE">
        <w:trPr>
          <w:trHeight w:val="64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83FEC" w14:textId="77777777" w:rsidR="009D4A5E" w:rsidRPr="00115A75" w:rsidRDefault="009D4A5E" w:rsidP="00D11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115A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cs-CZ"/>
              </w:rPr>
              <w:t xml:space="preserve">Název Žadatele </w:t>
            </w:r>
          </w:p>
        </w:tc>
        <w:tc>
          <w:tcPr>
            <w:tcW w:w="8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906B7" w14:textId="0B5E5CEB" w:rsidR="009D4A5E" w:rsidRPr="00115A75" w:rsidRDefault="009D4A5E" w:rsidP="00D1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cs-CZ"/>
              </w:rPr>
            </w:pPr>
          </w:p>
        </w:tc>
      </w:tr>
      <w:tr w:rsidR="009D4A5E" w:rsidRPr="00A46DE8" w14:paraId="0ED534EE" w14:textId="77777777" w:rsidTr="000F20AE">
        <w:trPr>
          <w:trHeight w:val="100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5445" w14:textId="77777777" w:rsidR="009D4A5E" w:rsidRPr="00115A75" w:rsidRDefault="009D4A5E" w:rsidP="00D11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115A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cs-CZ"/>
              </w:rPr>
              <w:t xml:space="preserve">IČ Žadatele: </w:t>
            </w:r>
          </w:p>
        </w:tc>
        <w:tc>
          <w:tcPr>
            <w:tcW w:w="8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92BE" w14:textId="3E1F5799" w:rsidR="009D4A5E" w:rsidRPr="00115A75" w:rsidRDefault="009D4A5E" w:rsidP="00D1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cs-CZ"/>
              </w:rPr>
            </w:pPr>
          </w:p>
        </w:tc>
      </w:tr>
      <w:tr w:rsidR="009D4A5E" w:rsidRPr="00A46DE8" w14:paraId="5C9B3023" w14:textId="77777777" w:rsidTr="000F20AE">
        <w:trPr>
          <w:trHeight w:val="64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40E4" w14:textId="77777777" w:rsidR="009D4A5E" w:rsidRPr="00115A75" w:rsidRDefault="009D4A5E" w:rsidP="00D11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115A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cs-CZ"/>
              </w:rPr>
              <w:t xml:space="preserve">Registrační číslo Žadatele: </w:t>
            </w:r>
          </w:p>
        </w:tc>
        <w:tc>
          <w:tcPr>
            <w:tcW w:w="8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23EAD" w14:textId="53705336" w:rsidR="009D4A5E" w:rsidRPr="00115A75" w:rsidRDefault="009D4A5E" w:rsidP="00D1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cs-CZ"/>
              </w:rPr>
            </w:pPr>
          </w:p>
        </w:tc>
      </w:tr>
      <w:tr w:rsidR="009D4A5E" w:rsidRPr="00312F2E" w14:paraId="7A9CEB9D" w14:textId="77777777" w:rsidTr="000F20AE">
        <w:trPr>
          <w:trHeight w:val="18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2F3C" w14:textId="77777777" w:rsidR="009D4A5E" w:rsidRPr="00115A75" w:rsidRDefault="009D4A5E" w:rsidP="00D1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cs-CZ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CED7" w14:textId="77777777" w:rsidR="009D4A5E" w:rsidRPr="00115A75" w:rsidRDefault="009D4A5E" w:rsidP="00D1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CD0DE" w14:textId="77777777" w:rsidR="009D4A5E" w:rsidRPr="00115A75" w:rsidRDefault="009D4A5E" w:rsidP="00D1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5A86C" w14:textId="77777777" w:rsidR="009D4A5E" w:rsidRPr="00115A75" w:rsidRDefault="009D4A5E" w:rsidP="00D1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AED90" w14:textId="77777777" w:rsidR="009D4A5E" w:rsidRPr="00115A75" w:rsidRDefault="009D4A5E" w:rsidP="00D1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854E0" w14:textId="77777777" w:rsidR="009D4A5E" w:rsidRPr="00115A75" w:rsidRDefault="009D4A5E" w:rsidP="00D1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cs-CZ"/>
              </w:rPr>
            </w:pPr>
          </w:p>
        </w:tc>
      </w:tr>
      <w:tr w:rsidR="009D4A5E" w:rsidRPr="00A46DE8" w14:paraId="762C95C1" w14:textId="77777777" w:rsidTr="000F20AE">
        <w:trPr>
          <w:trHeight w:val="54"/>
        </w:trPr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7E8DB" w14:textId="77777777" w:rsidR="009D4A5E" w:rsidRPr="00115A75" w:rsidRDefault="009D4A5E" w:rsidP="00D11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115A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cs-CZ"/>
              </w:rPr>
              <w:t>Datum přijetí žádosti:</w:t>
            </w:r>
          </w:p>
        </w:tc>
        <w:tc>
          <w:tcPr>
            <w:tcW w:w="82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7D1F74" w14:textId="1735152A" w:rsidR="009D4A5E" w:rsidRPr="00115A75" w:rsidRDefault="009D4A5E" w:rsidP="00D1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cs-CZ"/>
              </w:rPr>
            </w:pPr>
          </w:p>
        </w:tc>
      </w:tr>
      <w:tr w:rsidR="009D4A5E" w:rsidRPr="00312F2E" w14:paraId="24736E74" w14:textId="77777777" w:rsidTr="00D119BA">
        <w:trPr>
          <w:trHeight w:val="18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B8A93" w14:textId="77777777" w:rsidR="009D4A5E" w:rsidRPr="00A46DE8" w:rsidRDefault="009D4A5E" w:rsidP="00D1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FEB56" w14:textId="77777777" w:rsidR="009D4A5E" w:rsidRPr="00A46DE8" w:rsidRDefault="009D4A5E" w:rsidP="00D1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43C74" w14:textId="77777777" w:rsidR="009D4A5E" w:rsidRPr="00A46DE8" w:rsidRDefault="009D4A5E" w:rsidP="00D1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EB82" w14:textId="77777777" w:rsidR="009D4A5E" w:rsidRPr="00A46DE8" w:rsidRDefault="009D4A5E" w:rsidP="00D1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AB00" w14:textId="77777777" w:rsidR="009D4A5E" w:rsidRPr="00A46DE8" w:rsidRDefault="009D4A5E" w:rsidP="00D1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EF17E" w14:textId="77777777" w:rsidR="009D4A5E" w:rsidRPr="00A46DE8" w:rsidRDefault="009D4A5E" w:rsidP="00D1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9D4A5E" w:rsidRPr="00A46DE8" w14:paraId="57FE5BED" w14:textId="77777777" w:rsidTr="00E70C32">
        <w:trPr>
          <w:trHeight w:val="358"/>
        </w:trPr>
        <w:tc>
          <w:tcPr>
            <w:tcW w:w="107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B611F65" w14:textId="77777777" w:rsidR="009D4A5E" w:rsidRPr="00E70C32" w:rsidRDefault="009D4A5E" w:rsidP="00E70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cs-CZ"/>
              </w:rPr>
            </w:pPr>
            <w:r w:rsidRPr="00E70C32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cs-CZ"/>
              </w:rPr>
              <w:t>Kontrola formálních náležitostí přijatelnosti</w:t>
            </w:r>
          </w:p>
        </w:tc>
      </w:tr>
      <w:tr w:rsidR="009D4A5E" w:rsidRPr="00312F2E" w14:paraId="6FB926C4" w14:textId="77777777" w:rsidTr="00D119BA">
        <w:trPr>
          <w:trHeight w:val="64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8536" w14:textId="77777777" w:rsidR="009D4A5E" w:rsidRPr="00A46DE8" w:rsidRDefault="009D4A5E" w:rsidP="00D1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5AF4" w14:textId="77777777" w:rsidR="009D4A5E" w:rsidRPr="00A46DE8" w:rsidRDefault="009D4A5E" w:rsidP="00D1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Kritérium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49E3" w14:textId="77777777" w:rsidR="009D4A5E" w:rsidRPr="00A46DE8" w:rsidRDefault="009D4A5E" w:rsidP="00D1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Zdroj informace (položka v žádosti/příloha/</w:t>
            </w:r>
            <w:r w:rsidRPr="00A46D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veřejný rejstřík)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5E10" w14:textId="77777777" w:rsidR="009D4A5E" w:rsidRPr="00A46DE8" w:rsidRDefault="009D4A5E" w:rsidP="00D1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Ano (A) </w:t>
            </w:r>
            <w:r w:rsidRPr="00A46D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Ne (N)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E420F" w14:textId="77777777" w:rsidR="009D4A5E" w:rsidRPr="00A46DE8" w:rsidRDefault="009D4A5E" w:rsidP="00D1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Poznámky</w:t>
            </w:r>
          </w:p>
        </w:tc>
      </w:tr>
      <w:tr w:rsidR="001E6FF5" w:rsidRPr="00312F2E" w14:paraId="1F793B8C" w14:textId="77777777" w:rsidTr="007605EF">
        <w:trPr>
          <w:trHeight w:val="59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2E02" w14:textId="77777777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BF7F" w14:textId="625B1765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55E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Žádost byla podána (doručena datovou schránkou/ doručena na e-mailovou adresu projektu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, podána osobně na podatelnu CzechInvestu</w:t>
            </w:r>
            <w:r w:rsidRPr="00255E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)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s řádným podpisem a </w:t>
            </w:r>
            <w:r w:rsidRPr="00255E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 řádném termínu k předložení.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DFC8" w14:textId="77777777" w:rsidR="001E6FF5" w:rsidRDefault="001E6FF5" w:rsidP="001E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MS Outlook (</w:t>
            </w:r>
            <w:proofErr w:type="gramStart"/>
            <w:r w:rsidRPr="00A46D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podporastartupu@czechinvest.org</w:t>
            </w:r>
            <w:r w:rsidRPr="009541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)/</w:t>
            </w:r>
            <w:proofErr w:type="gramEnd"/>
          </w:p>
          <w:p w14:paraId="785D4A24" w14:textId="1AEDC384" w:rsidR="001E6FF5" w:rsidRPr="00A46DE8" w:rsidRDefault="001E6FF5" w:rsidP="001E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Datová schránka CI</w:t>
            </w:r>
            <w:r w:rsidRPr="00A46D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/ podatelna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243C3" w14:textId="75C1A818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1E4CE8" w14:textId="1DC28A89" w:rsidR="001E6FF5" w:rsidRPr="00F739C5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</w:pPr>
          </w:p>
        </w:tc>
      </w:tr>
      <w:tr w:rsidR="001E6FF5" w:rsidRPr="00312F2E" w14:paraId="46882835" w14:textId="77777777" w:rsidTr="007605EF">
        <w:trPr>
          <w:trHeight w:val="12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267B" w14:textId="77777777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EE23" w14:textId="73EDAAD4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Žadatel předložil kompletně vyplněnou přihlášku včetně všech povinných příloh.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8A0F" w14:textId="6DFBCBD2" w:rsidR="001E6FF5" w:rsidRPr="00A46DE8" w:rsidRDefault="001E6FF5" w:rsidP="001E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Žádost o poskytnutí zvýhodněných služeb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F3704" w14:textId="29EB315E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E7EED" w14:textId="215A8D4B" w:rsidR="001E6FF5" w:rsidRPr="00F739C5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</w:pPr>
          </w:p>
        </w:tc>
      </w:tr>
      <w:tr w:rsidR="001E6FF5" w:rsidRPr="00312F2E" w14:paraId="0638F3F9" w14:textId="77777777" w:rsidTr="007605EF">
        <w:trPr>
          <w:trHeight w:val="17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587C" w14:textId="2ED368EA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8814" w14:textId="460DCC86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Žadatel splňuje povolené právní formy dle podmínek nabídky zvýhodněných služeb.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4AFF" w14:textId="3E665BC8" w:rsidR="001E6FF5" w:rsidRPr="00A46DE8" w:rsidRDefault="001E6FF5" w:rsidP="001E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Veřejný rejs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třík nebo rejstřík ekonomických subjektů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4E968" w14:textId="3ED1A2B0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B33A3" w14:textId="44C2A303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1E6FF5" w:rsidRPr="00312F2E" w14:paraId="337A98AD" w14:textId="77777777" w:rsidTr="007605EF">
        <w:trPr>
          <w:trHeight w:val="48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3F65" w14:textId="4D56675F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</w:t>
            </w: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D86A" w14:textId="486F61EE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 xml:space="preserve">Žadatel splňuje definici MSP </w:t>
            </w: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 zároveň splňuje podmínky stanovené textem nabídky zvýhodn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ěn</w:t>
            </w: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ých služeb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dané klíčové aktivity</w:t>
            </w: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225D" w14:textId="29ADE9A5" w:rsidR="001E6FF5" w:rsidRPr="00A46DE8" w:rsidRDefault="001E6FF5" w:rsidP="001E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Žádost o poskytnutí zvýhodněných služeb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22B0B" w14:textId="0B5B14FB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A15FF" w14:textId="0794ED62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1E6FF5" w:rsidRPr="00312F2E" w14:paraId="4AC8F830" w14:textId="77777777" w:rsidTr="007605EF">
        <w:trPr>
          <w:trHeight w:val="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F1CE" w14:textId="43C6CE8D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</w:t>
            </w: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0DDB" w14:textId="7E82415D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cs-CZ"/>
              </w:rPr>
            </w:pPr>
            <w:r w:rsidRPr="001271E2">
              <w:rPr>
                <w:rFonts w:ascii="Calibri" w:eastAsia="Times New Roman" w:hAnsi="Calibri" w:cs="Times New Roman"/>
                <w:bCs/>
                <w:sz w:val="18"/>
                <w:szCs w:val="18"/>
                <w:lang w:eastAsia="cs-CZ"/>
              </w:rPr>
              <w:t xml:space="preserve">CZ NACE </w:t>
            </w: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cs-CZ"/>
              </w:rPr>
              <w:t>produktu</w:t>
            </w:r>
            <w:r w:rsidRPr="001271E2">
              <w:rPr>
                <w:rFonts w:ascii="Calibri" w:eastAsia="Times New Roman" w:hAnsi="Calibri" w:cs="Times New Roman"/>
                <w:bCs/>
                <w:sz w:val="18"/>
                <w:szCs w:val="18"/>
                <w:lang w:eastAsia="cs-CZ"/>
              </w:rPr>
              <w:t xml:space="preserve"> Žadatele</w:t>
            </w:r>
            <w:r w:rsidRPr="001271E2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 xml:space="preserve"> </w:t>
            </w: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je v souladu s příslušnou nabídkou zvýhodněných služeb.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4FDE" w14:textId="6F6466EA" w:rsidR="001E6FF5" w:rsidRPr="00A46DE8" w:rsidRDefault="001E6FF5" w:rsidP="001E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Veřejný rejstřík ekonomických subjektů (Ares)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0DDAA" w14:textId="404088E5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4951B" w14:textId="67ABB53E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1E6FF5" w:rsidRPr="00312F2E" w14:paraId="4074B0A6" w14:textId="77777777" w:rsidTr="007605EF">
        <w:trPr>
          <w:trHeight w:val="6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18F0" w14:textId="1B2D6D79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</w:t>
            </w: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7E51" w14:textId="4C501681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 xml:space="preserve">Mezi zápisem do veřejného rejstříku a datem předložení žádosti neuplynula doba delší, než je stanoveno v dané nabídce zvýhodněných služeb.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95B6" w14:textId="34892782" w:rsidR="001E6FF5" w:rsidRPr="00A46DE8" w:rsidRDefault="001E6FF5" w:rsidP="001E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Veřejný rejs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třík (Justice</w:t>
            </w:r>
            <w:r w:rsidRPr="00A46D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D2801" w14:textId="06D09D60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493BE" w14:textId="70390C72" w:rsidR="001E6FF5" w:rsidRPr="005F2569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18"/>
                <w:szCs w:val="18"/>
                <w:lang w:eastAsia="cs-CZ"/>
              </w:rPr>
            </w:pPr>
          </w:p>
        </w:tc>
      </w:tr>
      <w:tr w:rsidR="001E6FF5" w:rsidRPr="00312F2E" w14:paraId="57156BD4" w14:textId="77777777" w:rsidTr="007605EF">
        <w:trPr>
          <w:trHeight w:val="44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94DD" w14:textId="019CAF26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</w:t>
            </w: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C3D8" w14:textId="5B9F2C97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Žadatel </w:t>
            </w:r>
            <w:r w:rsidRPr="00A46DE8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se</w:t>
            </w: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aktuálně nenachází ve stavu insolvence, konkurzu, likvidace či úpadku. (Stavy, v nichž není přiměřená jistota ohledně dalšího budoucího ekonomického fungování žadatele), a to dle zjištění z dostupných veřejných rejs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tříků v době kontroly Žádosti</w:t>
            </w: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FBFA" w14:textId="03F54CD2" w:rsidR="001E6FF5" w:rsidRPr="00A46DE8" w:rsidRDefault="001E6FF5" w:rsidP="001E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Insolvenční</w:t>
            </w:r>
            <w:r w:rsidRPr="00A46D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rejstřík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a Veřejný rejstřík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07CBC" w14:textId="0C3219BC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E2D1C" w14:textId="77777777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</w:pPr>
          </w:p>
        </w:tc>
      </w:tr>
      <w:tr w:rsidR="001E6FF5" w:rsidRPr="00312F2E" w14:paraId="2DEBA398" w14:textId="77777777" w:rsidTr="0065719B">
        <w:trPr>
          <w:trHeight w:val="15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89FE" w14:textId="2CF36673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</w:t>
            </w: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3568" w14:textId="77777777" w:rsidR="001E6FF5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Žadatel dle svého čestného prohlášení:  </w:t>
            </w:r>
          </w:p>
          <w:p w14:paraId="27F9C84D" w14:textId="77777777" w:rsidR="001E6FF5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a) je zaregistrován jako poplatník daně z příjmů na finančním úřadě podle §125 zákona č. 280/2009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Sb., daňový řád v platném znění. </w:t>
            </w:r>
          </w:p>
          <w:p w14:paraId="3485ECA4" w14:textId="77777777" w:rsidR="001E6FF5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b) nemá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dle svého čestného prohlášení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žádné nedoplatky v</w:t>
            </w: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ůči vybraným institucím (Finanční úřad, Česká správa sociálního zabezpečení, zdravotní pojišťovny, </w:t>
            </w:r>
            <w:r w:rsidRPr="00CC71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Státní pozemkový úřad</w:t>
            </w: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, Ministerstvo financí, jako právní nástupce Fondu národního majetku, Státní fond životního prostředí, Státní fond rozvoje bydlení, Celní správa ŘR, Státní fond kultury, Státn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í fond ČR pro podporu a rozvoj č</w:t>
            </w: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eské kinematografie, Státní zemědělský intervenční fond, kraje, obce a svazek obcí) a vůči poskytovatelům podpory z projektů spolufinancovaných z rozpočtu Evropské unie; posečkání s úhradou nedoplatků nebo dohoda o úhradě nedoplatků se považují za vypořádané nedoplatky. </w:t>
            </w:r>
          </w:p>
          <w:p w14:paraId="10D43209" w14:textId="77777777" w:rsidR="001E6FF5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lastRenderedPageBreak/>
              <w:t xml:space="preserve">c) nemá dle svého čestného prohlášení </w:t>
            </w:r>
            <w:r w:rsidRPr="001271E2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žádné nedoplatky z titulu mzdových nároků jeho zaměstnanců.</w:t>
            </w:r>
            <w:r w:rsidRPr="001271E2">
              <w:rPr>
                <w:rFonts w:ascii="Calibri" w:eastAsia="Times New Roman" w:hAnsi="Calibri" w:cs="Times New Roman"/>
                <w:bCs/>
                <w:sz w:val="18"/>
                <w:szCs w:val="18"/>
                <w:lang w:eastAsia="cs-CZ"/>
              </w:rPr>
              <w:t xml:space="preserve"> </w:t>
            </w:r>
          </w:p>
          <w:p w14:paraId="2078B748" w14:textId="379050AC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271E2">
              <w:rPr>
                <w:rFonts w:ascii="Calibri" w:eastAsia="Times New Roman" w:hAnsi="Calibri" w:cs="Times New Roman"/>
                <w:bCs/>
                <w:sz w:val="18"/>
                <w:szCs w:val="18"/>
                <w:lang w:eastAsia="cs-CZ"/>
              </w:rPr>
              <w:t>d) je vlastníkem produktu/služby uvedené v žádosti v době podání žádosti o čerpání zvýhodněných služeb.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0F1C" w14:textId="0D26AA03" w:rsidR="001E6FF5" w:rsidRPr="00A46DE8" w:rsidRDefault="001E6FF5" w:rsidP="001E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Žádost o poskytnutí zvýhodněných služeb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C89BA" w14:textId="7911FB10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C7544" w14:textId="37DD273C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cs-CZ"/>
              </w:rPr>
            </w:pPr>
          </w:p>
        </w:tc>
      </w:tr>
      <w:tr w:rsidR="001E6FF5" w:rsidRPr="00312F2E" w14:paraId="21708A7A" w14:textId="77777777" w:rsidTr="00CC4D84">
        <w:trPr>
          <w:trHeight w:val="353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DBA8" w14:textId="61B664EE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</w:t>
            </w: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82E9" w14:textId="0F778CDC" w:rsidR="0003468B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Žadatel je oprávněn k datu podání plné žádosti přijímat další podpory de minimis, tj. nen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í u něj překročen limit 200 000 </w:t>
            </w: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EUR (za 3 účetní období).</w:t>
            </w:r>
          </w:p>
          <w:p w14:paraId="63603288" w14:textId="7C7F84A3" w:rsidR="0003468B" w:rsidRDefault="0003468B" w:rsidP="0003468B">
            <w:pPr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</w:p>
          <w:p w14:paraId="43105D5F" w14:textId="77777777" w:rsidR="001E6FF5" w:rsidRPr="0003468B" w:rsidRDefault="001E6FF5" w:rsidP="0003468B">
            <w:pPr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1E67" w14:textId="44AA4657" w:rsidR="001E6FF5" w:rsidRPr="00A46DE8" w:rsidRDefault="001E6FF5" w:rsidP="001E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Žádost o poskytnutí zvýhodněných služeb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. Registr de minimis.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35A0" w14:textId="22B5C14E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A1DA8" w14:textId="77777777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1E6FF5" w:rsidRPr="00312F2E" w14:paraId="5DA6A553" w14:textId="77777777" w:rsidTr="00D119BA">
        <w:trPr>
          <w:trHeight w:val="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5E5D" w14:textId="70B9A39B" w:rsidR="001E6FF5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  <w:r w:rsidR="00B016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E954" w14:textId="28AB5A2D" w:rsidR="001E6FF5" w:rsidRPr="006F352B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cs-CZ"/>
              </w:rPr>
              <w:t>Produkt žadatele se nachází minimálně na úrovni TRL</w:t>
            </w:r>
            <w:r>
              <w:rPr>
                <w:rStyle w:val="Znakapoznpodarou"/>
                <w:rFonts w:ascii="Calibri" w:eastAsia="Times New Roman" w:hAnsi="Calibri" w:cs="Times New Roman"/>
                <w:bCs/>
                <w:sz w:val="18"/>
                <w:szCs w:val="18"/>
                <w:lang w:eastAsia="cs-CZ"/>
              </w:rPr>
              <w:footnoteReference w:id="1"/>
            </w: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cs-CZ"/>
              </w:rPr>
              <w:t xml:space="preserve"> 4-9.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29AA" w14:textId="6DF80BD0" w:rsidR="001E6FF5" w:rsidRDefault="001E6FF5" w:rsidP="001E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Přihláška Žadatele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B12AE" w14:textId="0F096057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898B2" w14:textId="77777777" w:rsidR="001E6FF5" w:rsidRPr="00A46DE8" w:rsidRDefault="001E6FF5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03468B" w:rsidRPr="00312F2E" w14:paraId="0D6CB8FF" w14:textId="77777777" w:rsidTr="00D119BA">
        <w:trPr>
          <w:trHeight w:val="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83B0" w14:textId="01378036" w:rsidR="0003468B" w:rsidRDefault="0003468B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  <w:r w:rsidR="00B016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C1B7" w14:textId="291D90E7" w:rsidR="0003468B" w:rsidRDefault="0003468B" w:rsidP="001E6FF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cs-CZ"/>
              </w:rPr>
              <w:t>Žadatel se neúčastnil aktivit interního projektu IP Podpora startupů více než 7x (CzechAccelerator, CzechStarter, CzechDemo, CzechMatch)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6DF6" w14:textId="40E0F432" w:rsidR="0003468B" w:rsidRDefault="0003468B" w:rsidP="001E6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Žádost o poskytnutí zvýhodněných služeb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A4019" w14:textId="77777777" w:rsidR="0003468B" w:rsidRPr="00A46DE8" w:rsidRDefault="0003468B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9CEBC" w14:textId="77777777" w:rsidR="0003468B" w:rsidRPr="00A46DE8" w:rsidRDefault="0003468B" w:rsidP="001E6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540C42" w:rsidRPr="00A46DE8" w14:paraId="2A29865B" w14:textId="77777777" w:rsidTr="00D119BA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BF30" w14:textId="77777777" w:rsidR="00540C42" w:rsidRPr="00A46DE8" w:rsidRDefault="00540C42" w:rsidP="0054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9FBB" w14:textId="77777777" w:rsidR="00540C42" w:rsidRPr="00A46DE8" w:rsidRDefault="00540C42" w:rsidP="0054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9630" w14:textId="77777777" w:rsidR="00540C42" w:rsidRPr="00A46DE8" w:rsidRDefault="00540C42" w:rsidP="0054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6D54" w14:textId="77777777" w:rsidR="00540C42" w:rsidRPr="00A46DE8" w:rsidRDefault="00540C42" w:rsidP="0054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0AB4" w14:textId="77777777" w:rsidR="00540C42" w:rsidRPr="00A46DE8" w:rsidRDefault="00540C42" w:rsidP="0054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7767" w14:textId="77777777" w:rsidR="00540C42" w:rsidRPr="00A46DE8" w:rsidRDefault="00540C42" w:rsidP="0054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40C42" w:rsidRPr="00A46DE8" w14:paraId="1E03B3A3" w14:textId="77777777" w:rsidTr="00E43DD0">
        <w:trPr>
          <w:trHeight w:val="141"/>
        </w:trPr>
        <w:tc>
          <w:tcPr>
            <w:tcW w:w="1077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6142608" w14:textId="77777777" w:rsidR="00540C42" w:rsidRPr="00A46DE8" w:rsidRDefault="00540C42" w:rsidP="00540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Další poznámky:</w:t>
            </w:r>
          </w:p>
        </w:tc>
      </w:tr>
      <w:tr w:rsidR="00540C42" w:rsidRPr="00A46DE8" w14:paraId="534764E9" w14:textId="77777777" w:rsidTr="00D119BA">
        <w:trPr>
          <w:trHeight w:val="315"/>
        </w:trPr>
        <w:tc>
          <w:tcPr>
            <w:tcW w:w="107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4D7A5" w14:textId="77777777" w:rsidR="00E70C32" w:rsidRDefault="00E70C32" w:rsidP="00E70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</w:p>
          <w:p w14:paraId="7AE7D9FD" w14:textId="77777777" w:rsidR="00E70C32" w:rsidRDefault="00E70C32" w:rsidP="00E70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</w:p>
          <w:p w14:paraId="0F0F2692" w14:textId="2DC1B274" w:rsidR="00540C42" w:rsidRPr="00A46DE8" w:rsidRDefault="00540C42" w:rsidP="00E70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A46DE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</w:p>
        </w:tc>
      </w:tr>
      <w:tr w:rsidR="00540C42" w:rsidRPr="00312F2E" w14:paraId="04C87325" w14:textId="77777777" w:rsidTr="00D119BA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2F7C" w14:textId="77777777" w:rsidR="00540C42" w:rsidRPr="00A46DE8" w:rsidRDefault="00540C42" w:rsidP="00540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9704" w14:textId="77777777" w:rsidR="00540C42" w:rsidRPr="00A46DE8" w:rsidRDefault="00540C42" w:rsidP="0054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4EBF" w14:textId="77777777" w:rsidR="00540C42" w:rsidRPr="00A46DE8" w:rsidRDefault="00540C42" w:rsidP="0054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A425" w14:textId="77777777" w:rsidR="00540C42" w:rsidRPr="00A46DE8" w:rsidRDefault="00540C42" w:rsidP="0054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E01A" w14:textId="77777777" w:rsidR="00540C42" w:rsidRPr="00A46DE8" w:rsidRDefault="00540C42" w:rsidP="0054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F3C49" w14:textId="77777777" w:rsidR="00540C42" w:rsidRPr="00A46DE8" w:rsidRDefault="00540C42" w:rsidP="0054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40C42" w:rsidRPr="00312F2E" w14:paraId="3C43E226" w14:textId="77777777" w:rsidTr="00E43DD0">
        <w:trPr>
          <w:trHeight w:val="54"/>
        </w:trPr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8F615E1" w14:textId="77777777" w:rsidR="00540C42" w:rsidRPr="00A46DE8" w:rsidRDefault="00540C42" w:rsidP="0054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B21E7F" w14:textId="77777777" w:rsidR="00540C42" w:rsidRPr="00A46DE8" w:rsidRDefault="00540C42" w:rsidP="00540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Jméno a příjemní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348CC19" w14:textId="77777777" w:rsidR="00540C42" w:rsidRPr="00A46DE8" w:rsidRDefault="00540C42" w:rsidP="00540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Datum podpisu 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ACAAC61" w14:textId="77777777" w:rsidR="00540C42" w:rsidRPr="00A46DE8" w:rsidRDefault="00540C42" w:rsidP="00540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Podpis</w:t>
            </w:r>
          </w:p>
        </w:tc>
      </w:tr>
      <w:tr w:rsidR="00540C42" w:rsidRPr="00A46DE8" w14:paraId="4BFCE1AF" w14:textId="77777777" w:rsidTr="00A20CFF">
        <w:trPr>
          <w:trHeight w:val="502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AEA3" w14:textId="77777777" w:rsidR="00540C42" w:rsidRPr="00A46DE8" w:rsidRDefault="00540C42" w:rsidP="00540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Kontrolu provedl(a):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6D18" w14:textId="3A6C0570" w:rsidR="00540C42" w:rsidRPr="00A46DE8" w:rsidRDefault="00540C42" w:rsidP="0054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0F4D" w14:textId="697D977A" w:rsidR="00540C42" w:rsidRPr="00A46DE8" w:rsidRDefault="00540C42" w:rsidP="0054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0F827" w14:textId="77777777" w:rsidR="00540C42" w:rsidRPr="00A46DE8" w:rsidRDefault="00540C42" w:rsidP="0054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40C42" w:rsidRPr="00A46DE8" w14:paraId="0EF3EA21" w14:textId="77777777" w:rsidTr="007605EF">
        <w:trPr>
          <w:trHeight w:val="552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AD79B" w14:textId="77777777" w:rsidR="00540C42" w:rsidRPr="00A46DE8" w:rsidRDefault="00540C42" w:rsidP="00540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Kontrolu ověřil(a):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37C5" w14:textId="5D1974E0" w:rsidR="00540C42" w:rsidRPr="00A46DE8" w:rsidRDefault="00540C42" w:rsidP="0054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279A" w14:textId="12291F7B" w:rsidR="00540C42" w:rsidRPr="00A46DE8" w:rsidRDefault="00540C42" w:rsidP="0054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23124" w14:textId="77777777" w:rsidR="00540C42" w:rsidRPr="00A46DE8" w:rsidRDefault="00540C42" w:rsidP="0054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46D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6371F74E" w14:textId="05730AA1" w:rsidR="0054227F" w:rsidRDefault="0054227F" w:rsidP="00B92624"/>
    <w:p w14:paraId="296B77B0" w14:textId="1ADB736E" w:rsidR="003C52A5" w:rsidRDefault="003C52A5" w:rsidP="00B92624"/>
    <w:p w14:paraId="6FE80A4A" w14:textId="33DFB617" w:rsidR="003C52A5" w:rsidRDefault="003C52A5" w:rsidP="00B92624"/>
    <w:tbl>
      <w:tblPr>
        <w:tblW w:w="53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9"/>
        <w:gridCol w:w="7235"/>
      </w:tblGrid>
      <w:tr w:rsidR="003C52A5" w:rsidRPr="00056087" w14:paraId="4DA49456" w14:textId="77777777" w:rsidTr="009456C2">
        <w:trPr>
          <w:trHeight w:val="57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72B51"/>
            <w:vAlign w:val="center"/>
          </w:tcPr>
          <w:p w14:paraId="308A8888" w14:textId="77777777" w:rsidR="003C52A5" w:rsidRPr="00056087" w:rsidRDefault="003C52A5" w:rsidP="007F5A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lang w:eastAsia="cs-CZ"/>
              </w:rPr>
            </w:pPr>
            <w:bookmarkStart w:id="0" w:name="_GoBack"/>
            <w:r w:rsidRPr="00056087">
              <w:rPr>
                <w:rFonts w:ascii="Helvetica" w:eastAsia="Times New Roman" w:hAnsi="Helvetica" w:cs="Helvetica"/>
                <w:b/>
                <w:bCs/>
                <w:lang w:eastAsia="cs-CZ"/>
              </w:rPr>
              <w:lastRenderedPageBreak/>
              <w:t>2. KOLO HODNOCENÍ</w:t>
            </w:r>
            <w:bookmarkEnd w:id="0"/>
          </w:p>
        </w:tc>
      </w:tr>
      <w:tr w:rsidR="003C52A5" w:rsidRPr="00056087" w14:paraId="6A884B7A" w14:textId="77777777" w:rsidTr="009456C2">
        <w:trPr>
          <w:trHeight w:val="664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DB734B" w14:textId="7DCC9B9C" w:rsidR="003C52A5" w:rsidRPr="00056087" w:rsidRDefault="003C52A5" w:rsidP="002575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lang w:eastAsia="cs-CZ"/>
              </w:rPr>
              <w:t>Souhrnné hodnocení Žadatele</w:t>
            </w:r>
          </w:p>
          <w:p w14:paraId="26E2EC19" w14:textId="77777777" w:rsidR="003C52A5" w:rsidRPr="00056087" w:rsidRDefault="003C52A5" w:rsidP="002575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lang w:eastAsia="cs-CZ"/>
              </w:rPr>
              <w:t>v projektu "Podpora start-upů" Agentury pro podporu podnikání a investic CzechInvest</w:t>
            </w:r>
          </w:p>
        </w:tc>
      </w:tr>
      <w:tr w:rsidR="003C52A5" w:rsidRPr="00056087" w14:paraId="5C23CAA9" w14:textId="77777777" w:rsidTr="009456C2">
        <w:trPr>
          <w:trHeight w:val="441"/>
        </w:trPr>
        <w:tc>
          <w:tcPr>
            <w:tcW w:w="124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9C483B4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lang w:eastAsia="cs-CZ"/>
              </w:rPr>
              <w:t>Název klíčové aktivity</w:t>
            </w:r>
          </w:p>
        </w:tc>
        <w:tc>
          <w:tcPr>
            <w:tcW w:w="375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FD57F2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lang w:eastAsia="cs-CZ"/>
              </w:rPr>
              <w:t>CzechDemo</w:t>
            </w:r>
          </w:p>
        </w:tc>
      </w:tr>
      <w:tr w:rsidR="003C52A5" w:rsidRPr="00056087" w14:paraId="72887FD4" w14:textId="77777777" w:rsidTr="009456C2">
        <w:trPr>
          <w:trHeight w:val="400"/>
        </w:trPr>
        <w:tc>
          <w:tcPr>
            <w:tcW w:w="1241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42296E0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lang w:eastAsia="cs-CZ"/>
              </w:rPr>
              <w:t>Pořadí výzvy</w:t>
            </w:r>
          </w:p>
        </w:tc>
        <w:tc>
          <w:tcPr>
            <w:tcW w:w="3759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02F548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lang w:eastAsia="cs-CZ"/>
              </w:rPr>
            </w:pPr>
          </w:p>
        </w:tc>
      </w:tr>
      <w:tr w:rsidR="003C52A5" w:rsidRPr="00056087" w14:paraId="621707D3" w14:textId="77777777" w:rsidTr="009456C2">
        <w:trPr>
          <w:trHeight w:val="400"/>
        </w:trPr>
        <w:tc>
          <w:tcPr>
            <w:tcW w:w="12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9CDC73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lang w:eastAsia="cs-CZ"/>
              </w:rPr>
              <w:t>Název akce</w:t>
            </w:r>
          </w:p>
        </w:tc>
        <w:tc>
          <w:tcPr>
            <w:tcW w:w="375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C23279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lang w:eastAsia="cs-CZ"/>
              </w:rPr>
            </w:pPr>
          </w:p>
        </w:tc>
      </w:tr>
      <w:tr w:rsidR="003C52A5" w:rsidRPr="00056087" w14:paraId="521761C8" w14:textId="77777777" w:rsidTr="009456C2">
        <w:trPr>
          <w:trHeight w:val="300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000000" w:fill="FFFFFF"/>
            <w:vAlign w:val="center"/>
          </w:tcPr>
          <w:p w14:paraId="28940883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lang w:eastAsia="cs-CZ"/>
              </w:rPr>
              <w:t> </w:t>
            </w:r>
          </w:p>
        </w:tc>
      </w:tr>
      <w:tr w:rsidR="003C52A5" w:rsidRPr="00056087" w14:paraId="699EBAA5" w14:textId="77777777" w:rsidTr="009456C2">
        <w:trPr>
          <w:trHeight w:val="16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72B51"/>
            <w:vAlign w:val="center"/>
          </w:tcPr>
          <w:p w14:paraId="660F077A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color w:val="FFFFFF"/>
                <w:lang w:eastAsia="cs-CZ"/>
              </w:rPr>
              <w:t>Hodnotitelská komise</w:t>
            </w:r>
          </w:p>
        </w:tc>
      </w:tr>
      <w:tr w:rsidR="003C52A5" w:rsidRPr="00056087" w14:paraId="540209E6" w14:textId="77777777" w:rsidTr="009456C2">
        <w:trPr>
          <w:trHeight w:val="396"/>
        </w:trPr>
        <w:tc>
          <w:tcPr>
            <w:tcW w:w="124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96B384B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lang w:eastAsia="cs-CZ"/>
              </w:rPr>
              <w:t>Datum konání</w:t>
            </w:r>
          </w:p>
        </w:tc>
        <w:tc>
          <w:tcPr>
            <w:tcW w:w="375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5B3B62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lang w:eastAsia="cs-CZ"/>
              </w:rPr>
            </w:pPr>
          </w:p>
        </w:tc>
      </w:tr>
      <w:tr w:rsidR="003C52A5" w:rsidRPr="00056087" w14:paraId="15E75D34" w14:textId="77777777" w:rsidTr="009456C2">
        <w:trPr>
          <w:trHeight w:val="416"/>
        </w:trPr>
        <w:tc>
          <w:tcPr>
            <w:tcW w:w="124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D429A96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lang w:eastAsia="cs-CZ"/>
              </w:rPr>
              <w:t>Místo konání</w:t>
            </w:r>
          </w:p>
        </w:tc>
        <w:tc>
          <w:tcPr>
            <w:tcW w:w="375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316B1F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lang w:eastAsia="cs-CZ"/>
              </w:rPr>
            </w:pPr>
          </w:p>
        </w:tc>
      </w:tr>
      <w:tr w:rsidR="003C52A5" w:rsidRPr="00056087" w14:paraId="25109FAD" w14:textId="77777777" w:rsidTr="009456C2">
        <w:trPr>
          <w:trHeight w:val="64"/>
        </w:trPr>
        <w:tc>
          <w:tcPr>
            <w:tcW w:w="124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EF5EAB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lang w:eastAsia="cs-CZ"/>
              </w:rPr>
              <w:t>Jméno, příjmení hodnotitele</w:t>
            </w:r>
          </w:p>
        </w:tc>
        <w:tc>
          <w:tcPr>
            <w:tcW w:w="3759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0FAA99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lang w:eastAsia="cs-CZ"/>
              </w:rPr>
              <w:t> </w:t>
            </w:r>
          </w:p>
        </w:tc>
      </w:tr>
      <w:tr w:rsidR="003C52A5" w:rsidRPr="00056087" w14:paraId="388A0833" w14:textId="77777777" w:rsidTr="009456C2">
        <w:trPr>
          <w:trHeight w:val="64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CA7F80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lang w:eastAsia="cs-CZ"/>
              </w:rPr>
            </w:pPr>
          </w:p>
        </w:tc>
      </w:tr>
      <w:tr w:rsidR="003C52A5" w:rsidRPr="00056087" w14:paraId="3E38D076" w14:textId="77777777" w:rsidTr="009456C2">
        <w:trPr>
          <w:trHeight w:val="6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72B51"/>
            <w:vAlign w:val="center"/>
          </w:tcPr>
          <w:p w14:paraId="226956EF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color w:val="FFFFFF"/>
                <w:lang w:eastAsia="cs-CZ"/>
              </w:rPr>
              <w:t>Identifikační údaje Žadatele</w:t>
            </w:r>
          </w:p>
        </w:tc>
      </w:tr>
      <w:tr w:rsidR="003C52A5" w:rsidRPr="00056087" w14:paraId="15E3656E" w14:textId="77777777" w:rsidTr="009456C2">
        <w:trPr>
          <w:trHeight w:val="508"/>
        </w:trPr>
        <w:tc>
          <w:tcPr>
            <w:tcW w:w="124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A21D34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  <w:t>Název Žadatele</w:t>
            </w:r>
          </w:p>
        </w:tc>
        <w:tc>
          <w:tcPr>
            <w:tcW w:w="37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721AA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</w:tbl>
    <w:p w14:paraId="4FB6EB60" w14:textId="77777777" w:rsidR="003C52A5" w:rsidRPr="00056087" w:rsidRDefault="003C52A5" w:rsidP="003C52A5">
      <w:pPr>
        <w:rPr>
          <w:rFonts w:ascii="Calibri" w:eastAsia="Calibri" w:hAnsi="Calibri" w:cs="Times New Roman"/>
        </w:rPr>
      </w:pPr>
    </w:p>
    <w:tbl>
      <w:tblPr>
        <w:tblW w:w="507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2"/>
        <w:gridCol w:w="1253"/>
        <w:gridCol w:w="923"/>
      </w:tblGrid>
      <w:tr w:rsidR="003C52A5" w:rsidRPr="00056087" w14:paraId="77D5D8D8" w14:textId="77777777" w:rsidTr="00AB5DF3">
        <w:trPr>
          <w:trHeight w:val="501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3770A77B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8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sz w:val="28"/>
                <w:lang w:eastAsia="cs-CZ"/>
              </w:rPr>
              <w:t>Hodnocení</w:t>
            </w:r>
          </w:p>
        </w:tc>
      </w:tr>
      <w:tr w:rsidR="003C52A5" w:rsidRPr="00056087" w14:paraId="1CA38E97" w14:textId="77777777" w:rsidTr="00AB5DF3">
        <w:trPr>
          <w:trHeight w:val="501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ECDB64" w14:textId="77777777" w:rsidR="003C52A5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lang w:eastAsia="cs-CZ"/>
              </w:rPr>
              <w:t>Způsob hodnocení</w:t>
            </w:r>
          </w:p>
          <w:p w14:paraId="56A96E28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lang w:eastAsia="cs-CZ"/>
              </w:rPr>
            </w:pPr>
          </w:p>
          <w:p w14:paraId="3CF3E4C6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Cs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Cs/>
                <w:lang w:eastAsia="cs-CZ"/>
              </w:rPr>
              <w:t>Bodováno je tímto způsobem:</w:t>
            </w:r>
          </w:p>
          <w:p w14:paraId="739C5D83" w14:textId="77777777" w:rsidR="003C52A5" w:rsidRPr="00056087" w:rsidRDefault="003C52A5" w:rsidP="00AB5DF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Helvetica" w:eastAsia="Times New Roman" w:hAnsi="Helvetica" w:cs="Helvetica"/>
                <w:bCs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Cs/>
                <w:lang w:eastAsia="cs-CZ"/>
              </w:rPr>
              <w:t xml:space="preserve">hodnocení </w:t>
            </w:r>
            <w:r w:rsidRPr="00056087">
              <w:rPr>
                <w:rFonts w:ascii="Helvetica" w:eastAsia="Times New Roman" w:hAnsi="Helvetica" w:cs="Helvetica"/>
                <w:b/>
                <w:bCs/>
                <w:i/>
                <w:lang w:eastAsia="cs-CZ"/>
              </w:rPr>
              <w:t>ne</w:t>
            </w:r>
            <w:r w:rsidRPr="00056087">
              <w:rPr>
                <w:rFonts w:ascii="Helvetica" w:eastAsia="Times New Roman" w:hAnsi="Helvetica" w:cs="Helvetica"/>
                <w:bCs/>
                <w:lang w:eastAsia="cs-CZ"/>
              </w:rPr>
              <w:t xml:space="preserve"> (0 bodů) nebo </w:t>
            </w:r>
            <w:r w:rsidRPr="00056087">
              <w:rPr>
                <w:rFonts w:ascii="Helvetica" w:eastAsia="Times New Roman" w:hAnsi="Helvetica" w:cs="Helvetica"/>
                <w:b/>
                <w:bCs/>
                <w:lang w:eastAsia="cs-CZ"/>
              </w:rPr>
              <w:t xml:space="preserve">spíše ano </w:t>
            </w:r>
            <w:r w:rsidRPr="00056087">
              <w:rPr>
                <w:rFonts w:ascii="Helvetica" w:eastAsia="Times New Roman" w:hAnsi="Helvetica" w:cs="Helvetica"/>
                <w:bCs/>
                <w:lang w:eastAsia="cs-CZ"/>
              </w:rPr>
              <w:t>(1 bodů)</w:t>
            </w:r>
            <w:r w:rsidRPr="00056087">
              <w:rPr>
                <w:rFonts w:ascii="Helvetica" w:eastAsia="Times New Roman" w:hAnsi="Helvetica" w:cs="Helvetica"/>
                <w:b/>
                <w:bCs/>
                <w:lang w:eastAsia="cs-CZ"/>
              </w:rPr>
              <w:t>,</w:t>
            </w:r>
            <w:r w:rsidRPr="00056087">
              <w:rPr>
                <w:rFonts w:ascii="Helvetica" w:eastAsia="Times New Roman" w:hAnsi="Helvetica" w:cs="Helvetica"/>
                <w:b/>
                <w:bCs/>
                <w:i/>
                <w:lang w:eastAsia="cs-CZ"/>
              </w:rPr>
              <w:t xml:space="preserve"> ano </w:t>
            </w:r>
            <w:r w:rsidRPr="00056087">
              <w:rPr>
                <w:rFonts w:ascii="Helvetica" w:eastAsia="Times New Roman" w:hAnsi="Helvetica" w:cs="Helvetica"/>
                <w:bCs/>
                <w:lang w:eastAsia="cs-CZ"/>
              </w:rPr>
              <w:t xml:space="preserve">(počet bodů dle jednotlivých vah daného kritéria uvedených ve sloupci </w:t>
            </w:r>
            <w:r w:rsidRPr="00056087">
              <w:rPr>
                <w:rFonts w:ascii="Helvetica" w:eastAsia="Times New Roman" w:hAnsi="Helvetica" w:cs="Helvetica"/>
                <w:bCs/>
                <w:i/>
                <w:lang w:eastAsia="cs-CZ"/>
              </w:rPr>
              <w:t>„Bodové hodnocení“</w:t>
            </w:r>
            <w:r w:rsidRPr="00056087">
              <w:rPr>
                <w:rFonts w:ascii="Helvetica" w:eastAsia="Times New Roman" w:hAnsi="Helvetica" w:cs="Helvetica"/>
                <w:bCs/>
                <w:lang w:eastAsia="cs-CZ"/>
              </w:rPr>
              <w:t xml:space="preserve">). </w:t>
            </w:r>
          </w:p>
          <w:p w14:paraId="50BC65C5" w14:textId="77777777" w:rsidR="003C52A5" w:rsidRPr="00056087" w:rsidRDefault="003C52A5" w:rsidP="00AB5DF3">
            <w:pPr>
              <w:spacing w:after="0" w:line="240" w:lineRule="auto"/>
              <w:ind w:left="720"/>
              <w:contextualSpacing/>
              <w:rPr>
                <w:rFonts w:ascii="Helvetica" w:eastAsia="Times New Roman" w:hAnsi="Helvetica" w:cs="Helvetica"/>
                <w:bCs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Cs/>
                <w:lang w:eastAsia="cs-CZ"/>
              </w:rPr>
              <w:t xml:space="preserve">Uveďte, prosím, u každé podotázky kritéria do sloupce </w:t>
            </w:r>
            <w:r w:rsidRPr="00056087">
              <w:rPr>
                <w:rFonts w:ascii="Helvetica" w:eastAsia="Times New Roman" w:hAnsi="Helvetica" w:cs="Helvetica"/>
                <w:bCs/>
                <w:i/>
                <w:lang w:eastAsia="cs-CZ"/>
              </w:rPr>
              <w:t xml:space="preserve">„Bodové hodnocení“ </w:t>
            </w:r>
            <w:r w:rsidRPr="00056087">
              <w:rPr>
                <w:rFonts w:ascii="Helvetica" w:eastAsia="Times New Roman" w:hAnsi="Helvetica" w:cs="Helvetica"/>
                <w:bCs/>
                <w:lang w:eastAsia="cs-CZ"/>
              </w:rPr>
              <w:t xml:space="preserve">body, které poté pro   jednotlivá kritéria sečtěte ve sloupci </w:t>
            </w:r>
            <w:r w:rsidRPr="00056087">
              <w:rPr>
                <w:rFonts w:ascii="Helvetica" w:eastAsia="Times New Roman" w:hAnsi="Helvetica" w:cs="Helvetica"/>
                <w:bCs/>
                <w:i/>
                <w:lang w:eastAsia="cs-CZ"/>
              </w:rPr>
              <w:t>„Celkem“</w:t>
            </w:r>
            <w:r w:rsidRPr="00056087">
              <w:rPr>
                <w:rFonts w:ascii="Helvetica" w:eastAsia="Times New Roman" w:hAnsi="Helvetica" w:cs="Helvetica"/>
                <w:bCs/>
                <w:lang w:eastAsia="cs-CZ"/>
              </w:rPr>
              <w:t>.</w:t>
            </w:r>
          </w:p>
          <w:p w14:paraId="66992815" w14:textId="77777777" w:rsidR="003C52A5" w:rsidRPr="00056087" w:rsidRDefault="003C52A5" w:rsidP="00AB5DF3">
            <w:pPr>
              <w:spacing w:before="60" w:after="120" w:line="240" w:lineRule="auto"/>
              <w:rPr>
                <w:rFonts w:ascii="Helvetica" w:eastAsia="Times New Roman" w:hAnsi="Helvetica" w:cs="Helvetica"/>
                <w:bCs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Cs/>
                <w:lang w:eastAsia="cs-CZ"/>
              </w:rPr>
              <w:t>Vyplnění komentáře je u hodnotících oblastí povinné, zejména v těch případech, kde dojde ze strany hodnotitele k udělení sníženého počtu bodů</w:t>
            </w:r>
            <w:r w:rsidRPr="00056087">
              <w:rPr>
                <w:rFonts w:ascii="Helvetica" w:eastAsia="Times New Roman" w:hAnsi="Helvetica" w:cs="Helvetica"/>
                <w:bCs/>
                <w:i/>
                <w:lang w:eastAsia="cs-CZ"/>
              </w:rPr>
              <w:t>.</w:t>
            </w:r>
          </w:p>
        </w:tc>
      </w:tr>
      <w:tr w:rsidR="003C52A5" w:rsidRPr="00056087" w14:paraId="2E071BB9" w14:textId="77777777" w:rsidTr="00AB5DF3">
        <w:trPr>
          <w:trHeight w:val="691"/>
        </w:trPr>
        <w:tc>
          <w:tcPr>
            <w:tcW w:w="371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noWrap/>
            <w:vAlign w:val="center"/>
            <w:hideMark/>
          </w:tcPr>
          <w:p w14:paraId="49A1EBFB" w14:textId="77777777" w:rsidR="003C52A5" w:rsidRPr="00056087" w:rsidRDefault="003C52A5" w:rsidP="00AB5DF3">
            <w:pPr>
              <w:spacing w:after="0" w:line="240" w:lineRule="auto"/>
              <w:ind w:left="720"/>
              <w:contextualSpacing/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  <w:t>1. Hodnocení podnikatelského záměru a připravenosti Žadatele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63E6CDB4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  <w:t xml:space="preserve">Bodové hodnocení 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286E6435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3C52A5" w:rsidRPr="00056087" w14:paraId="16617DB1" w14:textId="77777777" w:rsidTr="00AB5DF3">
        <w:trPr>
          <w:trHeight w:val="346"/>
        </w:trPr>
        <w:tc>
          <w:tcPr>
            <w:tcW w:w="37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14:paraId="61BF5335" w14:textId="77777777" w:rsidR="003C52A5" w:rsidRPr="00056087" w:rsidRDefault="003C52A5" w:rsidP="00AB5D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  <w:t xml:space="preserve">Kvalita </w:t>
            </w:r>
            <w:r w:rsidRPr="00056087">
              <w:rPr>
                <w:rFonts w:ascii="Helvetica" w:eastAsia="Times New Roman" w:hAnsi="Helvetica" w:cs="Helvetica"/>
                <w:b/>
                <w:color w:val="000000"/>
                <w:shd w:val="clear" w:color="auto" w:fill="D5DCE4"/>
                <w:lang w:eastAsia="cs-CZ"/>
              </w:rPr>
              <w:t>a zpracování obchodního modelu (</w:t>
            </w:r>
            <w:proofErr w:type="spellStart"/>
            <w:r w:rsidRPr="00056087">
              <w:rPr>
                <w:rFonts w:ascii="Helvetica" w:eastAsia="Times New Roman" w:hAnsi="Helvetica" w:cs="Helvetica"/>
                <w:b/>
                <w:color w:val="000000"/>
                <w:shd w:val="clear" w:color="auto" w:fill="D5DCE4"/>
                <w:lang w:eastAsia="cs-CZ"/>
              </w:rPr>
              <w:t>Pitche</w:t>
            </w:r>
            <w:proofErr w:type="spellEnd"/>
            <w:r w:rsidRPr="00056087">
              <w:rPr>
                <w:rFonts w:ascii="Helvetica" w:eastAsia="Times New Roman" w:hAnsi="Helvetica" w:cs="Helvetica"/>
                <w:b/>
                <w:color w:val="000000"/>
                <w:shd w:val="clear" w:color="auto" w:fill="D5DCE4"/>
                <w:lang w:eastAsia="cs-CZ"/>
              </w:rPr>
              <w:t>).</w:t>
            </w:r>
            <w:r w:rsidRPr="00056087"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  <w:t xml:space="preserve">   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</w:tcPr>
          <w:p w14:paraId="03E811A4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  <w:t>ano=1/</w:t>
            </w:r>
            <w:r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  <w:t xml:space="preserve"> </w:t>
            </w:r>
            <w:r w:rsidRPr="00056087"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  <w:t>ne=0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5DCE4"/>
            <w:vAlign w:val="center"/>
          </w:tcPr>
          <w:p w14:paraId="78F97DF1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i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i/>
                <w:color w:val="000000"/>
                <w:lang w:eastAsia="cs-CZ"/>
              </w:rPr>
              <w:t>max. 6 bodů</w:t>
            </w:r>
          </w:p>
        </w:tc>
      </w:tr>
      <w:tr w:rsidR="003C52A5" w:rsidRPr="00056087" w14:paraId="585DCE05" w14:textId="77777777" w:rsidTr="00AB5DF3">
        <w:trPr>
          <w:trHeight w:val="421"/>
        </w:trPr>
        <w:tc>
          <w:tcPr>
            <w:tcW w:w="37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1F9B96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jc w:val="both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Relevantní analýza trhu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08A62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5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E9909D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1563181D" w14:textId="77777777" w:rsidTr="00AB5DF3">
        <w:trPr>
          <w:trHeight w:val="399"/>
        </w:trPr>
        <w:tc>
          <w:tcPr>
            <w:tcW w:w="37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580BE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jc w:val="both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Relevantní popis konkurence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8B437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5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C68EDB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313D30A8" w14:textId="77777777" w:rsidTr="00AB5DF3">
        <w:trPr>
          <w:trHeight w:val="419"/>
        </w:trPr>
        <w:tc>
          <w:tcPr>
            <w:tcW w:w="37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0DEFD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jc w:val="both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Relevantní popis cílové skupiny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74A34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5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0692DE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47285AF8" w14:textId="77777777" w:rsidTr="00AB5DF3">
        <w:trPr>
          <w:trHeight w:val="397"/>
        </w:trPr>
        <w:tc>
          <w:tcPr>
            <w:tcW w:w="37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066FD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 w:right="39"/>
              <w:contextualSpacing/>
              <w:jc w:val="both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Relevantní popis konkurenční výhody produktu/služby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BB61A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5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85D425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15B34ABF" w14:textId="77777777" w:rsidTr="00AB5DF3">
        <w:trPr>
          <w:trHeight w:val="417"/>
        </w:trPr>
        <w:tc>
          <w:tcPr>
            <w:tcW w:w="37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6B987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jc w:val="both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Relevantní go-to-market strategie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85D4A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5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9FB36D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03676D8B" w14:textId="77777777" w:rsidTr="00AB5DF3">
        <w:trPr>
          <w:trHeight w:val="408"/>
        </w:trPr>
        <w:tc>
          <w:tcPr>
            <w:tcW w:w="371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473577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jc w:val="both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Relevance finančního plánu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AD2EC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56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A8685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0331C311" w14:textId="77777777" w:rsidTr="00AB5DF3">
        <w:trPr>
          <w:trHeight w:val="637"/>
        </w:trPr>
        <w:tc>
          <w:tcPr>
            <w:tcW w:w="443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/>
            <w:vAlign w:val="center"/>
          </w:tcPr>
          <w:p w14:paraId="31E21D14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  <w:t xml:space="preserve">Celkový počet bodů z 1. části Hodnocení podnikatelského záměru a připravenosti Žadatele </w:t>
            </w:r>
            <w:r w:rsidRPr="00056087">
              <w:rPr>
                <w:rFonts w:ascii="Helvetica" w:eastAsia="Times New Roman" w:hAnsi="Helvetica" w:cs="Helvetica"/>
                <w:b/>
                <w:bCs/>
                <w:i/>
                <w:color w:val="000000"/>
                <w:lang w:eastAsia="cs-CZ"/>
              </w:rPr>
              <w:t>(max. 6 bodů)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248DA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</w:tbl>
    <w:p w14:paraId="27151DEC" w14:textId="77777777" w:rsidR="003C52A5" w:rsidRPr="00056087" w:rsidRDefault="003C52A5" w:rsidP="003C52A5">
      <w:pPr>
        <w:rPr>
          <w:rFonts w:ascii="Calibri" w:eastAsia="Calibri" w:hAnsi="Calibri" w:cs="Times New Roman"/>
        </w:rPr>
      </w:pPr>
    </w:p>
    <w:tbl>
      <w:tblPr>
        <w:tblW w:w="555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9"/>
      </w:tblGrid>
      <w:tr w:rsidR="003C52A5" w:rsidRPr="00056087" w14:paraId="0963D765" w14:textId="77777777" w:rsidTr="00F47832">
        <w:trPr>
          <w:trHeight w:val="21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9A9CC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  <w:lastRenderedPageBreak/>
              <w:t xml:space="preserve">Komentář hodnotitele: </w:t>
            </w:r>
          </w:p>
        </w:tc>
      </w:tr>
    </w:tbl>
    <w:p w14:paraId="564B00E7" w14:textId="751C654B" w:rsidR="003C52A5" w:rsidRDefault="003C52A5" w:rsidP="003C52A5">
      <w:pPr>
        <w:rPr>
          <w:rFonts w:ascii="Calibri" w:eastAsia="Calibri" w:hAnsi="Calibri" w:cs="Times New Roman"/>
        </w:rPr>
      </w:pPr>
    </w:p>
    <w:p w14:paraId="5D66EE86" w14:textId="50D96352" w:rsidR="001A391E" w:rsidRDefault="001A391E" w:rsidP="003C52A5">
      <w:pPr>
        <w:rPr>
          <w:rFonts w:ascii="Calibri" w:eastAsia="Calibri" w:hAnsi="Calibri" w:cs="Times New Roman"/>
        </w:rPr>
      </w:pPr>
    </w:p>
    <w:p w14:paraId="3EC4160F" w14:textId="77777777" w:rsidR="001A391E" w:rsidRPr="00056087" w:rsidRDefault="001A391E" w:rsidP="003C52A5">
      <w:pPr>
        <w:rPr>
          <w:rFonts w:ascii="Calibri" w:eastAsia="Calibri" w:hAnsi="Calibri" w:cs="Times New Roman"/>
        </w:rPr>
      </w:pPr>
    </w:p>
    <w:tbl>
      <w:tblPr>
        <w:tblW w:w="507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8"/>
        <w:gridCol w:w="1351"/>
        <w:gridCol w:w="971"/>
      </w:tblGrid>
      <w:tr w:rsidR="003C52A5" w:rsidRPr="00056087" w14:paraId="6D5C2B4A" w14:textId="77777777" w:rsidTr="00AB5DF3">
        <w:trPr>
          <w:trHeight w:val="688"/>
        </w:trPr>
        <w:tc>
          <w:tcPr>
            <w:tcW w:w="37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  <w:noWrap/>
            <w:vAlign w:val="center"/>
            <w:hideMark/>
          </w:tcPr>
          <w:p w14:paraId="166E7523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  <w:t>2. Hodnocení produktu</w:t>
            </w:r>
          </w:p>
        </w:tc>
        <w:tc>
          <w:tcPr>
            <w:tcW w:w="7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269083AD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  <w:t>Bodové hodnoce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  <w:t>n</w:t>
            </w:r>
            <w:r w:rsidRPr="00056087"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  <w:t xml:space="preserve">í 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11185406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3C52A5" w:rsidRPr="00056087" w14:paraId="77D03A02" w14:textId="77777777" w:rsidTr="00AB5DF3">
        <w:trPr>
          <w:trHeight w:val="688"/>
        </w:trPr>
        <w:tc>
          <w:tcPr>
            <w:tcW w:w="37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5DCE4"/>
            <w:noWrap/>
            <w:vAlign w:val="center"/>
          </w:tcPr>
          <w:p w14:paraId="03F5B02B" w14:textId="77777777" w:rsidR="003C52A5" w:rsidRPr="00640DDD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lang w:eastAsia="cs-CZ"/>
              </w:rPr>
            </w:pPr>
            <w:r w:rsidRPr="00640DDD">
              <w:rPr>
                <w:rFonts w:ascii="Helvetica" w:eastAsia="Times New Roman" w:hAnsi="Helvetica" w:cs="Helvetica"/>
                <w:b/>
                <w:lang w:eastAsia="cs-CZ"/>
              </w:rPr>
              <w:t>Technologická inovativnost vztažená ke klíčové aktivitě KA CzechDemo.</w:t>
            </w:r>
          </w:p>
        </w:tc>
        <w:tc>
          <w:tcPr>
            <w:tcW w:w="7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5DCE4"/>
            <w:vAlign w:val="center"/>
          </w:tcPr>
          <w:p w14:paraId="037425E3" w14:textId="77777777" w:rsidR="003C52A5" w:rsidRPr="00056087" w:rsidRDefault="003C52A5" w:rsidP="00AB5D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  <w:t>ano=3/ne=0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14:paraId="19DE14CA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  <w:t>max. 3 body</w:t>
            </w:r>
          </w:p>
        </w:tc>
      </w:tr>
      <w:tr w:rsidR="003C52A5" w:rsidRPr="00056087" w14:paraId="3035ADF9" w14:textId="77777777" w:rsidTr="00AB5DF3">
        <w:trPr>
          <w:trHeight w:val="688"/>
        </w:trPr>
        <w:tc>
          <w:tcPr>
            <w:tcW w:w="37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4E5A83" w14:textId="77777777" w:rsidR="003C52A5" w:rsidRDefault="003C52A5" w:rsidP="00AB5DF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lang w:eastAsia="cs-CZ"/>
              </w:rPr>
            </w:pPr>
            <w:r w:rsidRPr="00766424">
              <w:rPr>
                <w:rFonts w:ascii="Helvetica" w:eastAsia="Times New Roman" w:hAnsi="Helvetica" w:cs="Helvetica"/>
                <w:bCs/>
                <w:color w:val="000000"/>
                <w:lang w:eastAsia="cs-CZ"/>
              </w:rPr>
              <w:t>je technologicky inovativní</w:t>
            </w:r>
          </w:p>
          <w:p w14:paraId="7AF309C2" w14:textId="77777777" w:rsidR="003C52A5" w:rsidRPr="00766424" w:rsidRDefault="003C52A5" w:rsidP="00AB5DF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lang w:eastAsia="cs-CZ"/>
              </w:rPr>
            </w:pPr>
            <w:r w:rsidRPr="00766424">
              <w:rPr>
                <w:rFonts w:ascii="Helvetica" w:eastAsia="Times New Roman" w:hAnsi="Helvetica" w:cs="Helvetica"/>
                <w:bCs/>
                <w:color w:val="000000"/>
                <w:lang w:eastAsia="cs-CZ"/>
              </w:rPr>
              <w:t>není technologicky inovativní</w:t>
            </w:r>
          </w:p>
        </w:tc>
        <w:tc>
          <w:tcPr>
            <w:tcW w:w="7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A6431" w14:textId="77777777" w:rsidR="003C52A5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</w:pPr>
          </w:p>
        </w:tc>
        <w:tc>
          <w:tcPr>
            <w:tcW w:w="48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28A6F" w14:textId="77777777" w:rsidR="003C52A5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</w:pPr>
          </w:p>
        </w:tc>
      </w:tr>
      <w:tr w:rsidR="003C52A5" w:rsidRPr="00056087" w14:paraId="35FE3F05" w14:textId="77777777" w:rsidTr="00AB5DF3">
        <w:trPr>
          <w:trHeight w:val="346"/>
        </w:trPr>
        <w:tc>
          <w:tcPr>
            <w:tcW w:w="373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</w:tcPr>
          <w:p w14:paraId="166007A5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FF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lang w:eastAsia="cs-CZ"/>
              </w:rPr>
              <w:t>Produkt spadá do klíčových technologii KET a dalších hi-tech oborů.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</w:tcPr>
          <w:p w14:paraId="7D1204C7" w14:textId="77777777" w:rsidR="003C52A5" w:rsidRPr="00056087" w:rsidRDefault="003C52A5" w:rsidP="00AB5DF3">
            <w:pPr>
              <w:spacing w:after="0" w:line="240" w:lineRule="auto"/>
              <w:ind w:left="708" w:hanging="708"/>
              <w:jc w:val="both"/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  <w:t>ano=7/ne=0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5DCE4"/>
            <w:vAlign w:val="center"/>
          </w:tcPr>
          <w:p w14:paraId="374E3D34" w14:textId="77777777" w:rsidR="003C52A5" w:rsidRDefault="003C52A5" w:rsidP="00AB5DF3">
            <w:pPr>
              <w:spacing w:after="0" w:line="240" w:lineRule="auto"/>
              <w:ind w:left="708" w:hanging="708"/>
              <w:rPr>
                <w:rFonts w:ascii="Helvetica" w:eastAsia="Times New Roman" w:hAnsi="Helvetica" w:cs="Helvetica"/>
                <w:b/>
                <w:i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i/>
                <w:color w:val="000000"/>
                <w:lang w:eastAsia="cs-CZ"/>
              </w:rPr>
              <w:t>max.</w:t>
            </w:r>
            <w:r>
              <w:rPr>
                <w:rFonts w:ascii="Helvetica" w:eastAsia="Times New Roman" w:hAnsi="Helvetica" w:cs="Helvetica"/>
                <w:b/>
                <w:i/>
                <w:color w:val="000000"/>
                <w:lang w:eastAsia="cs-CZ"/>
              </w:rPr>
              <w:t xml:space="preserve"> </w:t>
            </w:r>
            <w:r w:rsidRPr="00056087">
              <w:rPr>
                <w:rFonts w:ascii="Helvetica" w:eastAsia="Times New Roman" w:hAnsi="Helvetica" w:cs="Helvetica"/>
                <w:b/>
                <w:i/>
                <w:color w:val="000000"/>
                <w:lang w:eastAsia="cs-CZ"/>
              </w:rPr>
              <w:t>7</w:t>
            </w:r>
          </w:p>
          <w:p w14:paraId="4F8ED7EB" w14:textId="77777777" w:rsidR="003C52A5" w:rsidRPr="00056087" w:rsidRDefault="003C52A5" w:rsidP="00AB5DF3">
            <w:pPr>
              <w:spacing w:after="0" w:line="240" w:lineRule="auto"/>
              <w:ind w:left="708" w:hanging="708"/>
              <w:rPr>
                <w:rFonts w:ascii="Helvetica" w:eastAsia="Times New Roman" w:hAnsi="Helvetica" w:cs="Helvetica"/>
                <w:b/>
                <w:i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i/>
                <w:color w:val="000000"/>
                <w:lang w:eastAsia="cs-CZ"/>
              </w:rPr>
              <w:t>bodů</w:t>
            </w:r>
          </w:p>
        </w:tc>
      </w:tr>
      <w:tr w:rsidR="003C52A5" w:rsidRPr="00056087" w14:paraId="2A134A67" w14:textId="77777777" w:rsidTr="00AB5DF3">
        <w:trPr>
          <w:trHeight w:val="346"/>
        </w:trPr>
        <w:tc>
          <w:tcPr>
            <w:tcW w:w="373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464D3" w14:textId="77777777" w:rsidR="003C52A5" w:rsidRPr="00056087" w:rsidRDefault="003C52A5" w:rsidP="00AB5DF3">
            <w:pPr>
              <w:spacing w:before="120" w:after="12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Produkt spadá do klíčových technologii KET (</w:t>
            </w:r>
            <w:proofErr w:type="spellStart"/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fotonika</w:t>
            </w:r>
            <w:proofErr w:type="spellEnd"/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 xml:space="preserve">, mikroelektronika a </w:t>
            </w:r>
            <w:proofErr w:type="spellStart"/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nanoelektronika</w:t>
            </w:r>
            <w:proofErr w:type="spellEnd"/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, nanotechnologie, průmyslové biotechnologie, pokročilé materiály, pokročilé výrobní technologie a ICT) a dalších hi-tech oborů (life science, cleantech, zdravotnická technika, aeronautice, space technology, farmacie).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CF3D5" w14:textId="77777777" w:rsidR="003C52A5" w:rsidRPr="00056087" w:rsidRDefault="003C52A5" w:rsidP="00AB5DF3">
            <w:pPr>
              <w:spacing w:after="0" w:line="240" w:lineRule="auto"/>
              <w:ind w:left="708" w:hanging="708"/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02EB8D" w14:textId="77777777" w:rsidR="003C52A5" w:rsidRPr="00056087" w:rsidRDefault="003C52A5" w:rsidP="00AB5DF3">
            <w:pPr>
              <w:spacing w:after="0" w:line="240" w:lineRule="auto"/>
              <w:ind w:left="708" w:hanging="708"/>
              <w:rPr>
                <w:rFonts w:ascii="Helvetica" w:eastAsia="Times New Roman" w:hAnsi="Helvetica" w:cs="Helvetica"/>
                <w:b/>
                <w:i/>
                <w:color w:val="000000"/>
                <w:lang w:eastAsia="cs-CZ"/>
              </w:rPr>
            </w:pPr>
          </w:p>
        </w:tc>
      </w:tr>
      <w:tr w:rsidR="003C52A5" w:rsidRPr="00056087" w14:paraId="32CD765F" w14:textId="77777777" w:rsidTr="00AB5DF3">
        <w:trPr>
          <w:trHeight w:val="346"/>
        </w:trPr>
        <w:tc>
          <w:tcPr>
            <w:tcW w:w="373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14:paraId="411A2484" w14:textId="77777777" w:rsidR="003C52A5" w:rsidRPr="00056087" w:rsidRDefault="003C52A5" w:rsidP="00AB5DF3">
            <w:pPr>
              <w:spacing w:after="0" w:line="240" w:lineRule="auto"/>
              <w:ind w:left="708" w:hanging="708"/>
              <w:jc w:val="both"/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lang w:eastAsia="cs-CZ"/>
              </w:rPr>
              <w:t>Inovativnost produktu.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</w:tcPr>
          <w:p w14:paraId="22F7A04A" w14:textId="77777777" w:rsidR="003C52A5" w:rsidRPr="00056087" w:rsidRDefault="003C52A5" w:rsidP="00AB5DF3">
            <w:pPr>
              <w:spacing w:after="0" w:line="240" w:lineRule="auto"/>
              <w:ind w:left="708" w:hanging="708"/>
              <w:jc w:val="both"/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  <w:t>ano=1/ne=0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5DCE4"/>
            <w:vAlign w:val="center"/>
          </w:tcPr>
          <w:p w14:paraId="10CD038A" w14:textId="77777777" w:rsidR="003C52A5" w:rsidRDefault="003C52A5" w:rsidP="00AB5DF3">
            <w:pPr>
              <w:spacing w:after="0" w:line="240" w:lineRule="auto"/>
              <w:ind w:left="708" w:hanging="708"/>
              <w:rPr>
                <w:rFonts w:ascii="Helvetica" w:eastAsia="Times New Roman" w:hAnsi="Helvetica" w:cs="Helvetica"/>
                <w:b/>
                <w:i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i/>
                <w:color w:val="000000"/>
                <w:lang w:eastAsia="cs-CZ"/>
              </w:rPr>
              <w:t>max. 5</w:t>
            </w:r>
          </w:p>
          <w:p w14:paraId="240D71A4" w14:textId="77777777" w:rsidR="003C52A5" w:rsidRPr="00056087" w:rsidRDefault="003C52A5" w:rsidP="00AB5DF3">
            <w:pPr>
              <w:spacing w:after="0" w:line="240" w:lineRule="auto"/>
              <w:ind w:left="708" w:hanging="708"/>
              <w:rPr>
                <w:rFonts w:ascii="Helvetica" w:eastAsia="Times New Roman" w:hAnsi="Helvetica" w:cs="Helvetica"/>
                <w:b/>
                <w:i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i/>
                <w:color w:val="000000"/>
                <w:lang w:eastAsia="cs-CZ"/>
              </w:rPr>
              <w:t>bodů</w:t>
            </w:r>
          </w:p>
        </w:tc>
      </w:tr>
      <w:tr w:rsidR="003C52A5" w:rsidRPr="00056087" w14:paraId="6B48DF20" w14:textId="77777777" w:rsidTr="00AB5DF3">
        <w:trPr>
          <w:trHeight w:val="316"/>
        </w:trPr>
        <w:tc>
          <w:tcPr>
            <w:tcW w:w="3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2F388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jc w:val="both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přináší inovace v oboru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553CB" w14:textId="77777777" w:rsidR="003C52A5" w:rsidRPr="00056087" w:rsidRDefault="003C52A5" w:rsidP="00AB5DF3">
            <w:pPr>
              <w:spacing w:after="0" w:line="240" w:lineRule="auto"/>
              <w:ind w:left="1416" w:hanging="1056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4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EC4CBE" w14:textId="77777777" w:rsidR="003C52A5" w:rsidRPr="00056087" w:rsidRDefault="003C52A5" w:rsidP="00AB5DF3">
            <w:pPr>
              <w:spacing w:after="0" w:line="240" w:lineRule="auto"/>
              <w:ind w:left="1416" w:hanging="1056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212990C9" w14:textId="77777777" w:rsidTr="00AB5DF3">
        <w:trPr>
          <w:trHeight w:val="421"/>
        </w:trPr>
        <w:tc>
          <w:tcPr>
            <w:tcW w:w="3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4C11D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jc w:val="both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přináší nové procesy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1645A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C3C355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52A1F2D0" w14:textId="77777777" w:rsidTr="00AB5DF3">
        <w:trPr>
          <w:trHeight w:val="399"/>
        </w:trPr>
        <w:tc>
          <w:tcPr>
            <w:tcW w:w="3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44111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jc w:val="both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přináší nové technologie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0FF0C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2528FA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740BF9B3" w14:textId="77777777" w:rsidTr="00AB5DF3">
        <w:trPr>
          <w:trHeight w:val="397"/>
        </w:trPr>
        <w:tc>
          <w:tcPr>
            <w:tcW w:w="3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CE6F0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jc w:val="both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inovativní na českém trhu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442B5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5FD21A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4E9E4042" w14:textId="77777777" w:rsidTr="00AB5DF3">
        <w:trPr>
          <w:trHeight w:val="406"/>
        </w:trPr>
        <w:tc>
          <w:tcPr>
            <w:tcW w:w="3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7307B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inovativní na zahraničním trhu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B9A41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A9729A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1943AEEF" w14:textId="77777777" w:rsidTr="00AB5DF3">
        <w:trPr>
          <w:trHeight w:val="378"/>
        </w:trPr>
        <w:tc>
          <w:tcPr>
            <w:tcW w:w="3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</w:tcPr>
          <w:p w14:paraId="2813F44D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lang w:eastAsia="cs-CZ"/>
              </w:rPr>
              <w:t>Atraktivita produktu z hlediska zákazníka.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</w:tcPr>
          <w:p w14:paraId="208FFD06" w14:textId="77777777" w:rsidR="003C52A5" w:rsidRPr="00056087" w:rsidRDefault="003C52A5" w:rsidP="00AB5D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  <w:t>ano=1/ne=0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5DCE4"/>
            <w:vAlign w:val="center"/>
          </w:tcPr>
          <w:p w14:paraId="4EEA9ADB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i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i/>
                <w:color w:val="000000"/>
                <w:lang w:eastAsia="cs-CZ"/>
              </w:rPr>
              <w:t>max. 7 bodů</w:t>
            </w:r>
          </w:p>
        </w:tc>
      </w:tr>
      <w:tr w:rsidR="003C52A5" w:rsidRPr="00056087" w14:paraId="73A0B550" w14:textId="77777777" w:rsidTr="00AB5DF3">
        <w:trPr>
          <w:trHeight w:val="397"/>
        </w:trPr>
        <w:tc>
          <w:tcPr>
            <w:tcW w:w="3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9AC577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uživatelsky přívětivý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63A60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4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4A4E0B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35C1BE23" w14:textId="77777777" w:rsidTr="00AB5DF3">
        <w:trPr>
          <w:trHeight w:val="397"/>
        </w:trPr>
        <w:tc>
          <w:tcPr>
            <w:tcW w:w="3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8BC8A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přináší přidanou hodnotu pro zákazníka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5EB5A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62A0DA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1D851F11" w14:textId="77777777" w:rsidTr="00AB5DF3">
        <w:trPr>
          <w:trHeight w:val="397"/>
        </w:trPr>
        <w:tc>
          <w:tcPr>
            <w:tcW w:w="3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810C4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zákazníci jsou ochotni zaplatit za daný produkt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98170E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B9447C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0EE43735" w14:textId="77777777" w:rsidTr="00AB5DF3">
        <w:trPr>
          <w:trHeight w:val="397"/>
        </w:trPr>
        <w:tc>
          <w:tcPr>
            <w:tcW w:w="3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0596BC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uspokojuje potřeby zákazníků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46FAE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ED47B2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179E7580" w14:textId="77777777" w:rsidTr="00AB5DF3">
        <w:trPr>
          <w:trHeight w:val="397"/>
        </w:trPr>
        <w:tc>
          <w:tcPr>
            <w:tcW w:w="3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6A0ED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snadný přístup zákazníků k produktu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89889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00A3F3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7DE0CB83" w14:textId="77777777" w:rsidTr="00AB5DF3">
        <w:trPr>
          <w:trHeight w:val="397"/>
        </w:trPr>
        <w:tc>
          <w:tcPr>
            <w:tcW w:w="3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E6945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zajištěn odpovídající servis pro zákazníky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957A2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D393FB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3B149958" w14:textId="77777777" w:rsidTr="00AB5DF3">
        <w:trPr>
          <w:trHeight w:val="397"/>
        </w:trPr>
        <w:tc>
          <w:tcPr>
            <w:tcW w:w="3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C5DCC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má výhody oproti konkurenci nebo jiným alternativám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D722AB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59BF82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37547E4A" w14:textId="77777777" w:rsidTr="00AB5DF3">
        <w:trPr>
          <w:trHeight w:val="347"/>
        </w:trPr>
        <w:tc>
          <w:tcPr>
            <w:tcW w:w="3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</w:tcPr>
          <w:p w14:paraId="204BAAE0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lang w:eastAsia="cs-CZ"/>
              </w:rPr>
              <w:lastRenderedPageBreak/>
              <w:t xml:space="preserve">Celkový dojem z nabízeného produktu. 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</w:tcPr>
          <w:p w14:paraId="11E7080D" w14:textId="77777777" w:rsidR="003C52A5" w:rsidRPr="00056087" w:rsidRDefault="003C52A5" w:rsidP="00AB5D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  <w:t>ano=1/ne</w:t>
            </w:r>
            <w:r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  <w:t>=0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5DCE4"/>
            <w:vAlign w:val="center"/>
          </w:tcPr>
          <w:p w14:paraId="672CA8CC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i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i/>
                <w:color w:val="000000"/>
                <w:lang w:eastAsia="cs-CZ"/>
              </w:rPr>
              <w:t>max. 4 body</w:t>
            </w:r>
          </w:p>
        </w:tc>
      </w:tr>
      <w:tr w:rsidR="003C52A5" w:rsidRPr="00056087" w14:paraId="1981D602" w14:textId="77777777" w:rsidTr="00AB5DF3">
        <w:trPr>
          <w:trHeight w:val="397"/>
        </w:trPr>
        <w:tc>
          <w:tcPr>
            <w:tcW w:w="3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7DB11A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Věnoval/a byste rozvoji produktu vlastní čas?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01294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4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D59355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5A8B987F" w14:textId="77777777" w:rsidTr="00AB5DF3">
        <w:trPr>
          <w:trHeight w:val="397"/>
        </w:trPr>
        <w:tc>
          <w:tcPr>
            <w:tcW w:w="3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BD20F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Investoval/a byste do produktu vlastní peníze?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6604A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98E4BA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40C48308" w14:textId="77777777" w:rsidTr="00AB5DF3">
        <w:trPr>
          <w:trHeight w:val="397"/>
        </w:trPr>
        <w:tc>
          <w:tcPr>
            <w:tcW w:w="3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633AD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Má produkt šanci uspět na trhu?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95122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0A64AA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53C621F9" w14:textId="77777777" w:rsidTr="00AB5DF3">
        <w:trPr>
          <w:trHeight w:val="397"/>
        </w:trPr>
        <w:tc>
          <w:tcPr>
            <w:tcW w:w="3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3A95E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Líbí se Vám celkové řešení produktu?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5555D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089EEF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640ABDC2" w14:textId="77777777" w:rsidTr="00AB5DF3">
        <w:trPr>
          <w:trHeight w:val="652"/>
        </w:trPr>
        <w:tc>
          <w:tcPr>
            <w:tcW w:w="4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7C2D1"/>
            <w:vAlign w:val="center"/>
          </w:tcPr>
          <w:p w14:paraId="73121D8D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  <w:t xml:space="preserve">Celkový počet bodů z 2. části Hodnocení produktu </w:t>
            </w:r>
            <w:r w:rsidRPr="00056087">
              <w:rPr>
                <w:rFonts w:ascii="Helvetica" w:eastAsia="Times New Roman" w:hAnsi="Helvetica" w:cs="Helvetica"/>
                <w:b/>
                <w:bCs/>
                <w:i/>
                <w:color w:val="000000"/>
                <w:lang w:eastAsia="cs-CZ"/>
              </w:rPr>
              <w:t>(max. 2</w:t>
            </w:r>
            <w:r>
              <w:rPr>
                <w:rFonts w:ascii="Helvetica" w:eastAsia="Times New Roman" w:hAnsi="Helvetica" w:cs="Helvetica"/>
                <w:b/>
                <w:bCs/>
                <w:i/>
                <w:color w:val="000000"/>
                <w:lang w:eastAsia="cs-CZ"/>
              </w:rPr>
              <w:t>6</w:t>
            </w:r>
            <w:r w:rsidRPr="00056087">
              <w:rPr>
                <w:rFonts w:ascii="Helvetica" w:eastAsia="Times New Roman" w:hAnsi="Helvetica" w:cs="Helvetica"/>
                <w:b/>
                <w:bCs/>
                <w:i/>
                <w:color w:val="000000"/>
                <w:lang w:eastAsia="cs-CZ"/>
              </w:rPr>
              <w:t xml:space="preserve"> bodů)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4B119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lang w:eastAsia="cs-CZ"/>
              </w:rPr>
            </w:pPr>
          </w:p>
        </w:tc>
      </w:tr>
      <w:tr w:rsidR="003C52A5" w:rsidRPr="00056087" w14:paraId="31C899C7" w14:textId="77777777" w:rsidTr="00526D70">
        <w:trPr>
          <w:trHeight w:val="1805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EA5BA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  <w:t xml:space="preserve">Komentář hodnotitele: </w:t>
            </w:r>
          </w:p>
        </w:tc>
      </w:tr>
    </w:tbl>
    <w:p w14:paraId="18980AB7" w14:textId="77777777" w:rsidR="003C52A5" w:rsidRPr="00056087" w:rsidRDefault="003C52A5" w:rsidP="003C52A5">
      <w:pPr>
        <w:rPr>
          <w:rFonts w:ascii="Calibri" w:eastAsia="Calibri" w:hAnsi="Calibri" w:cs="Times New Roman"/>
        </w:rPr>
      </w:pPr>
    </w:p>
    <w:tbl>
      <w:tblPr>
        <w:tblW w:w="555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481"/>
        <w:gridCol w:w="2848"/>
      </w:tblGrid>
      <w:tr w:rsidR="003C52A5" w:rsidRPr="00056087" w14:paraId="50857175" w14:textId="77777777" w:rsidTr="00496722">
        <w:trPr>
          <w:trHeight w:val="688"/>
        </w:trPr>
        <w:tc>
          <w:tcPr>
            <w:tcW w:w="2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0CECE"/>
            <w:noWrap/>
            <w:vAlign w:val="center"/>
          </w:tcPr>
          <w:p w14:paraId="1BDFC960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</w:pPr>
            <w:r w:rsidRPr="00056087">
              <w:rPr>
                <w:rFonts w:ascii="Calibri" w:eastAsia="Calibri" w:hAnsi="Calibri" w:cs="Times New Roman"/>
              </w:rPr>
              <w:br w:type="page"/>
            </w:r>
            <w:r w:rsidRPr="00056087"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  <w:t>3. Hodnocení Žadatele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733D38DF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  <w:t>Bodové hodnocení</w:t>
            </w:r>
          </w:p>
        </w:tc>
        <w:tc>
          <w:tcPr>
            <w:tcW w:w="14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0EBBAA6B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3C52A5" w:rsidRPr="00056087" w14:paraId="4B935876" w14:textId="77777777" w:rsidTr="00496722">
        <w:trPr>
          <w:trHeight w:val="688"/>
        </w:trPr>
        <w:tc>
          <w:tcPr>
            <w:tcW w:w="35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5DCE4"/>
            <w:noWrap/>
            <w:vAlign w:val="center"/>
          </w:tcPr>
          <w:p w14:paraId="2A5E8440" w14:textId="77777777" w:rsidR="003C52A5" w:rsidRPr="00E65100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</w:pPr>
            <w:r w:rsidRPr="00E65100">
              <w:rPr>
                <w:rFonts w:ascii="Helvetica" w:eastAsia="Calibri" w:hAnsi="Helvetica" w:cs="Helvetica"/>
                <w:b/>
              </w:rPr>
              <w:t>Vyspělost Žadatele dle fáze společnosti.</w:t>
            </w:r>
            <w:r w:rsidRPr="00E65100">
              <w:rPr>
                <w:rStyle w:val="Znakapoznpodarou"/>
                <w:rFonts w:ascii="Helvetica" w:eastAsia="Calibri" w:hAnsi="Helvetica" w:cs="Helvetica"/>
                <w:b/>
              </w:rPr>
              <w:footnoteReference w:id="2"/>
            </w:r>
          </w:p>
        </w:tc>
        <w:tc>
          <w:tcPr>
            <w:tcW w:w="14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14:paraId="07045090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  <w:t>max. 5 bodů</w:t>
            </w:r>
          </w:p>
        </w:tc>
      </w:tr>
      <w:tr w:rsidR="003C52A5" w:rsidRPr="00056087" w14:paraId="74EC7A05" w14:textId="77777777" w:rsidTr="00496722">
        <w:trPr>
          <w:trHeight w:val="688"/>
        </w:trPr>
        <w:tc>
          <w:tcPr>
            <w:tcW w:w="35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EB590E3" w14:textId="77777777" w:rsidR="003C52A5" w:rsidRPr="00E65100" w:rsidRDefault="003C52A5" w:rsidP="00AB5DF3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Helvetica" w:eastAsia="Calibri" w:hAnsi="Helvetica" w:cs="Helvetica"/>
              </w:rPr>
            </w:pPr>
            <w:r w:rsidRPr="00E65100">
              <w:rPr>
                <w:rFonts w:ascii="Helvetica" w:eastAsia="Calibri" w:hAnsi="Helvetica" w:cs="Helvetica"/>
              </w:rPr>
              <w:t>Seed = 0 bodů</w:t>
            </w:r>
          </w:p>
          <w:p w14:paraId="4684557E" w14:textId="77777777" w:rsidR="003C52A5" w:rsidRPr="00E65100" w:rsidRDefault="003C52A5" w:rsidP="00AB5DF3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Helvetica" w:eastAsia="Calibri" w:hAnsi="Helvetica" w:cs="Helvetica"/>
              </w:rPr>
            </w:pPr>
            <w:r w:rsidRPr="00E65100">
              <w:rPr>
                <w:rFonts w:ascii="Helvetica" w:eastAsia="Calibri" w:hAnsi="Helvetica" w:cs="Helvetica"/>
              </w:rPr>
              <w:t>Start-up = 1 bod</w:t>
            </w:r>
          </w:p>
          <w:p w14:paraId="5DD09485" w14:textId="77777777" w:rsidR="003C52A5" w:rsidRPr="00E65100" w:rsidRDefault="003C52A5" w:rsidP="00AB5DF3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Helvetica" w:eastAsia="Calibri" w:hAnsi="Helvetica" w:cs="Helvetica"/>
              </w:rPr>
            </w:pPr>
            <w:proofErr w:type="spellStart"/>
            <w:r w:rsidRPr="00E65100">
              <w:rPr>
                <w:rFonts w:ascii="Helvetica" w:eastAsia="Calibri" w:hAnsi="Helvetica" w:cs="Helvetica"/>
              </w:rPr>
              <w:t>Emerging</w:t>
            </w:r>
            <w:proofErr w:type="spellEnd"/>
            <w:r w:rsidRPr="00E65100">
              <w:rPr>
                <w:rFonts w:ascii="Helvetica" w:eastAsia="Calibri" w:hAnsi="Helvetica" w:cs="Helvetica"/>
              </w:rPr>
              <w:t xml:space="preserve"> Growth = 3 body</w:t>
            </w:r>
          </w:p>
          <w:p w14:paraId="25DE92AD" w14:textId="77777777" w:rsidR="003C52A5" w:rsidRPr="00752B7F" w:rsidRDefault="003C52A5" w:rsidP="00AB5DF3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E65100">
              <w:rPr>
                <w:rFonts w:ascii="Helvetica" w:eastAsia="Calibri" w:hAnsi="Helvetica" w:cs="Helvetica"/>
              </w:rPr>
              <w:t>Development = 5 bodů</w:t>
            </w:r>
          </w:p>
          <w:p w14:paraId="66ADC0F3" w14:textId="77777777" w:rsidR="003C52A5" w:rsidRPr="003D4B60" w:rsidRDefault="003C52A5" w:rsidP="00AB5DF3">
            <w:pPr>
              <w:pStyle w:val="Odstavecseseznamem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D01CC5" w14:textId="77777777" w:rsidR="003C52A5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</w:pPr>
          </w:p>
        </w:tc>
      </w:tr>
      <w:tr w:rsidR="003C52A5" w:rsidRPr="00056087" w14:paraId="7D529CC6" w14:textId="77777777" w:rsidTr="00496722">
        <w:trPr>
          <w:trHeight w:val="346"/>
        </w:trPr>
        <w:tc>
          <w:tcPr>
            <w:tcW w:w="28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</w:tcPr>
          <w:p w14:paraId="2F120475" w14:textId="77777777" w:rsidR="003C52A5" w:rsidRPr="00056087" w:rsidRDefault="003C52A5" w:rsidP="00AB5DF3">
            <w:pPr>
              <w:spacing w:after="0" w:line="240" w:lineRule="auto"/>
              <w:ind w:left="708" w:hanging="708"/>
              <w:jc w:val="both"/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lang w:eastAsia="cs-CZ"/>
              </w:rPr>
              <w:t>Kvalita Žadatele (schopnosti, zkušenosti, motivace).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</w:tcPr>
          <w:p w14:paraId="6141D30B" w14:textId="77777777" w:rsidR="003C52A5" w:rsidRPr="00056087" w:rsidRDefault="003C52A5" w:rsidP="00AB5DF3">
            <w:pPr>
              <w:spacing w:after="0" w:line="240" w:lineRule="auto"/>
              <w:ind w:left="708" w:hanging="708"/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  <w:t>ano=1/</w:t>
            </w:r>
            <w:r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  <w:t xml:space="preserve"> </w:t>
            </w:r>
            <w:r w:rsidRPr="00056087"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  <w:t>ne=0</w:t>
            </w:r>
          </w:p>
        </w:tc>
        <w:tc>
          <w:tcPr>
            <w:tcW w:w="14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5DCE4"/>
            <w:vAlign w:val="center"/>
          </w:tcPr>
          <w:p w14:paraId="354A4555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i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i/>
                <w:color w:val="000000"/>
                <w:lang w:eastAsia="cs-CZ"/>
              </w:rPr>
              <w:t>max. 3</w:t>
            </w:r>
            <w:r>
              <w:rPr>
                <w:rFonts w:ascii="Helvetica" w:eastAsia="Times New Roman" w:hAnsi="Helvetica" w:cs="Helvetica"/>
                <w:b/>
                <w:i/>
                <w:color w:val="000000"/>
                <w:lang w:eastAsia="cs-CZ"/>
              </w:rPr>
              <w:t xml:space="preserve"> body</w:t>
            </w:r>
          </w:p>
        </w:tc>
      </w:tr>
      <w:tr w:rsidR="003C52A5" w:rsidRPr="00056087" w14:paraId="7D8F700A" w14:textId="77777777" w:rsidTr="00496722">
        <w:trPr>
          <w:trHeight w:val="63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556265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jc w:val="both"/>
              <w:rPr>
                <w:rFonts w:ascii="Helvetica" w:eastAsia="Times New Roman" w:hAnsi="Helvetica" w:cs="Helvetica"/>
                <w:lang w:eastAsia="cs-CZ"/>
              </w:rPr>
            </w:pPr>
            <w:r w:rsidRPr="00056087">
              <w:rPr>
                <w:rFonts w:ascii="Helvetica" w:eastAsia="Calibri" w:hAnsi="Helvetica" w:cs="Helvetica"/>
              </w:rPr>
              <w:t>Žadatel má potřebné zkušenosti ve svém oboru pro další rozvoj společnosti/produktu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CB04F" w14:textId="77777777" w:rsidR="003C52A5" w:rsidRPr="00056087" w:rsidRDefault="003C52A5" w:rsidP="00AB5DF3">
            <w:pPr>
              <w:spacing w:after="0" w:line="240" w:lineRule="auto"/>
              <w:ind w:left="1416" w:hanging="1056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14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F48497" w14:textId="77777777" w:rsidR="003C52A5" w:rsidRPr="00056087" w:rsidRDefault="003C52A5" w:rsidP="00AB5DF3">
            <w:pPr>
              <w:spacing w:after="0" w:line="240" w:lineRule="auto"/>
              <w:ind w:left="1416" w:hanging="1056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2E8687AA" w14:textId="77777777" w:rsidTr="00496722">
        <w:trPr>
          <w:trHeight w:val="63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CA3203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jc w:val="both"/>
              <w:rPr>
                <w:rFonts w:ascii="Helvetica" w:eastAsia="Times New Roman" w:hAnsi="Helvetica" w:cs="Helvetica"/>
                <w:lang w:eastAsia="cs-CZ"/>
              </w:rPr>
            </w:pPr>
            <w:r w:rsidRPr="00056087">
              <w:rPr>
                <w:rFonts w:ascii="Helvetica" w:eastAsia="Calibri" w:hAnsi="Helvetica" w:cs="Helvetica"/>
              </w:rPr>
              <w:t>Žadatel má potřebné podnikatelské a obchodní schopnosti pro rozvoj obchodních aktivit v zahraniční destinaci.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D52AA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14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8918BB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1DF7C0C2" w14:textId="77777777" w:rsidTr="00496722">
        <w:trPr>
          <w:trHeight w:val="63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F5467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rPr>
                <w:rFonts w:ascii="Helvetica" w:eastAsia="Times New Roman" w:hAnsi="Helvetica" w:cs="Helvetica"/>
                <w:lang w:eastAsia="cs-CZ"/>
              </w:rPr>
            </w:pPr>
            <w:r w:rsidRPr="00056087">
              <w:rPr>
                <w:rFonts w:ascii="Helvetica" w:eastAsia="Calibri" w:hAnsi="Helvetica" w:cs="Helvetica"/>
              </w:rPr>
              <w:t>Žadatel má potřebnou motivaci pro prosazení aktivit v zahraničí a účast do KA CD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25F6D8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14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7B8707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3893DD82" w14:textId="77777777" w:rsidTr="00496722">
        <w:trPr>
          <w:trHeight w:val="63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</w:tcPr>
          <w:p w14:paraId="44AA8235" w14:textId="77777777" w:rsidR="003C52A5" w:rsidRPr="00056087" w:rsidRDefault="003C52A5" w:rsidP="00AB5DF3">
            <w:pPr>
              <w:spacing w:after="0" w:line="240" w:lineRule="auto"/>
              <w:ind w:left="708" w:hanging="708"/>
              <w:jc w:val="both"/>
              <w:rPr>
                <w:rFonts w:ascii="Helvetica" w:eastAsia="Calibri" w:hAnsi="Helvetica" w:cs="Helvetica"/>
              </w:rPr>
            </w:pPr>
            <w:r w:rsidRPr="00056087">
              <w:rPr>
                <w:rFonts w:ascii="Helvetica" w:eastAsia="Times New Roman" w:hAnsi="Helvetica" w:cs="Helvetica"/>
                <w:b/>
                <w:lang w:eastAsia="cs-CZ"/>
              </w:rPr>
              <w:lastRenderedPageBreak/>
              <w:t>Potenciál Žadatele pro kapitál a obchodního partnera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</w:tcPr>
          <w:p w14:paraId="5C520547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  <w:t>ano=1/</w:t>
            </w:r>
            <w:r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  <w:t xml:space="preserve"> </w:t>
            </w:r>
            <w:r w:rsidRPr="00056087"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  <w:t>ne=0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5DCE4"/>
          </w:tcPr>
          <w:p w14:paraId="51A16B07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i/>
                <w:color w:val="000000"/>
                <w:lang w:eastAsia="cs-CZ"/>
              </w:rPr>
              <w:t>max. 2 body</w:t>
            </w:r>
          </w:p>
        </w:tc>
      </w:tr>
      <w:tr w:rsidR="003C52A5" w:rsidRPr="00056087" w14:paraId="28F1C686" w14:textId="77777777" w:rsidTr="00496722">
        <w:trPr>
          <w:trHeight w:val="397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5A8A2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rPr>
                <w:rFonts w:ascii="Helvetica" w:eastAsia="Calibri" w:hAnsi="Helvetica" w:cs="Helvetica"/>
              </w:rPr>
            </w:pPr>
            <w:r w:rsidRPr="00056087">
              <w:rPr>
                <w:rFonts w:ascii="Helvetica" w:eastAsia="Calibri" w:hAnsi="Helvetica" w:cs="Helvetica"/>
              </w:rPr>
              <w:t>Žadatel má potenciál pro kapitálový vstup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3119D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0787CE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536FA1F5" w14:textId="77777777" w:rsidTr="00496722">
        <w:trPr>
          <w:trHeight w:val="397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9D09B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rPr>
                <w:rFonts w:ascii="Helvetica" w:eastAsia="Calibri" w:hAnsi="Helvetica" w:cs="Helvetica"/>
              </w:rPr>
            </w:pPr>
            <w:r w:rsidRPr="00056087">
              <w:rPr>
                <w:rFonts w:ascii="Helvetica" w:eastAsia="Calibri" w:hAnsi="Helvetica" w:cs="Helvetica"/>
              </w:rPr>
              <w:t>Žadatel má potenciál pro nalezení obchodního partnera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4A08D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B01DAF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4322C86A" w14:textId="77777777" w:rsidTr="00496722">
        <w:trPr>
          <w:trHeight w:val="396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</w:tcPr>
          <w:p w14:paraId="7CA5169B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lang w:eastAsia="cs-CZ"/>
              </w:rPr>
              <w:t>Celkový dojem z prezentace před Hodnotitelskou komisí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</w:tcPr>
          <w:p w14:paraId="64613A02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  <w:t>ano=1/</w:t>
            </w:r>
            <w:r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  <w:t xml:space="preserve"> </w:t>
            </w:r>
            <w:r w:rsidRPr="00056087"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  <w:t>ne=0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5DCE4"/>
            <w:vAlign w:val="center"/>
          </w:tcPr>
          <w:p w14:paraId="00FB48C1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i/>
                <w:color w:val="000000"/>
                <w:lang w:eastAsia="cs-CZ"/>
              </w:rPr>
              <w:t>max. 3 body</w:t>
            </w:r>
          </w:p>
        </w:tc>
      </w:tr>
      <w:tr w:rsidR="003C52A5" w:rsidRPr="00056087" w14:paraId="05658C4F" w14:textId="77777777" w:rsidTr="00496722">
        <w:trPr>
          <w:trHeight w:val="397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F5C1C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dobré prezentační schopnosti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D55B1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14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3D57FF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473569CC" w14:textId="77777777" w:rsidTr="00496722">
        <w:trPr>
          <w:trHeight w:val="397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46ECB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rPr>
                <w:rFonts w:ascii="Helvetica" w:eastAsia="Times New Roman" w:hAnsi="Helvetica" w:cs="Helvetica"/>
                <w:lang w:eastAsia="cs-CZ"/>
              </w:rPr>
            </w:pPr>
            <w:r w:rsidRPr="00056087">
              <w:rPr>
                <w:rFonts w:ascii="Helvetica" w:eastAsia="Calibri" w:hAnsi="Helvetica" w:cs="Helvetica"/>
              </w:rPr>
              <w:t>prezentace produktu byla přesvědčivá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B2F26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14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AC90A3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681F2041" w14:textId="77777777" w:rsidTr="00496722">
        <w:trPr>
          <w:trHeight w:val="397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893DE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rPr>
                <w:rFonts w:ascii="Helvetica" w:eastAsia="Times New Roman" w:hAnsi="Helvetica" w:cs="Helvetica"/>
                <w:lang w:eastAsia="cs-CZ"/>
              </w:rPr>
            </w:pPr>
            <w:r w:rsidRPr="00056087">
              <w:rPr>
                <w:rFonts w:ascii="Helvetica" w:eastAsia="Calibri" w:hAnsi="Helvetica" w:cs="Helvetica"/>
              </w:rPr>
              <w:t>prezentace a její obsah odpovídá požadavkům pro hodnocení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DA6E8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14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B8E466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2C2EB68B" w14:textId="77777777" w:rsidTr="00496722">
        <w:trPr>
          <w:trHeight w:val="347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D25398E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lang w:eastAsia="cs-CZ"/>
              </w:rPr>
              <w:t xml:space="preserve">Relevantnost </w:t>
            </w:r>
            <w:r>
              <w:rPr>
                <w:rFonts w:ascii="Helvetica" w:eastAsia="Times New Roman" w:hAnsi="Helvetica" w:cs="Helvetica"/>
                <w:b/>
                <w:lang w:eastAsia="cs-CZ"/>
              </w:rPr>
              <w:t xml:space="preserve">účasti v </w:t>
            </w:r>
            <w:r w:rsidRPr="00056087">
              <w:rPr>
                <w:rFonts w:ascii="Helvetica" w:eastAsia="Times New Roman" w:hAnsi="Helvetica" w:cs="Helvetica"/>
                <w:b/>
                <w:lang w:eastAsia="cs-CZ"/>
              </w:rPr>
              <w:t>projektu (cíle Žadatele jsou v souladu s</w:t>
            </w:r>
            <w:r>
              <w:rPr>
                <w:rFonts w:ascii="Helvetica" w:eastAsia="Times New Roman" w:hAnsi="Helvetica" w:cs="Helvetica"/>
                <w:b/>
                <w:lang w:eastAsia="cs-CZ"/>
              </w:rPr>
              <w:t> obsahem KA CD</w:t>
            </w:r>
            <w:r w:rsidRPr="00056087">
              <w:rPr>
                <w:rFonts w:ascii="Helvetica" w:eastAsia="Times New Roman" w:hAnsi="Helvetica" w:cs="Helvetica"/>
                <w:b/>
                <w:lang w:eastAsia="cs-CZ"/>
              </w:rPr>
              <w:t>)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5DCE4"/>
            <w:vAlign w:val="center"/>
          </w:tcPr>
          <w:p w14:paraId="681DAB30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  <w:t>ano=2/</w:t>
            </w:r>
            <w:r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  <w:t xml:space="preserve"> </w:t>
            </w:r>
            <w:r w:rsidRPr="00056087"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  <w:t>spíše ano 1/</w:t>
            </w:r>
            <w:r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  <w:t xml:space="preserve"> </w:t>
            </w:r>
            <w:r w:rsidRPr="00056087">
              <w:rPr>
                <w:rFonts w:ascii="Helvetica" w:eastAsia="Times New Roman" w:hAnsi="Helvetica" w:cs="Helvetica"/>
                <w:b/>
                <w:color w:val="000000"/>
                <w:lang w:eastAsia="cs-CZ"/>
              </w:rPr>
              <w:t>ne=0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14:paraId="553D4FE4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i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i/>
                <w:color w:val="000000"/>
                <w:lang w:eastAsia="cs-CZ"/>
              </w:rPr>
              <w:t xml:space="preserve">max. </w:t>
            </w:r>
            <w:r>
              <w:rPr>
                <w:rFonts w:ascii="Helvetica" w:eastAsia="Times New Roman" w:hAnsi="Helvetica" w:cs="Helvetica"/>
                <w:b/>
                <w:i/>
                <w:color w:val="000000"/>
                <w:lang w:eastAsia="cs-CZ"/>
              </w:rPr>
              <w:t>10</w:t>
            </w:r>
            <w:r w:rsidRPr="00056087">
              <w:rPr>
                <w:rFonts w:ascii="Helvetica" w:eastAsia="Times New Roman" w:hAnsi="Helvetica" w:cs="Helvetica"/>
                <w:b/>
                <w:i/>
                <w:color w:val="000000"/>
                <w:lang w:eastAsia="cs-CZ"/>
              </w:rPr>
              <w:t xml:space="preserve"> bodů</w:t>
            </w:r>
          </w:p>
        </w:tc>
      </w:tr>
      <w:tr w:rsidR="003C52A5" w:rsidRPr="00056087" w14:paraId="6DD16FD7" w14:textId="77777777" w:rsidTr="00496722">
        <w:trPr>
          <w:trHeight w:val="63"/>
        </w:trPr>
        <w:tc>
          <w:tcPr>
            <w:tcW w:w="28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DCEBC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vztažená k charakteru akce (získávání investorů, zákazníků a obchodních partnerů…)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0CCC6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0CB6E5" w14:textId="77777777" w:rsidR="003C52A5" w:rsidRPr="00056087" w:rsidRDefault="003C52A5" w:rsidP="00AB5DF3">
            <w:pPr>
              <w:ind w:left="720"/>
              <w:contextualSpacing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4B06EF5E" w14:textId="77777777" w:rsidTr="00496722">
        <w:trPr>
          <w:trHeight w:val="63"/>
        </w:trPr>
        <w:tc>
          <w:tcPr>
            <w:tcW w:w="28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C8697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vztažená ke klíčové aktivitě (vyspělost projektu, vývojová křivka…)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40F84" w14:textId="77777777" w:rsidR="003C52A5" w:rsidRPr="00056087" w:rsidRDefault="003C52A5" w:rsidP="00AB5DF3">
            <w:pPr>
              <w:spacing w:after="0" w:line="240" w:lineRule="auto"/>
              <w:ind w:left="498"/>
              <w:contextualSpacing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31CA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3C096DBB" w14:textId="77777777" w:rsidTr="00496722">
        <w:trPr>
          <w:trHeight w:val="600"/>
        </w:trPr>
        <w:tc>
          <w:tcPr>
            <w:tcW w:w="28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9D2F2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color w:val="000000"/>
                <w:lang w:eastAsia="cs-CZ"/>
              </w:rPr>
              <w:t>vztažená ke kompatibilitě Žadatele o daný trh (sektorové zaměření, geografické zaměření…)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E7A09" w14:textId="77777777" w:rsidR="003C52A5" w:rsidRPr="00056087" w:rsidRDefault="003C52A5" w:rsidP="00AB5DF3">
            <w:pPr>
              <w:spacing w:after="0" w:line="240" w:lineRule="auto"/>
              <w:ind w:left="498"/>
              <w:contextualSpacing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5C893B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7AC41FED" w14:textId="77777777" w:rsidTr="00496722">
        <w:trPr>
          <w:trHeight w:val="600"/>
        </w:trPr>
        <w:tc>
          <w:tcPr>
            <w:tcW w:w="28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37BD8" w14:textId="77777777" w:rsidR="003C52A5" w:rsidRPr="00056087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cs-CZ"/>
              </w:rPr>
              <w:t>vztažena k růstovému potenciálů k úspěšné realizaci byznysu v zahraničí do budoucna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2F04C" w14:textId="77777777" w:rsidR="003C52A5" w:rsidRPr="00056087" w:rsidRDefault="003C52A5" w:rsidP="00AB5DF3">
            <w:pPr>
              <w:spacing w:after="0" w:line="240" w:lineRule="auto"/>
              <w:ind w:left="498"/>
              <w:contextualSpacing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7983DA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548F6404" w14:textId="77777777" w:rsidTr="00496722">
        <w:trPr>
          <w:trHeight w:val="600"/>
        </w:trPr>
        <w:tc>
          <w:tcPr>
            <w:tcW w:w="28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9D037" w14:textId="77777777" w:rsidR="003C52A5" w:rsidRDefault="003C52A5" w:rsidP="003C52A5">
            <w:pPr>
              <w:numPr>
                <w:ilvl w:val="0"/>
                <w:numId w:val="1"/>
              </w:numPr>
              <w:spacing w:after="0" w:line="240" w:lineRule="auto"/>
              <w:ind w:left="498"/>
              <w:contextualSpacing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cs-CZ"/>
              </w:rPr>
              <w:t>vztažená k připravenosti Žadatele k expanzi na zahraniční trh z hlediska byznysu i produktu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85B769" w14:textId="77777777" w:rsidR="003C52A5" w:rsidRPr="00056087" w:rsidRDefault="003C52A5" w:rsidP="00AB5DF3">
            <w:pPr>
              <w:spacing w:after="0" w:line="240" w:lineRule="auto"/>
              <w:ind w:left="498"/>
              <w:contextualSpacing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  <w:tc>
          <w:tcPr>
            <w:tcW w:w="1417" w:type="pct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4D9DA10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555FF53D" w14:textId="77777777" w:rsidTr="00496722">
        <w:trPr>
          <w:trHeight w:val="736"/>
        </w:trPr>
        <w:tc>
          <w:tcPr>
            <w:tcW w:w="35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7C2D1"/>
            <w:vAlign w:val="center"/>
          </w:tcPr>
          <w:p w14:paraId="1BFCC862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lang w:eastAsia="cs-CZ"/>
              </w:rPr>
              <w:t xml:space="preserve">Celkový </w:t>
            </w:r>
            <w:r w:rsidRPr="00056087">
              <w:rPr>
                <w:rFonts w:ascii="Helvetica" w:eastAsia="Times New Roman" w:hAnsi="Helvetica" w:cs="Helvetica"/>
                <w:b/>
                <w:shd w:val="clear" w:color="auto" w:fill="B7C2D1"/>
                <w:lang w:eastAsia="cs-CZ"/>
              </w:rPr>
              <w:t xml:space="preserve">počet bodů z 3. části Hodnocení Žadatele </w:t>
            </w:r>
            <w:r w:rsidRPr="00056087">
              <w:rPr>
                <w:rFonts w:ascii="Helvetica" w:eastAsia="Times New Roman" w:hAnsi="Helvetica" w:cs="Helvetica"/>
                <w:b/>
                <w:i/>
                <w:shd w:val="clear" w:color="auto" w:fill="B7C2D1"/>
                <w:lang w:eastAsia="cs-CZ"/>
              </w:rPr>
              <w:t xml:space="preserve">(max. </w:t>
            </w:r>
            <w:r>
              <w:rPr>
                <w:rFonts w:ascii="Helvetica" w:eastAsia="Times New Roman" w:hAnsi="Helvetica" w:cs="Helvetica"/>
                <w:b/>
                <w:i/>
                <w:shd w:val="clear" w:color="auto" w:fill="B7C2D1"/>
                <w:lang w:eastAsia="cs-CZ"/>
              </w:rPr>
              <w:t>23</w:t>
            </w:r>
            <w:r w:rsidRPr="00056087">
              <w:rPr>
                <w:rFonts w:ascii="Helvetica" w:eastAsia="Times New Roman" w:hAnsi="Helvetica" w:cs="Helvetica"/>
                <w:b/>
                <w:i/>
                <w:shd w:val="clear" w:color="auto" w:fill="B7C2D1"/>
                <w:lang w:eastAsia="cs-CZ"/>
              </w:rPr>
              <w:t xml:space="preserve"> bodů)</w:t>
            </w:r>
          </w:p>
        </w:tc>
        <w:tc>
          <w:tcPr>
            <w:tcW w:w="1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00801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</w:p>
        </w:tc>
      </w:tr>
      <w:tr w:rsidR="003C52A5" w:rsidRPr="00056087" w14:paraId="63383AAD" w14:textId="77777777" w:rsidTr="00110287">
        <w:trPr>
          <w:trHeight w:val="162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00E0F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  <w:t xml:space="preserve">Komentář hodnotitele: </w:t>
            </w:r>
          </w:p>
        </w:tc>
      </w:tr>
    </w:tbl>
    <w:tbl>
      <w:tblPr>
        <w:tblStyle w:val="Mkatabulky2"/>
        <w:tblW w:w="555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49"/>
      </w:tblGrid>
      <w:tr w:rsidR="003C52A5" w:rsidRPr="00056087" w14:paraId="128596F2" w14:textId="77777777" w:rsidTr="00F743C6">
        <w:trPr>
          <w:trHeight w:val="397"/>
        </w:trPr>
        <w:tc>
          <w:tcPr>
            <w:tcW w:w="5000" w:type="pct"/>
            <w:shd w:val="clear" w:color="auto" w:fill="ACB9CA"/>
            <w:vAlign w:val="center"/>
          </w:tcPr>
          <w:p w14:paraId="7F2FE7E5" w14:textId="77777777" w:rsidR="003C52A5" w:rsidRPr="00056087" w:rsidRDefault="003C52A5" w:rsidP="00AB5DF3">
            <w:pPr>
              <w:rPr>
                <w:rFonts w:ascii="Helvetica" w:eastAsia="Calibri" w:hAnsi="Helvetica" w:cs="Helvetica"/>
                <w:b/>
              </w:rPr>
            </w:pPr>
            <w:r w:rsidRPr="00056087">
              <w:rPr>
                <w:rFonts w:ascii="Helvetica" w:eastAsia="Calibri" w:hAnsi="Helvetica" w:cs="Helvetica"/>
                <w:b/>
              </w:rPr>
              <w:t>Doporučení pro Žadatele</w:t>
            </w:r>
          </w:p>
          <w:p w14:paraId="6BE02F5B" w14:textId="77777777" w:rsidR="003C52A5" w:rsidRPr="00056087" w:rsidRDefault="003C52A5" w:rsidP="00AB5DF3">
            <w:pPr>
              <w:rPr>
                <w:rFonts w:ascii="Helvetica" w:eastAsia="Calibri" w:hAnsi="Helvetica" w:cs="Helvetica"/>
              </w:rPr>
            </w:pPr>
            <w:r w:rsidRPr="00056087">
              <w:rPr>
                <w:rFonts w:ascii="Helvetica" w:eastAsia="Calibri" w:hAnsi="Helvetica" w:cs="Helvetica"/>
              </w:rPr>
              <w:t xml:space="preserve"> (vč. vhodnosti účasti v KA CzechDemo)</w:t>
            </w:r>
          </w:p>
        </w:tc>
      </w:tr>
      <w:tr w:rsidR="003C52A5" w:rsidRPr="00056087" w14:paraId="5467180D" w14:textId="77777777" w:rsidTr="00F743C6">
        <w:trPr>
          <w:trHeight w:val="1805"/>
        </w:trPr>
        <w:tc>
          <w:tcPr>
            <w:tcW w:w="5000" w:type="pct"/>
          </w:tcPr>
          <w:p w14:paraId="29FC7026" w14:textId="77777777" w:rsidR="003C52A5" w:rsidRPr="00056087" w:rsidRDefault="003C52A5" w:rsidP="00AB5DF3">
            <w:pPr>
              <w:rPr>
                <w:rFonts w:ascii="Helvetica" w:eastAsia="Calibri" w:hAnsi="Helvetica" w:cs="Helvetica"/>
              </w:rPr>
            </w:pPr>
          </w:p>
        </w:tc>
      </w:tr>
    </w:tbl>
    <w:p w14:paraId="1212980C" w14:textId="77777777" w:rsidR="003C52A5" w:rsidRPr="00056087" w:rsidRDefault="003C52A5" w:rsidP="003C52A5">
      <w:pPr>
        <w:rPr>
          <w:rFonts w:ascii="Calibri" w:eastAsia="Calibri" w:hAnsi="Calibri" w:cs="Times New Roman"/>
        </w:rPr>
      </w:pPr>
    </w:p>
    <w:tbl>
      <w:tblPr>
        <w:tblW w:w="555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7"/>
        <w:gridCol w:w="2422"/>
      </w:tblGrid>
      <w:tr w:rsidR="003C52A5" w:rsidRPr="00056087" w14:paraId="044BC736" w14:textId="77777777" w:rsidTr="00F743C6">
        <w:trPr>
          <w:trHeight w:val="388"/>
        </w:trPr>
        <w:tc>
          <w:tcPr>
            <w:tcW w:w="3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22A35"/>
            <w:vAlign w:val="center"/>
          </w:tcPr>
          <w:p w14:paraId="6E5FB85B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color w:val="FFFFFF"/>
                <w:lang w:eastAsia="cs-CZ"/>
              </w:rPr>
              <w:t xml:space="preserve">Celkový počet bodů </w:t>
            </w:r>
            <w:r w:rsidRPr="00056087">
              <w:rPr>
                <w:rFonts w:ascii="Helvetica" w:eastAsia="Times New Roman" w:hAnsi="Helvetica" w:cs="Helvetica"/>
                <w:b/>
                <w:bCs/>
                <w:i/>
                <w:color w:val="FFFFFF"/>
                <w:lang w:eastAsia="cs-CZ"/>
              </w:rPr>
              <w:t xml:space="preserve">(max. </w:t>
            </w:r>
            <w:r>
              <w:rPr>
                <w:rFonts w:ascii="Helvetica" w:eastAsia="Times New Roman" w:hAnsi="Helvetica" w:cs="Helvetica"/>
                <w:b/>
                <w:bCs/>
                <w:i/>
                <w:color w:val="FFFFFF"/>
                <w:lang w:eastAsia="cs-CZ"/>
              </w:rPr>
              <w:t>55</w:t>
            </w:r>
            <w:r w:rsidRPr="00056087">
              <w:rPr>
                <w:rFonts w:ascii="Helvetica" w:eastAsia="Times New Roman" w:hAnsi="Helvetica" w:cs="Helvetica"/>
                <w:b/>
                <w:bCs/>
                <w:i/>
                <w:color w:val="FFFFFF"/>
                <w:lang w:eastAsia="cs-CZ"/>
              </w:rPr>
              <w:t xml:space="preserve"> bodů)</w:t>
            </w:r>
          </w:p>
        </w:tc>
        <w:tc>
          <w:tcPr>
            <w:tcW w:w="1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07D82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cs-CZ"/>
              </w:rPr>
            </w:pPr>
          </w:p>
        </w:tc>
      </w:tr>
      <w:tr w:rsidR="003C52A5" w:rsidRPr="00056087" w14:paraId="1E8672AC" w14:textId="77777777" w:rsidTr="00F743C6">
        <w:trPr>
          <w:trHeight w:val="388"/>
        </w:trPr>
        <w:tc>
          <w:tcPr>
            <w:tcW w:w="3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7C2D1"/>
            <w:vAlign w:val="center"/>
          </w:tcPr>
          <w:p w14:paraId="6A261411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lang w:eastAsia="cs-CZ"/>
              </w:rPr>
              <w:t>Minimální počet bodů (průměr ze souhrnného hodnocení celé komise) nutných k zařazení Žadatele na seznam Účastníků</w:t>
            </w:r>
          </w:p>
        </w:tc>
        <w:tc>
          <w:tcPr>
            <w:tcW w:w="1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7C2D1"/>
            <w:vAlign w:val="center"/>
          </w:tcPr>
          <w:p w14:paraId="51DCCBE2" w14:textId="77777777" w:rsidR="003C52A5" w:rsidRPr="00056087" w:rsidRDefault="003C52A5" w:rsidP="00AB5D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lang w:eastAsia="cs-CZ"/>
              </w:rPr>
            </w:pPr>
            <w:r w:rsidRPr="00056087">
              <w:rPr>
                <w:rFonts w:ascii="Helvetica" w:eastAsia="Times New Roman" w:hAnsi="Helvetica" w:cs="Helvetica"/>
                <w:b/>
                <w:bCs/>
                <w:lang w:eastAsia="cs-CZ"/>
              </w:rPr>
              <w:t>2</w:t>
            </w:r>
            <w:r>
              <w:rPr>
                <w:rFonts w:ascii="Helvetica" w:eastAsia="Times New Roman" w:hAnsi="Helvetica" w:cs="Helvetica"/>
                <w:b/>
                <w:bCs/>
                <w:lang w:eastAsia="cs-CZ"/>
              </w:rPr>
              <w:t>9</w:t>
            </w:r>
          </w:p>
        </w:tc>
      </w:tr>
    </w:tbl>
    <w:p w14:paraId="26E9F499" w14:textId="77777777" w:rsidR="003C52A5" w:rsidRPr="00056087" w:rsidRDefault="003C52A5" w:rsidP="003C52A5">
      <w:pPr>
        <w:rPr>
          <w:rFonts w:ascii="Calibri" w:eastAsia="Calibri" w:hAnsi="Calibri" w:cs="Times New Roman"/>
        </w:rPr>
      </w:pPr>
    </w:p>
    <w:p w14:paraId="78594953" w14:textId="77777777" w:rsidR="003C52A5" w:rsidRPr="00056087" w:rsidRDefault="003C52A5" w:rsidP="003C52A5">
      <w:pPr>
        <w:spacing w:after="0" w:line="240" w:lineRule="auto"/>
        <w:jc w:val="right"/>
        <w:rPr>
          <w:rFonts w:ascii="Helvetica" w:eastAsia="Calibri" w:hAnsi="Helvetica" w:cs="Helvetica"/>
        </w:rPr>
      </w:pPr>
      <w:r w:rsidRPr="00056087">
        <w:rPr>
          <w:rFonts w:ascii="Helvetica" w:eastAsia="Calibri" w:hAnsi="Helvetica" w:cs="Helvetica"/>
        </w:rPr>
        <w:t>…………..…………………………………………………..</w:t>
      </w:r>
    </w:p>
    <w:p w14:paraId="285957EA" w14:textId="0637A2BF" w:rsidR="003C52A5" w:rsidRPr="005D284F" w:rsidRDefault="003C52A5" w:rsidP="005D284F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056087">
        <w:rPr>
          <w:rFonts w:ascii="Helvetica" w:eastAsia="Calibri" w:hAnsi="Helvetica" w:cs="Helvetica"/>
          <w:i/>
        </w:rPr>
        <w:t>datum a podpis hodnotitele</w:t>
      </w:r>
    </w:p>
    <w:sectPr w:rsidR="003C52A5" w:rsidRPr="005D28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63C74" w14:textId="77777777" w:rsidR="00B95C60" w:rsidRDefault="00B95C60" w:rsidP="0054227F">
      <w:pPr>
        <w:spacing w:after="0" w:line="240" w:lineRule="auto"/>
      </w:pPr>
      <w:r>
        <w:separator/>
      </w:r>
    </w:p>
  </w:endnote>
  <w:endnote w:type="continuationSeparator" w:id="0">
    <w:p w14:paraId="318AB97C" w14:textId="77777777" w:rsidR="00B95C60" w:rsidRDefault="00B95C60" w:rsidP="0054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le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17338" w14:textId="77777777" w:rsidR="00B95C60" w:rsidRDefault="00B95C60" w:rsidP="0054227F">
      <w:pPr>
        <w:spacing w:after="0" w:line="240" w:lineRule="auto"/>
      </w:pPr>
      <w:r>
        <w:separator/>
      </w:r>
    </w:p>
  </w:footnote>
  <w:footnote w:type="continuationSeparator" w:id="0">
    <w:p w14:paraId="78B5B5E8" w14:textId="77777777" w:rsidR="00B95C60" w:rsidRDefault="00B95C60" w:rsidP="0054227F">
      <w:pPr>
        <w:spacing w:after="0" w:line="240" w:lineRule="auto"/>
      </w:pPr>
      <w:r>
        <w:continuationSeparator/>
      </w:r>
    </w:p>
  </w:footnote>
  <w:footnote w:id="1">
    <w:p w14:paraId="50AF4BC2" w14:textId="77777777" w:rsidR="001E6FF5" w:rsidRPr="00BC06AC" w:rsidRDefault="001E6FF5" w:rsidP="0026032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C06AC">
        <w:t>Úrovně technologické připravenosti (TRL):</w:t>
      </w:r>
    </w:p>
    <w:p w14:paraId="6FFA4264" w14:textId="77777777" w:rsidR="001E6FF5" w:rsidRPr="00BC06AC" w:rsidRDefault="001E6FF5" w:rsidP="00260322">
      <w:pPr>
        <w:pStyle w:val="Textpoznpodarou"/>
      </w:pPr>
      <w:r w:rsidRPr="00BC06AC">
        <w:t xml:space="preserve">TRL </w:t>
      </w:r>
      <w:r>
        <w:t>0</w:t>
      </w:r>
      <w:r w:rsidRPr="00BC06AC">
        <w:tab/>
        <w:t>Nápad</w:t>
      </w:r>
      <w:r w:rsidRPr="00BC06AC">
        <w:tab/>
      </w:r>
      <w:r w:rsidRPr="00BC06AC">
        <w:tab/>
      </w:r>
      <w:r w:rsidRPr="00BC06AC">
        <w:tab/>
        <w:t>Neověřený koncept, neproběhlo žádné testování</w:t>
      </w:r>
    </w:p>
    <w:p w14:paraId="6ED1EC43" w14:textId="77777777" w:rsidR="001E6FF5" w:rsidRPr="00BC06AC" w:rsidRDefault="001E6FF5" w:rsidP="00260322">
      <w:pPr>
        <w:pStyle w:val="Textpoznpodarou"/>
      </w:pPr>
      <w:r w:rsidRPr="00BC06AC">
        <w:t>TRL 1</w:t>
      </w:r>
      <w:r w:rsidRPr="00BC06AC">
        <w:tab/>
        <w:t xml:space="preserve">Základní výzkum </w:t>
      </w:r>
      <w:r w:rsidRPr="00BC06AC">
        <w:tab/>
      </w:r>
      <w:r w:rsidRPr="00BC06AC">
        <w:tab/>
        <w:t>Popsání nějakého jevu na základní úrovni</w:t>
      </w:r>
    </w:p>
    <w:p w14:paraId="0661C2F3" w14:textId="77777777" w:rsidR="001E6FF5" w:rsidRPr="00BC06AC" w:rsidRDefault="001E6FF5" w:rsidP="00260322">
      <w:pPr>
        <w:pStyle w:val="Textpoznpodarou"/>
      </w:pPr>
      <w:r w:rsidRPr="00BC06AC">
        <w:t>TRL 2</w:t>
      </w:r>
      <w:r w:rsidRPr="00BC06AC">
        <w:tab/>
        <w:t>Technologická formulace</w:t>
      </w:r>
      <w:r w:rsidRPr="00BC06AC">
        <w:tab/>
        <w:t>Vypracování technologického záměru</w:t>
      </w:r>
    </w:p>
    <w:p w14:paraId="6F809A73" w14:textId="77777777" w:rsidR="001E6FF5" w:rsidRPr="00BC06AC" w:rsidRDefault="001E6FF5" w:rsidP="00260322">
      <w:pPr>
        <w:pStyle w:val="Textpoznpodarou"/>
      </w:pPr>
      <w:r w:rsidRPr="00BC06AC">
        <w:t>TRL 3</w:t>
      </w:r>
      <w:r w:rsidRPr="00BC06AC">
        <w:tab/>
        <w:t>Aplikovaný výzkum</w:t>
      </w:r>
      <w:r w:rsidRPr="00BC06AC">
        <w:tab/>
        <w:t>Experimentální ověření schůdnosti záměru</w:t>
      </w:r>
    </w:p>
    <w:p w14:paraId="33B21421" w14:textId="77777777" w:rsidR="001E6FF5" w:rsidRPr="00BC06AC" w:rsidRDefault="001E6FF5" w:rsidP="00260322">
      <w:pPr>
        <w:pStyle w:val="Textpoznpodarou"/>
      </w:pPr>
      <w:r w:rsidRPr="00BC06AC">
        <w:t>TRL 4</w:t>
      </w:r>
      <w:r w:rsidRPr="00BC06AC">
        <w:tab/>
        <w:t>Prototyp malého rozsahu</w:t>
      </w:r>
      <w:r w:rsidRPr="00BC06AC">
        <w:tab/>
        <w:t>Ověření záměru na laboratorní úrovni</w:t>
      </w:r>
    </w:p>
    <w:p w14:paraId="51BB149F" w14:textId="77777777" w:rsidR="001E6FF5" w:rsidRPr="00BC06AC" w:rsidRDefault="001E6FF5" w:rsidP="00260322">
      <w:pPr>
        <w:pStyle w:val="Textpoznpodarou"/>
      </w:pPr>
      <w:r w:rsidRPr="00BC06AC">
        <w:t>TRL 5</w:t>
      </w:r>
      <w:r w:rsidRPr="00BC06AC">
        <w:tab/>
        <w:t>Prototyp velkého rozsahu</w:t>
      </w:r>
      <w:r w:rsidRPr="00BC06AC">
        <w:tab/>
        <w:t xml:space="preserve">Ověření technologie na úrovni laboratorního prototypu v modelovém </w:t>
      </w:r>
    </w:p>
    <w:p w14:paraId="1113016A" w14:textId="77777777" w:rsidR="001E6FF5" w:rsidRPr="00BC06AC" w:rsidRDefault="001E6FF5" w:rsidP="00260322">
      <w:pPr>
        <w:pStyle w:val="Textpoznpodarou"/>
      </w:pPr>
      <w:r w:rsidRPr="00BC06AC">
        <w:tab/>
      </w:r>
      <w:r w:rsidRPr="00BC06AC">
        <w:tab/>
      </w:r>
      <w:r w:rsidRPr="00BC06AC">
        <w:tab/>
      </w:r>
      <w:r w:rsidRPr="00BC06AC">
        <w:tab/>
        <w:t>prostředí</w:t>
      </w:r>
    </w:p>
    <w:p w14:paraId="2129F755" w14:textId="77777777" w:rsidR="001E6FF5" w:rsidRPr="00BC06AC" w:rsidRDefault="001E6FF5" w:rsidP="00260322">
      <w:pPr>
        <w:pStyle w:val="Textpoznpodarou"/>
      </w:pPr>
      <w:r w:rsidRPr="00BC06AC">
        <w:t>TRL 6</w:t>
      </w:r>
      <w:r w:rsidRPr="00BC06AC">
        <w:tab/>
        <w:t>Prototypový systém</w:t>
      </w:r>
      <w:r w:rsidRPr="00BC06AC">
        <w:tab/>
        <w:t>Funkce technologie prokázána ve skutečném prostředí</w:t>
      </w:r>
    </w:p>
    <w:p w14:paraId="620237B7" w14:textId="77777777" w:rsidR="001E6FF5" w:rsidRPr="00BC06AC" w:rsidRDefault="001E6FF5" w:rsidP="00260322">
      <w:pPr>
        <w:pStyle w:val="Textpoznpodarou"/>
      </w:pPr>
      <w:r w:rsidRPr="00BC06AC">
        <w:t>TRL 7</w:t>
      </w:r>
      <w:r w:rsidRPr="00BC06AC">
        <w:tab/>
        <w:t xml:space="preserve">Vzorový systém </w:t>
      </w:r>
      <w:r w:rsidRPr="00BC06AC">
        <w:tab/>
      </w:r>
      <w:r w:rsidRPr="00BC06AC">
        <w:tab/>
        <w:t>Provoz technologie ve skutečných souvislostech a prostředí</w:t>
      </w:r>
    </w:p>
    <w:p w14:paraId="0A205E65" w14:textId="77777777" w:rsidR="001E6FF5" w:rsidRPr="00BC06AC" w:rsidRDefault="001E6FF5" w:rsidP="00260322">
      <w:pPr>
        <w:pStyle w:val="Textpoznpodarou"/>
      </w:pPr>
      <w:r w:rsidRPr="00BC06AC">
        <w:t>TRL 8</w:t>
      </w:r>
      <w:r w:rsidRPr="00BC06AC">
        <w:tab/>
        <w:t xml:space="preserve">První komerční systém </w:t>
      </w:r>
      <w:r w:rsidRPr="00BC06AC">
        <w:tab/>
        <w:t>Kompletní systém připravený pro výrobu</w:t>
      </w:r>
    </w:p>
    <w:p w14:paraId="16D20649" w14:textId="77777777" w:rsidR="001E6FF5" w:rsidRPr="00BC06AC" w:rsidRDefault="001E6FF5" w:rsidP="00260322">
      <w:pPr>
        <w:pStyle w:val="Textpoznpodarou"/>
      </w:pPr>
      <w:r w:rsidRPr="00BC06AC">
        <w:t>TRL 9</w:t>
      </w:r>
      <w:r w:rsidRPr="00BC06AC">
        <w:tab/>
        <w:t xml:space="preserve">Plné komerční nasazení </w:t>
      </w:r>
      <w:r w:rsidRPr="00BC06AC">
        <w:tab/>
        <w:t>Technologie dostupná zákazníkům</w:t>
      </w:r>
    </w:p>
    <w:p w14:paraId="1247DDD6" w14:textId="77777777" w:rsidR="001E6FF5" w:rsidRDefault="001E6FF5" w:rsidP="00260322">
      <w:pPr>
        <w:pStyle w:val="Textpoznpodarou"/>
      </w:pPr>
    </w:p>
  </w:footnote>
  <w:footnote w:id="2">
    <w:p w14:paraId="493D0852" w14:textId="77777777" w:rsidR="003C52A5" w:rsidRDefault="003C52A5" w:rsidP="003C52A5">
      <w:pPr>
        <w:pStyle w:val="Default"/>
      </w:pPr>
      <w:r>
        <w:rPr>
          <w:rStyle w:val="Znakapoznpodarou"/>
        </w:rPr>
        <w:footnoteRef/>
      </w:r>
      <w:r>
        <w:t xml:space="preserve"> </w:t>
      </w:r>
    </w:p>
    <w:p w14:paraId="457516DE" w14:textId="77777777" w:rsidR="003C52A5" w:rsidRDefault="003C52A5" w:rsidP="003C52A5">
      <w:pPr>
        <w:pStyle w:val="Pa02"/>
        <w:rPr>
          <w:rFonts w:cs="Soleil"/>
          <w:color w:val="000000"/>
          <w:sz w:val="20"/>
          <w:szCs w:val="20"/>
        </w:rPr>
      </w:pPr>
      <w:r>
        <w:rPr>
          <w:rStyle w:val="A22"/>
          <w:b/>
          <w:bCs/>
        </w:rPr>
        <w:t xml:space="preserve">seed: </w:t>
      </w:r>
    </w:p>
    <w:p w14:paraId="37FB1DC3" w14:textId="77777777" w:rsidR="003C52A5" w:rsidRDefault="003C52A5" w:rsidP="003C52A5">
      <w:pPr>
        <w:pStyle w:val="Pa02"/>
        <w:rPr>
          <w:rFonts w:cs="Soleil"/>
          <w:color w:val="000000"/>
          <w:sz w:val="20"/>
          <w:szCs w:val="20"/>
        </w:rPr>
      </w:pPr>
      <w:r>
        <w:rPr>
          <w:rStyle w:val="A22"/>
        </w:rPr>
        <w:t xml:space="preserve">the early </w:t>
      </w:r>
      <w:proofErr w:type="spellStart"/>
      <w:r>
        <w:rPr>
          <w:rStyle w:val="A22"/>
        </w:rPr>
        <w:t>phase</w:t>
      </w:r>
      <w:proofErr w:type="spellEnd"/>
      <w:r>
        <w:rPr>
          <w:rStyle w:val="A22"/>
        </w:rPr>
        <w:t xml:space="preserve"> of the </w:t>
      </w:r>
      <w:proofErr w:type="spellStart"/>
      <w:r>
        <w:rPr>
          <w:rStyle w:val="A22"/>
        </w:rPr>
        <w:t>company’s</w:t>
      </w:r>
      <w:proofErr w:type="spellEnd"/>
      <w:r>
        <w:rPr>
          <w:rStyle w:val="A22"/>
        </w:rPr>
        <w:t xml:space="preserve"> life </w:t>
      </w:r>
      <w:proofErr w:type="spellStart"/>
      <w:r>
        <w:rPr>
          <w:rStyle w:val="A22"/>
        </w:rPr>
        <w:t>cycle</w:t>
      </w:r>
      <w:proofErr w:type="spellEnd"/>
      <w:r>
        <w:rPr>
          <w:rStyle w:val="A22"/>
        </w:rPr>
        <w:t xml:space="preserve">, </w:t>
      </w:r>
      <w:proofErr w:type="spellStart"/>
      <w:r>
        <w:rPr>
          <w:rStyle w:val="A22"/>
        </w:rPr>
        <w:t>where</w:t>
      </w:r>
      <w:proofErr w:type="spellEnd"/>
      <w:r>
        <w:rPr>
          <w:rStyle w:val="A22"/>
        </w:rPr>
        <w:t xml:space="preserve"> the </w:t>
      </w:r>
      <w:proofErr w:type="spellStart"/>
      <w:r>
        <w:rPr>
          <w:rStyle w:val="A22"/>
        </w:rPr>
        <w:t>entrepreneur</w:t>
      </w:r>
      <w:proofErr w:type="spellEnd"/>
      <w:r>
        <w:rPr>
          <w:rStyle w:val="A22"/>
        </w:rPr>
        <w:t xml:space="preserve"> has a business </w:t>
      </w:r>
      <w:proofErr w:type="spellStart"/>
      <w:r>
        <w:rPr>
          <w:rStyle w:val="A22"/>
        </w:rPr>
        <w:t>concept</w:t>
      </w:r>
      <w:proofErr w:type="spellEnd"/>
      <w:r>
        <w:rPr>
          <w:rStyle w:val="A22"/>
        </w:rPr>
        <w:t xml:space="preserve"> and </w:t>
      </w:r>
      <w:proofErr w:type="spellStart"/>
      <w:r>
        <w:rPr>
          <w:rStyle w:val="A22"/>
        </w:rPr>
        <w:t>built</w:t>
      </w:r>
      <w:proofErr w:type="spellEnd"/>
      <w:r>
        <w:rPr>
          <w:rStyle w:val="A22"/>
        </w:rPr>
        <w:t xml:space="preserve"> prototype / beta-</w:t>
      </w:r>
      <w:proofErr w:type="spellStart"/>
      <w:r>
        <w:rPr>
          <w:rStyle w:val="A22"/>
        </w:rPr>
        <w:t>version</w:t>
      </w:r>
      <w:proofErr w:type="spellEnd"/>
      <w:r>
        <w:rPr>
          <w:rStyle w:val="A22"/>
        </w:rPr>
        <w:t xml:space="preserve"> of his </w:t>
      </w:r>
      <w:proofErr w:type="spellStart"/>
      <w:r>
        <w:rPr>
          <w:rStyle w:val="A22"/>
        </w:rPr>
        <w:t>product</w:t>
      </w:r>
      <w:proofErr w:type="spellEnd"/>
      <w:r>
        <w:rPr>
          <w:rStyle w:val="A22"/>
        </w:rPr>
        <w:t xml:space="preserve"> but no </w:t>
      </w:r>
      <w:proofErr w:type="spellStart"/>
      <w:r>
        <w:rPr>
          <w:rStyle w:val="A22"/>
        </w:rPr>
        <w:t>revenues</w:t>
      </w:r>
      <w:proofErr w:type="spellEnd"/>
    </w:p>
    <w:p w14:paraId="37B196E2" w14:textId="77777777" w:rsidR="003C52A5" w:rsidRDefault="003C52A5" w:rsidP="003C52A5">
      <w:pPr>
        <w:pStyle w:val="Pa02"/>
        <w:rPr>
          <w:rFonts w:cs="Soleil"/>
          <w:color w:val="000000"/>
          <w:sz w:val="20"/>
          <w:szCs w:val="20"/>
        </w:rPr>
      </w:pPr>
      <w:r>
        <w:rPr>
          <w:rStyle w:val="A22"/>
          <w:b/>
          <w:bCs/>
        </w:rPr>
        <w:t xml:space="preserve">start-up: </w:t>
      </w:r>
    </w:p>
    <w:p w14:paraId="32F63C29" w14:textId="77777777" w:rsidR="003C52A5" w:rsidRDefault="003C52A5" w:rsidP="003C52A5">
      <w:pPr>
        <w:pStyle w:val="Pa02"/>
        <w:rPr>
          <w:rFonts w:cs="Soleil"/>
          <w:color w:val="000000"/>
          <w:sz w:val="20"/>
          <w:szCs w:val="20"/>
        </w:rPr>
      </w:pPr>
      <w:r>
        <w:rPr>
          <w:rStyle w:val="A22"/>
        </w:rPr>
        <w:t xml:space="preserve">the </w:t>
      </w:r>
      <w:proofErr w:type="spellStart"/>
      <w:r>
        <w:rPr>
          <w:rStyle w:val="A22"/>
        </w:rPr>
        <w:t>company’s</w:t>
      </w:r>
      <w:proofErr w:type="spellEnd"/>
      <w:r>
        <w:rPr>
          <w:rStyle w:val="A22"/>
        </w:rPr>
        <w:t xml:space="preserve"> </w:t>
      </w:r>
      <w:proofErr w:type="spellStart"/>
      <w:r>
        <w:rPr>
          <w:rStyle w:val="A22"/>
        </w:rPr>
        <w:t>product</w:t>
      </w:r>
      <w:proofErr w:type="spellEnd"/>
      <w:r>
        <w:rPr>
          <w:rStyle w:val="A22"/>
        </w:rPr>
        <w:t xml:space="preserve"> has </w:t>
      </w:r>
      <w:proofErr w:type="spellStart"/>
      <w:r>
        <w:rPr>
          <w:rStyle w:val="A22"/>
        </w:rPr>
        <w:t>been</w:t>
      </w:r>
      <w:proofErr w:type="spellEnd"/>
      <w:r>
        <w:rPr>
          <w:rStyle w:val="A22"/>
        </w:rPr>
        <w:t xml:space="preserve"> </w:t>
      </w:r>
      <w:proofErr w:type="spellStart"/>
      <w:r>
        <w:rPr>
          <w:rStyle w:val="A22"/>
        </w:rPr>
        <w:t>tried</w:t>
      </w:r>
      <w:proofErr w:type="spellEnd"/>
      <w:r>
        <w:rPr>
          <w:rStyle w:val="A22"/>
        </w:rPr>
        <w:t xml:space="preserve"> and </w:t>
      </w:r>
      <w:proofErr w:type="spellStart"/>
      <w:r>
        <w:rPr>
          <w:rStyle w:val="A22"/>
        </w:rPr>
        <w:t>tested</w:t>
      </w:r>
      <w:proofErr w:type="spellEnd"/>
      <w:r>
        <w:rPr>
          <w:rStyle w:val="A22"/>
        </w:rPr>
        <w:t xml:space="preserve"> </w:t>
      </w:r>
      <w:proofErr w:type="spellStart"/>
      <w:r>
        <w:rPr>
          <w:rStyle w:val="A22"/>
        </w:rPr>
        <w:t>among</w:t>
      </w:r>
      <w:proofErr w:type="spellEnd"/>
      <w:r>
        <w:rPr>
          <w:rStyle w:val="A22"/>
        </w:rPr>
        <w:t xml:space="preserve"> end-</w:t>
      </w:r>
      <w:proofErr w:type="spellStart"/>
      <w:r>
        <w:rPr>
          <w:rStyle w:val="A22"/>
        </w:rPr>
        <w:t>users</w:t>
      </w:r>
      <w:proofErr w:type="spellEnd"/>
      <w:r>
        <w:rPr>
          <w:rStyle w:val="A22"/>
        </w:rPr>
        <w:t xml:space="preserve"> </w:t>
      </w:r>
      <w:proofErr w:type="spellStart"/>
      <w:r>
        <w:rPr>
          <w:rStyle w:val="A22"/>
        </w:rPr>
        <w:t>or</w:t>
      </w:r>
      <w:proofErr w:type="spellEnd"/>
      <w:r>
        <w:rPr>
          <w:rStyle w:val="A22"/>
        </w:rPr>
        <w:t xml:space="preserve"> </w:t>
      </w:r>
      <w:proofErr w:type="spellStart"/>
      <w:r>
        <w:rPr>
          <w:rStyle w:val="A22"/>
        </w:rPr>
        <w:t>is</w:t>
      </w:r>
      <w:proofErr w:type="spellEnd"/>
      <w:r>
        <w:rPr>
          <w:rStyle w:val="A22"/>
        </w:rPr>
        <w:t xml:space="preserve"> </w:t>
      </w:r>
      <w:proofErr w:type="spellStart"/>
      <w:r>
        <w:rPr>
          <w:rStyle w:val="A22"/>
        </w:rPr>
        <w:t>undergoing</w:t>
      </w:r>
      <w:proofErr w:type="spellEnd"/>
      <w:r>
        <w:rPr>
          <w:rStyle w:val="A22"/>
        </w:rPr>
        <w:t xml:space="preserve"> </w:t>
      </w:r>
      <w:proofErr w:type="spellStart"/>
      <w:r>
        <w:rPr>
          <w:rStyle w:val="A22"/>
        </w:rPr>
        <w:t>other</w:t>
      </w:r>
      <w:proofErr w:type="spellEnd"/>
      <w:r>
        <w:rPr>
          <w:rStyle w:val="A22"/>
        </w:rPr>
        <w:t xml:space="preserve"> testing, </w:t>
      </w:r>
      <w:proofErr w:type="spellStart"/>
      <w:r>
        <w:rPr>
          <w:rStyle w:val="A22"/>
        </w:rPr>
        <w:t>or</w:t>
      </w:r>
      <w:proofErr w:type="spellEnd"/>
      <w:r>
        <w:rPr>
          <w:rStyle w:val="A22"/>
        </w:rPr>
        <w:t xml:space="preserve"> the company </w:t>
      </w:r>
      <w:proofErr w:type="spellStart"/>
      <w:r>
        <w:rPr>
          <w:rStyle w:val="A22"/>
        </w:rPr>
        <w:t>already</w:t>
      </w:r>
      <w:proofErr w:type="spellEnd"/>
      <w:r>
        <w:rPr>
          <w:rStyle w:val="A22"/>
        </w:rPr>
        <w:t xml:space="preserve"> has </w:t>
      </w:r>
      <w:proofErr w:type="spellStart"/>
      <w:r>
        <w:rPr>
          <w:rStyle w:val="A22"/>
        </w:rPr>
        <w:t>its</w:t>
      </w:r>
      <w:proofErr w:type="spellEnd"/>
      <w:r>
        <w:rPr>
          <w:rStyle w:val="A22"/>
        </w:rPr>
        <w:t xml:space="preserve"> </w:t>
      </w:r>
      <w:proofErr w:type="spellStart"/>
      <w:r>
        <w:rPr>
          <w:rStyle w:val="A22"/>
        </w:rPr>
        <w:t>initial</w:t>
      </w:r>
      <w:proofErr w:type="spellEnd"/>
      <w:r>
        <w:rPr>
          <w:rStyle w:val="A22"/>
        </w:rPr>
        <w:t xml:space="preserve"> </w:t>
      </w:r>
      <w:proofErr w:type="spellStart"/>
      <w:r>
        <w:rPr>
          <w:rStyle w:val="A22"/>
        </w:rPr>
        <w:t>paying</w:t>
      </w:r>
      <w:proofErr w:type="spellEnd"/>
      <w:r>
        <w:rPr>
          <w:rStyle w:val="A22"/>
        </w:rPr>
        <w:t xml:space="preserve"> </w:t>
      </w:r>
      <w:proofErr w:type="spellStart"/>
      <w:r>
        <w:rPr>
          <w:rStyle w:val="A22"/>
        </w:rPr>
        <w:t>customers</w:t>
      </w:r>
      <w:proofErr w:type="spellEnd"/>
      <w:r>
        <w:rPr>
          <w:rStyle w:val="A22"/>
        </w:rPr>
        <w:t xml:space="preserve">; the company </w:t>
      </w:r>
      <w:proofErr w:type="spellStart"/>
      <w:r>
        <w:rPr>
          <w:rStyle w:val="A22"/>
        </w:rPr>
        <w:t>is</w:t>
      </w:r>
      <w:proofErr w:type="spellEnd"/>
      <w:r>
        <w:rPr>
          <w:rStyle w:val="A22"/>
        </w:rPr>
        <w:t xml:space="preserve"> </w:t>
      </w:r>
      <w:proofErr w:type="spellStart"/>
      <w:r>
        <w:rPr>
          <w:rStyle w:val="A22"/>
        </w:rPr>
        <w:t>reaching</w:t>
      </w:r>
      <w:proofErr w:type="spellEnd"/>
      <w:r>
        <w:rPr>
          <w:rStyle w:val="A22"/>
        </w:rPr>
        <w:t xml:space="preserve"> the point of return on </w:t>
      </w:r>
      <w:proofErr w:type="spellStart"/>
      <w:r>
        <w:rPr>
          <w:rStyle w:val="A22"/>
        </w:rPr>
        <w:t>investment</w:t>
      </w:r>
      <w:proofErr w:type="spellEnd"/>
    </w:p>
    <w:p w14:paraId="2B6EC57D" w14:textId="77777777" w:rsidR="003C52A5" w:rsidRDefault="003C52A5" w:rsidP="003C52A5">
      <w:pPr>
        <w:pStyle w:val="Pa02"/>
        <w:rPr>
          <w:rFonts w:cs="Soleil"/>
          <w:color w:val="000000"/>
          <w:sz w:val="20"/>
          <w:szCs w:val="20"/>
        </w:rPr>
      </w:pPr>
      <w:proofErr w:type="spellStart"/>
      <w:r>
        <w:rPr>
          <w:rStyle w:val="A22"/>
          <w:b/>
          <w:bCs/>
        </w:rPr>
        <w:t>emerging</w:t>
      </w:r>
      <w:proofErr w:type="spellEnd"/>
      <w:r>
        <w:rPr>
          <w:rStyle w:val="A22"/>
          <w:b/>
          <w:bCs/>
        </w:rPr>
        <w:t xml:space="preserve"> </w:t>
      </w:r>
      <w:proofErr w:type="spellStart"/>
      <w:r>
        <w:rPr>
          <w:rStyle w:val="A22"/>
          <w:b/>
          <w:bCs/>
        </w:rPr>
        <w:t>growth</w:t>
      </w:r>
      <w:proofErr w:type="spellEnd"/>
      <w:r>
        <w:rPr>
          <w:rStyle w:val="A22"/>
          <w:b/>
          <w:bCs/>
        </w:rPr>
        <w:t xml:space="preserve">: </w:t>
      </w:r>
    </w:p>
    <w:p w14:paraId="539B2905" w14:textId="77777777" w:rsidR="003C52A5" w:rsidRDefault="003C52A5" w:rsidP="003C52A5">
      <w:pPr>
        <w:pStyle w:val="Pa02"/>
        <w:rPr>
          <w:rFonts w:cs="Soleil"/>
          <w:color w:val="000000"/>
          <w:sz w:val="20"/>
          <w:szCs w:val="20"/>
        </w:rPr>
      </w:pPr>
      <w:r>
        <w:rPr>
          <w:rStyle w:val="A22"/>
        </w:rPr>
        <w:t xml:space="preserve">the company has a </w:t>
      </w:r>
      <w:proofErr w:type="spellStart"/>
      <w:r>
        <w:rPr>
          <w:rStyle w:val="A22"/>
        </w:rPr>
        <w:t>finished</w:t>
      </w:r>
      <w:proofErr w:type="spellEnd"/>
      <w:r>
        <w:rPr>
          <w:rStyle w:val="A22"/>
        </w:rPr>
        <w:t xml:space="preserve"> </w:t>
      </w:r>
      <w:proofErr w:type="spellStart"/>
      <w:r>
        <w:rPr>
          <w:rStyle w:val="A22"/>
        </w:rPr>
        <w:t>product</w:t>
      </w:r>
      <w:proofErr w:type="spellEnd"/>
      <w:r>
        <w:rPr>
          <w:rStyle w:val="A22"/>
        </w:rPr>
        <w:t xml:space="preserve">, </w:t>
      </w:r>
      <w:proofErr w:type="spellStart"/>
      <w:r>
        <w:rPr>
          <w:rStyle w:val="A22"/>
        </w:rPr>
        <w:t>gains</w:t>
      </w:r>
      <w:proofErr w:type="spellEnd"/>
      <w:r>
        <w:rPr>
          <w:rStyle w:val="A22"/>
        </w:rPr>
        <w:t xml:space="preserve"> </w:t>
      </w:r>
      <w:proofErr w:type="spellStart"/>
      <w:r>
        <w:rPr>
          <w:rStyle w:val="A22"/>
        </w:rPr>
        <w:t>its</w:t>
      </w:r>
      <w:proofErr w:type="spellEnd"/>
      <w:r>
        <w:rPr>
          <w:rStyle w:val="A22"/>
        </w:rPr>
        <w:t xml:space="preserve"> place on the market and </w:t>
      </w:r>
      <w:proofErr w:type="spellStart"/>
      <w:r>
        <w:rPr>
          <w:rStyle w:val="A22"/>
        </w:rPr>
        <w:t>customers</w:t>
      </w:r>
      <w:proofErr w:type="spellEnd"/>
      <w:r>
        <w:rPr>
          <w:rStyle w:val="A22"/>
        </w:rPr>
        <w:t xml:space="preserve">, </w:t>
      </w:r>
      <w:proofErr w:type="spellStart"/>
      <w:r>
        <w:rPr>
          <w:rStyle w:val="A22"/>
        </w:rPr>
        <w:t>generates</w:t>
      </w:r>
      <w:proofErr w:type="spellEnd"/>
      <w:r>
        <w:rPr>
          <w:rStyle w:val="A22"/>
        </w:rPr>
        <w:t xml:space="preserve"> </w:t>
      </w:r>
      <w:proofErr w:type="spellStart"/>
      <w:r>
        <w:rPr>
          <w:rStyle w:val="A22"/>
        </w:rPr>
        <w:t>revenue</w:t>
      </w:r>
      <w:proofErr w:type="spellEnd"/>
      <w:r>
        <w:rPr>
          <w:rStyle w:val="A22"/>
        </w:rPr>
        <w:t xml:space="preserve"> and </w:t>
      </w:r>
      <w:proofErr w:type="spellStart"/>
      <w:r>
        <w:rPr>
          <w:rStyle w:val="A22"/>
        </w:rPr>
        <w:t>profits</w:t>
      </w:r>
      <w:proofErr w:type="spellEnd"/>
      <w:r>
        <w:rPr>
          <w:rStyle w:val="A22"/>
        </w:rPr>
        <w:t xml:space="preserve">, </w:t>
      </w:r>
      <w:proofErr w:type="spellStart"/>
      <w:r>
        <w:rPr>
          <w:rStyle w:val="A22"/>
        </w:rPr>
        <w:t>grows</w:t>
      </w:r>
      <w:proofErr w:type="spellEnd"/>
      <w:r>
        <w:rPr>
          <w:rStyle w:val="A22"/>
        </w:rPr>
        <w:t xml:space="preserve"> and </w:t>
      </w:r>
      <w:proofErr w:type="spellStart"/>
      <w:r>
        <w:rPr>
          <w:rStyle w:val="A22"/>
        </w:rPr>
        <w:t>recruits</w:t>
      </w:r>
      <w:proofErr w:type="spellEnd"/>
      <w:r>
        <w:rPr>
          <w:rStyle w:val="A22"/>
        </w:rPr>
        <w:t xml:space="preserve"> </w:t>
      </w:r>
      <w:proofErr w:type="spellStart"/>
      <w:r>
        <w:rPr>
          <w:rStyle w:val="A22"/>
        </w:rPr>
        <w:t>new</w:t>
      </w:r>
      <w:proofErr w:type="spellEnd"/>
      <w:r>
        <w:rPr>
          <w:rStyle w:val="A22"/>
        </w:rPr>
        <w:t xml:space="preserve"> </w:t>
      </w:r>
      <w:proofErr w:type="spellStart"/>
      <w:r>
        <w:rPr>
          <w:rStyle w:val="A22"/>
        </w:rPr>
        <w:t>employees</w:t>
      </w:r>
      <w:proofErr w:type="spellEnd"/>
      <w:r>
        <w:rPr>
          <w:rStyle w:val="A22"/>
        </w:rPr>
        <w:t xml:space="preserve">, </w:t>
      </w:r>
      <w:proofErr w:type="spellStart"/>
      <w:r>
        <w:rPr>
          <w:rStyle w:val="A22"/>
        </w:rPr>
        <w:t>own</w:t>
      </w:r>
      <w:proofErr w:type="spellEnd"/>
      <w:r>
        <w:rPr>
          <w:rStyle w:val="A22"/>
        </w:rPr>
        <w:t xml:space="preserve"> and </w:t>
      </w:r>
      <w:proofErr w:type="spellStart"/>
      <w:r>
        <w:rPr>
          <w:rStyle w:val="A22"/>
        </w:rPr>
        <w:t>foreign</w:t>
      </w:r>
      <w:proofErr w:type="spellEnd"/>
      <w:r>
        <w:rPr>
          <w:rStyle w:val="A22"/>
        </w:rPr>
        <w:t xml:space="preserve"> </w:t>
      </w:r>
      <w:proofErr w:type="spellStart"/>
      <w:r>
        <w:rPr>
          <w:rStyle w:val="A22"/>
        </w:rPr>
        <w:t>financial</w:t>
      </w:r>
      <w:proofErr w:type="spellEnd"/>
      <w:r>
        <w:rPr>
          <w:rStyle w:val="A22"/>
        </w:rPr>
        <w:t xml:space="preserve"> </w:t>
      </w:r>
      <w:proofErr w:type="spellStart"/>
      <w:r>
        <w:rPr>
          <w:rStyle w:val="A22"/>
        </w:rPr>
        <w:t>resources</w:t>
      </w:r>
      <w:proofErr w:type="spellEnd"/>
      <w:r>
        <w:rPr>
          <w:rStyle w:val="A22"/>
        </w:rPr>
        <w:t xml:space="preserve"> are </w:t>
      </w:r>
      <w:proofErr w:type="spellStart"/>
      <w:r>
        <w:rPr>
          <w:rStyle w:val="A22"/>
        </w:rPr>
        <w:t>allocated</w:t>
      </w:r>
      <w:proofErr w:type="spellEnd"/>
      <w:r>
        <w:rPr>
          <w:rStyle w:val="A22"/>
        </w:rPr>
        <w:t xml:space="preserve"> to </w:t>
      </w:r>
      <w:proofErr w:type="spellStart"/>
      <w:r>
        <w:rPr>
          <w:rStyle w:val="A22"/>
        </w:rPr>
        <w:t>further</w:t>
      </w:r>
      <w:proofErr w:type="spellEnd"/>
      <w:r>
        <w:rPr>
          <w:rStyle w:val="A22"/>
        </w:rPr>
        <w:t xml:space="preserve"> development of the company</w:t>
      </w:r>
    </w:p>
    <w:p w14:paraId="02819224" w14:textId="77777777" w:rsidR="003C52A5" w:rsidRDefault="003C52A5" w:rsidP="003C52A5">
      <w:pPr>
        <w:pStyle w:val="Pa02"/>
        <w:rPr>
          <w:rFonts w:cs="Soleil"/>
          <w:color w:val="000000"/>
          <w:sz w:val="20"/>
          <w:szCs w:val="20"/>
        </w:rPr>
      </w:pPr>
      <w:r>
        <w:rPr>
          <w:rStyle w:val="A22"/>
          <w:b/>
          <w:bCs/>
        </w:rPr>
        <w:t xml:space="preserve">development: </w:t>
      </w:r>
    </w:p>
    <w:p w14:paraId="3FD02314" w14:textId="77777777" w:rsidR="003C52A5" w:rsidRDefault="003C52A5" w:rsidP="003C52A5">
      <w:pPr>
        <w:pStyle w:val="Textpoznpodarou"/>
      </w:pPr>
      <w:r>
        <w:rPr>
          <w:rStyle w:val="A22"/>
        </w:rPr>
        <w:t xml:space="preserve">the company </w:t>
      </w:r>
      <w:proofErr w:type="spellStart"/>
      <w:r>
        <w:rPr>
          <w:rStyle w:val="A22"/>
        </w:rPr>
        <w:t>is</w:t>
      </w:r>
      <w:proofErr w:type="spellEnd"/>
      <w:r>
        <w:rPr>
          <w:rStyle w:val="A22"/>
        </w:rPr>
        <w:t xml:space="preserve"> </w:t>
      </w:r>
      <w:proofErr w:type="spellStart"/>
      <w:r>
        <w:rPr>
          <w:rStyle w:val="A22"/>
        </w:rPr>
        <w:t>growing</w:t>
      </w:r>
      <w:proofErr w:type="spellEnd"/>
      <w:r>
        <w:rPr>
          <w:rStyle w:val="A22"/>
        </w:rPr>
        <w:t xml:space="preserve"> and </w:t>
      </w:r>
      <w:proofErr w:type="spellStart"/>
      <w:r>
        <w:rPr>
          <w:rStyle w:val="A22"/>
        </w:rPr>
        <w:t>expanding</w:t>
      </w:r>
      <w:proofErr w:type="spellEnd"/>
      <w:r>
        <w:rPr>
          <w:rStyle w:val="A22"/>
        </w:rPr>
        <w:t xml:space="preserve"> </w:t>
      </w:r>
      <w:proofErr w:type="spellStart"/>
      <w:r>
        <w:rPr>
          <w:rStyle w:val="A22"/>
        </w:rPr>
        <w:t>its</w:t>
      </w:r>
      <w:proofErr w:type="spellEnd"/>
      <w:r>
        <w:rPr>
          <w:rStyle w:val="A22"/>
        </w:rPr>
        <w:t xml:space="preserve"> </w:t>
      </w:r>
      <w:proofErr w:type="spellStart"/>
      <w:r>
        <w:rPr>
          <w:rStyle w:val="A22"/>
        </w:rPr>
        <w:t>production</w:t>
      </w:r>
      <w:proofErr w:type="spellEnd"/>
      <w:r>
        <w:rPr>
          <w:rStyle w:val="A22"/>
        </w:rPr>
        <w:t xml:space="preserve">; </w:t>
      </w:r>
      <w:proofErr w:type="spellStart"/>
      <w:r>
        <w:rPr>
          <w:rStyle w:val="A22"/>
        </w:rPr>
        <w:t>it</w:t>
      </w:r>
      <w:proofErr w:type="spellEnd"/>
      <w:r>
        <w:rPr>
          <w:rStyle w:val="A22"/>
        </w:rPr>
        <w:t xml:space="preserve"> </w:t>
      </w:r>
      <w:proofErr w:type="spellStart"/>
      <w:r>
        <w:rPr>
          <w:rStyle w:val="A22"/>
        </w:rPr>
        <w:t>is</w:t>
      </w:r>
      <w:proofErr w:type="spellEnd"/>
      <w:r>
        <w:rPr>
          <w:rStyle w:val="A22"/>
        </w:rPr>
        <w:t xml:space="preserve"> </w:t>
      </w:r>
      <w:proofErr w:type="spellStart"/>
      <w:r>
        <w:rPr>
          <w:rStyle w:val="A22"/>
        </w:rPr>
        <w:t>interested</w:t>
      </w:r>
      <w:proofErr w:type="spellEnd"/>
      <w:r>
        <w:rPr>
          <w:rStyle w:val="A22"/>
        </w:rPr>
        <w:t xml:space="preserve"> in international </w:t>
      </w:r>
      <w:proofErr w:type="spellStart"/>
      <w:r>
        <w:rPr>
          <w:rStyle w:val="A22"/>
        </w:rPr>
        <w:t>expansion</w:t>
      </w:r>
      <w:proofErr w:type="spellEnd"/>
      <w:r>
        <w:rPr>
          <w:rStyle w:val="A22"/>
        </w:rPr>
        <w:t xml:space="preserve"> and </w:t>
      </w:r>
      <w:proofErr w:type="spellStart"/>
      <w:r>
        <w:rPr>
          <w:rStyle w:val="A22"/>
        </w:rPr>
        <w:t>is</w:t>
      </w:r>
      <w:proofErr w:type="spellEnd"/>
      <w:r>
        <w:rPr>
          <w:rStyle w:val="A22"/>
        </w:rPr>
        <w:t xml:space="preserve"> </w:t>
      </w:r>
      <w:proofErr w:type="spellStart"/>
      <w:r>
        <w:rPr>
          <w:rStyle w:val="A22"/>
        </w:rPr>
        <w:t>gaining</w:t>
      </w:r>
      <w:proofErr w:type="spellEnd"/>
      <w:r>
        <w:rPr>
          <w:rStyle w:val="A22"/>
        </w:rPr>
        <w:t xml:space="preserve"> </w:t>
      </w:r>
      <w:proofErr w:type="spellStart"/>
      <w:r>
        <w:rPr>
          <w:rStyle w:val="A22"/>
        </w:rPr>
        <w:t>initial</w:t>
      </w:r>
      <w:proofErr w:type="spellEnd"/>
      <w:r>
        <w:rPr>
          <w:rStyle w:val="A22"/>
        </w:rPr>
        <w:t xml:space="preserve"> </w:t>
      </w:r>
      <w:proofErr w:type="spellStart"/>
      <w:r>
        <w:rPr>
          <w:rStyle w:val="A22"/>
        </w:rPr>
        <w:t>experience</w:t>
      </w:r>
      <w:proofErr w:type="spellEnd"/>
      <w:r>
        <w:rPr>
          <w:rStyle w:val="A22"/>
        </w:rPr>
        <w:t xml:space="preserve"> </w:t>
      </w:r>
      <w:proofErr w:type="spellStart"/>
      <w:r>
        <w:rPr>
          <w:rStyle w:val="A22"/>
        </w:rPr>
        <w:t>abroad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5F7BD" w14:textId="31AB1293" w:rsidR="0054227F" w:rsidRPr="0054227F" w:rsidRDefault="0054227F" w:rsidP="0054227F">
    <w:pPr>
      <w:pStyle w:val="Zhlav"/>
      <w:jc w:val="center"/>
      <w:rPr>
        <w:b/>
        <w:sz w:val="28"/>
      </w:rPr>
    </w:pPr>
    <w:r w:rsidRPr="0054227F">
      <w:rPr>
        <w:b/>
        <w:sz w:val="28"/>
      </w:rPr>
      <w:t>HODNOTÍCÍ FORMULÁŘE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2B32"/>
    <w:multiLevelType w:val="hybridMultilevel"/>
    <w:tmpl w:val="3D0A3C84"/>
    <w:lvl w:ilvl="0" w:tplc="4CD054A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792"/>
    <w:multiLevelType w:val="hybridMultilevel"/>
    <w:tmpl w:val="F8963A16"/>
    <w:lvl w:ilvl="0" w:tplc="AED6FE50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A20054"/>
    <w:multiLevelType w:val="hybridMultilevel"/>
    <w:tmpl w:val="CC02E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64B56"/>
    <w:multiLevelType w:val="hybridMultilevel"/>
    <w:tmpl w:val="E5882CB8"/>
    <w:lvl w:ilvl="0" w:tplc="04050017">
      <w:start w:val="1"/>
      <w:numFmt w:val="lowerLetter"/>
      <w:lvlText w:val="%1)"/>
      <w:lvlJc w:val="left"/>
      <w:pPr>
        <w:ind w:left="121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" w15:restartNumberingAfterBreak="0">
    <w:nsid w:val="5C572CDB"/>
    <w:multiLevelType w:val="hybridMultilevel"/>
    <w:tmpl w:val="1DC2DE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57A0E"/>
    <w:multiLevelType w:val="hybridMultilevel"/>
    <w:tmpl w:val="5F3632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418C6"/>
    <w:multiLevelType w:val="hybridMultilevel"/>
    <w:tmpl w:val="A08C9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5E"/>
    <w:rsid w:val="000034A3"/>
    <w:rsid w:val="00006D61"/>
    <w:rsid w:val="00020600"/>
    <w:rsid w:val="00024441"/>
    <w:rsid w:val="00027BE5"/>
    <w:rsid w:val="000321B9"/>
    <w:rsid w:val="0003468B"/>
    <w:rsid w:val="000416F5"/>
    <w:rsid w:val="00042143"/>
    <w:rsid w:val="00055688"/>
    <w:rsid w:val="000614FA"/>
    <w:rsid w:val="000B25C3"/>
    <w:rsid w:val="000B72CA"/>
    <w:rsid w:val="000F20AE"/>
    <w:rsid w:val="00110287"/>
    <w:rsid w:val="00111A0C"/>
    <w:rsid w:val="00115A75"/>
    <w:rsid w:val="00145899"/>
    <w:rsid w:val="00154514"/>
    <w:rsid w:val="00164776"/>
    <w:rsid w:val="00180639"/>
    <w:rsid w:val="001A08E5"/>
    <w:rsid w:val="001A1A4B"/>
    <w:rsid w:val="001A391E"/>
    <w:rsid w:val="001C3112"/>
    <w:rsid w:val="001D392B"/>
    <w:rsid w:val="001D4125"/>
    <w:rsid w:val="001E0B5E"/>
    <w:rsid w:val="001E4F44"/>
    <w:rsid w:val="001E6FF5"/>
    <w:rsid w:val="001F4658"/>
    <w:rsid w:val="001F75B9"/>
    <w:rsid w:val="00217CEC"/>
    <w:rsid w:val="002201D5"/>
    <w:rsid w:val="00242CAC"/>
    <w:rsid w:val="00245304"/>
    <w:rsid w:val="0025757B"/>
    <w:rsid w:val="00260322"/>
    <w:rsid w:val="00263085"/>
    <w:rsid w:val="002636A3"/>
    <w:rsid w:val="00264188"/>
    <w:rsid w:val="00273244"/>
    <w:rsid w:val="00295F8C"/>
    <w:rsid w:val="002A270B"/>
    <w:rsid w:val="00336B35"/>
    <w:rsid w:val="00344DC8"/>
    <w:rsid w:val="003626EC"/>
    <w:rsid w:val="00377FE8"/>
    <w:rsid w:val="003953C6"/>
    <w:rsid w:val="003B3A75"/>
    <w:rsid w:val="003C52A5"/>
    <w:rsid w:val="003D78AE"/>
    <w:rsid w:val="003F6E0C"/>
    <w:rsid w:val="003F7A55"/>
    <w:rsid w:val="00415B64"/>
    <w:rsid w:val="00446F40"/>
    <w:rsid w:val="0045784C"/>
    <w:rsid w:val="004763A9"/>
    <w:rsid w:val="00480DA8"/>
    <w:rsid w:val="00496722"/>
    <w:rsid w:val="004A0092"/>
    <w:rsid w:val="004C1541"/>
    <w:rsid w:val="004C748F"/>
    <w:rsid w:val="004D7CC0"/>
    <w:rsid w:val="004F064E"/>
    <w:rsid w:val="004F0C1E"/>
    <w:rsid w:val="005155C2"/>
    <w:rsid w:val="00516A4E"/>
    <w:rsid w:val="0052269D"/>
    <w:rsid w:val="00526D70"/>
    <w:rsid w:val="00540C42"/>
    <w:rsid w:val="0054227F"/>
    <w:rsid w:val="00547CA4"/>
    <w:rsid w:val="00552217"/>
    <w:rsid w:val="0057135D"/>
    <w:rsid w:val="0057612E"/>
    <w:rsid w:val="00585E07"/>
    <w:rsid w:val="00587509"/>
    <w:rsid w:val="005A4EF9"/>
    <w:rsid w:val="005A5F05"/>
    <w:rsid w:val="005A7ACE"/>
    <w:rsid w:val="005B27F8"/>
    <w:rsid w:val="005B3F42"/>
    <w:rsid w:val="005C2242"/>
    <w:rsid w:val="005D0CC9"/>
    <w:rsid w:val="005D284F"/>
    <w:rsid w:val="005D4627"/>
    <w:rsid w:val="005E2AF7"/>
    <w:rsid w:val="005F2569"/>
    <w:rsid w:val="006017D8"/>
    <w:rsid w:val="00647D29"/>
    <w:rsid w:val="0065719B"/>
    <w:rsid w:val="006760AA"/>
    <w:rsid w:val="00682BDE"/>
    <w:rsid w:val="006832B3"/>
    <w:rsid w:val="00691CE4"/>
    <w:rsid w:val="006B2D16"/>
    <w:rsid w:val="006C1AAE"/>
    <w:rsid w:val="006D76F7"/>
    <w:rsid w:val="006E0E59"/>
    <w:rsid w:val="006E17BC"/>
    <w:rsid w:val="006E1BF2"/>
    <w:rsid w:val="006E391D"/>
    <w:rsid w:val="006E4500"/>
    <w:rsid w:val="006F352B"/>
    <w:rsid w:val="007177ED"/>
    <w:rsid w:val="007316D5"/>
    <w:rsid w:val="00736A0D"/>
    <w:rsid w:val="00742FBB"/>
    <w:rsid w:val="00757ECC"/>
    <w:rsid w:val="007605EF"/>
    <w:rsid w:val="007714BF"/>
    <w:rsid w:val="0077236C"/>
    <w:rsid w:val="007745D9"/>
    <w:rsid w:val="00776F8D"/>
    <w:rsid w:val="007850E5"/>
    <w:rsid w:val="007858C9"/>
    <w:rsid w:val="0079376D"/>
    <w:rsid w:val="007A1CA2"/>
    <w:rsid w:val="007A521E"/>
    <w:rsid w:val="007C0C04"/>
    <w:rsid w:val="007E74C7"/>
    <w:rsid w:val="007F5A0C"/>
    <w:rsid w:val="007F7F6A"/>
    <w:rsid w:val="0082003E"/>
    <w:rsid w:val="00820F1B"/>
    <w:rsid w:val="00825E01"/>
    <w:rsid w:val="00827A1D"/>
    <w:rsid w:val="00831BF3"/>
    <w:rsid w:val="00832450"/>
    <w:rsid w:val="008370DE"/>
    <w:rsid w:val="00861290"/>
    <w:rsid w:val="008755DE"/>
    <w:rsid w:val="008B36EB"/>
    <w:rsid w:val="008C1F0F"/>
    <w:rsid w:val="008C6A6B"/>
    <w:rsid w:val="008D402B"/>
    <w:rsid w:val="008E26DD"/>
    <w:rsid w:val="008F2B04"/>
    <w:rsid w:val="008F3345"/>
    <w:rsid w:val="008F3B7A"/>
    <w:rsid w:val="009027A5"/>
    <w:rsid w:val="0090531A"/>
    <w:rsid w:val="00921234"/>
    <w:rsid w:val="00933D7D"/>
    <w:rsid w:val="00934BA7"/>
    <w:rsid w:val="0093606E"/>
    <w:rsid w:val="009434D6"/>
    <w:rsid w:val="009456C2"/>
    <w:rsid w:val="0097786B"/>
    <w:rsid w:val="00981105"/>
    <w:rsid w:val="009972DA"/>
    <w:rsid w:val="00997433"/>
    <w:rsid w:val="009A40B4"/>
    <w:rsid w:val="009A6DF1"/>
    <w:rsid w:val="009B0440"/>
    <w:rsid w:val="009C27E7"/>
    <w:rsid w:val="009C2BE2"/>
    <w:rsid w:val="009D4A5E"/>
    <w:rsid w:val="009E1FE6"/>
    <w:rsid w:val="009E2D9E"/>
    <w:rsid w:val="009E4A53"/>
    <w:rsid w:val="009F15D6"/>
    <w:rsid w:val="009F73CB"/>
    <w:rsid w:val="00A00E84"/>
    <w:rsid w:val="00A15EF8"/>
    <w:rsid w:val="00A20CFF"/>
    <w:rsid w:val="00A22530"/>
    <w:rsid w:val="00A229ED"/>
    <w:rsid w:val="00A262DD"/>
    <w:rsid w:val="00A372F4"/>
    <w:rsid w:val="00A44E23"/>
    <w:rsid w:val="00A53B8D"/>
    <w:rsid w:val="00A739F2"/>
    <w:rsid w:val="00A94B87"/>
    <w:rsid w:val="00AA3238"/>
    <w:rsid w:val="00AC2EE0"/>
    <w:rsid w:val="00AD6C4E"/>
    <w:rsid w:val="00AF5B91"/>
    <w:rsid w:val="00AF7F83"/>
    <w:rsid w:val="00B0168E"/>
    <w:rsid w:val="00B05261"/>
    <w:rsid w:val="00B12C9D"/>
    <w:rsid w:val="00B352DC"/>
    <w:rsid w:val="00B40F04"/>
    <w:rsid w:val="00B44F0E"/>
    <w:rsid w:val="00B520B5"/>
    <w:rsid w:val="00B57B19"/>
    <w:rsid w:val="00B92624"/>
    <w:rsid w:val="00B92A81"/>
    <w:rsid w:val="00B95C60"/>
    <w:rsid w:val="00BA3FAA"/>
    <w:rsid w:val="00BA524B"/>
    <w:rsid w:val="00BA7E6A"/>
    <w:rsid w:val="00BC0B2D"/>
    <w:rsid w:val="00BC4374"/>
    <w:rsid w:val="00BE2800"/>
    <w:rsid w:val="00BE69A1"/>
    <w:rsid w:val="00BF1E8C"/>
    <w:rsid w:val="00C3328E"/>
    <w:rsid w:val="00C41B11"/>
    <w:rsid w:val="00C60996"/>
    <w:rsid w:val="00C61C11"/>
    <w:rsid w:val="00C7218C"/>
    <w:rsid w:val="00C76943"/>
    <w:rsid w:val="00C80442"/>
    <w:rsid w:val="00C849B0"/>
    <w:rsid w:val="00C93209"/>
    <w:rsid w:val="00CC4D84"/>
    <w:rsid w:val="00CC71E3"/>
    <w:rsid w:val="00CD0486"/>
    <w:rsid w:val="00CD78A7"/>
    <w:rsid w:val="00CE185A"/>
    <w:rsid w:val="00D0784E"/>
    <w:rsid w:val="00D570B3"/>
    <w:rsid w:val="00D67F42"/>
    <w:rsid w:val="00D7717F"/>
    <w:rsid w:val="00D8069D"/>
    <w:rsid w:val="00D85EC6"/>
    <w:rsid w:val="00D86E8A"/>
    <w:rsid w:val="00D96ABF"/>
    <w:rsid w:val="00DA45FF"/>
    <w:rsid w:val="00DA6553"/>
    <w:rsid w:val="00DB07C6"/>
    <w:rsid w:val="00DB66C3"/>
    <w:rsid w:val="00DC389E"/>
    <w:rsid w:val="00DE1584"/>
    <w:rsid w:val="00DE67FE"/>
    <w:rsid w:val="00DF4CCE"/>
    <w:rsid w:val="00DF7BCC"/>
    <w:rsid w:val="00E0077E"/>
    <w:rsid w:val="00E06725"/>
    <w:rsid w:val="00E3113B"/>
    <w:rsid w:val="00E31E47"/>
    <w:rsid w:val="00E34460"/>
    <w:rsid w:val="00E43DD0"/>
    <w:rsid w:val="00E70C32"/>
    <w:rsid w:val="00E933E8"/>
    <w:rsid w:val="00EA4913"/>
    <w:rsid w:val="00EA6E41"/>
    <w:rsid w:val="00EB3F4E"/>
    <w:rsid w:val="00EB3FA8"/>
    <w:rsid w:val="00EE10C9"/>
    <w:rsid w:val="00EF6BD1"/>
    <w:rsid w:val="00F00D97"/>
    <w:rsid w:val="00F22A49"/>
    <w:rsid w:val="00F463E5"/>
    <w:rsid w:val="00F470E7"/>
    <w:rsid w:val="00F47832"/>
    <w:rsid w:val="00F720F5"/>
    <w:rsid w:val="00F739C5"/>
    <w:rsid w:val="00F743C6"/>
    <w:rsid w:val="00F8410F"/>
    <w:rsid w:val="00F868EC"/>
    <w:rsid w:val="00FC404B"/>
    <w:rsid w:val="00FC4140"/>
    <w:rsid w:val="00FD3D53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F7A8"/>
  <w15:chartTrackingRefBased/>
  <w15:docId w15:val="{82D4BAA5-AE6C-4F2C-A920-16990669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4A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D4A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4A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4A5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A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4227F"/>
    <w:pPr>
      <w:ind w:left="720"/>
      <w:contextualSpacing/>
    </w:pPr>
  </w:style>
  <w:style w:type="table" w:styleId="Mkatabulky">
    <w:name w:val="Table Grid"/>
    <w:basedOn w:val="Normlntabulka"/>
    <w:uiPriority w:val="39"/>
    <w:rsid w:val="0054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4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27F"/>
  </w:style>
  <w:style w:type="paragraph" w:styleId="Zpat">
    <w:name w:val="footer"/>
    <w:basedOn w:val="Normln"/>
    <w:link w:val="ZpatChar"/>
    <w:uiPriority w:val="99"/>
    <w:unhideWhenUsed/>
    <w:rsid w:val="0054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27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07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07C6"/>
    <w:rPr>
      <w:b/>
      <w:bCs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26032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260322"/>
    <w:rPr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"/>
    <w:basedOn w:val="Standardnpsmoodstavce"/>
    <w:uiPriority w:val="99"/>
    <w:unhideWhenUsed/>
    <w:rsid w:val="0026032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E1BF2"/>
    <w:rPr>
      <w:color w:val="0563C1" w:themeColor="hyperlink"/>
      <w:u w:val="single"/>
    </w:rPr>
  </w:style>
  <w:style w:type="table" w:customStyle="1" w:styleId="Mkatabulky2">
    <w:name w:val="Mřížka tabulky2"/>
    <w:basedOn w:val="Normlntabulka"/>
    <w:next w:val="Mkatabulky"/>
    <w:uiPriority w:val="39"/>
    <w:rsid w:val="003C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2A5"/>
    <w:pPr>
      <w:autoSpaceDE w:val="0"/>
      <w:autoSpaceDN w:val="0"/>
      <w:adjustRightInd w:val="0"/>
      <w:spacing w:after="0" w:line="240" w:lineRule="auto"/>
    </w:pPr>
    <w:rPr>
      <w:rFonts w:ascii="Soleil" w:hAnsi="Soleil" w:cs="Soleil"/>
      <w:color w:val="000000"/>
      <w:sz w:val="24"/>
      <w:szCs w:val="24"/>
    </w:rPr>
  </w:style>
  <w:style w:type="paragraph" w:customStyle="1" w:styleId="Pa02">
    <w:name w:val="Pa0+2"/>
    <w:basedOn w:val="Default"/>
    <w:next w:val="Default"/>
    <w:uiPriority w:val="99"/>
    <w:rsid w:val="003C52A5"/>
    <w:pPr>
      <w:spacing w:line="241" w:lineRule="atLeast"/>
    </w:pPr>
    <w:rPr>
      <w:rFonts w:cstheme="minorBidi"/>
      <w:color w:val="auto"/>
    </w:rPr>
  </w:style>
  <w:style w:type="character" w:customStyle="1" w:styleId="A22">
    <w:name w:val="A2+2"/>
    <w:uiPriority w:val="99"/>
    <w:rsid w:val="003C52A5"/>
    <w:rPr>
      <w:rFonts w:cs="Solei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BF33E-B430-44C1-9464-EB2D2604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Škáchová</dc:creator>
  <cp:keywords/>
  <dc:description/>
  <cp:lastModifiedBy>Škáchová Markéta</cp:lastModifiedBy>
  <cp:revision>28</cp:revision>
  <dcterms:created xsi:type="dcterms:W3CDTF">2019-07-22T08:54:00Z</dcterms:created>
  <dcterms:modified xsi:type="dcterms:W3CDTF">2019-09-18T08:46:00Z</dcterms:modified>
</cp:coreProperties>
</file>