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88" w:rsidRPr="00F8707D" w:rsidRDefault="00F40688" w:rsidP="00F40688">
      <w:pPr>
        <w:pStyle w:val="Nadpis1"/>
      </w:pPr>
      <w:bookmarkStart w:id="0" w:name="_Toc531860300"/>
      <w:r>
        <w:t>Příl</w:t>
      </w:r>
      <w:r w:rsidR="00DB7E30">
        <w:t xml:space="preserve">oha č. </w:t>
      </w:r>
      <w:r w:rsidR="00494C03">
        <w:t>6</w:t>
      </w:r>
      <w:r w:rsidR="00DB7E30">
        <w:t xml:space="preserve"> – O</w:t>
      </w:r>
      <w:r>
        <w:t>snova</w:t>
      </w:r>
      <w:bookmarkEnd w:id="0"/>
      <w:r w:rsidR="00DB7E30">
        <w:t xml:space="preserve"> plánu digitální transformace</w:t>
      </w:r>
    </w:p>
    <w:p w:rsidR="007A245C" w:rsidRDefault="00D51CED" w:rsidP="007A245C">
      <w:pPr>
        <w:pStyle w:val="Default"/>
        <w:spacing w:after="120"/>
        <w:jc w:val="both"/>
        <w:rPr>
          <w:rFonts w:ascii="Calibri" w:hAnsi="Calibri"/>
          <w:sz w:val="24"/>
          <w:szCs w:val="24"/>
        </w:rPr>
      </w:pPr>
      <w:r w:rsidRPr="00D73E83">
        <w:rPr>
          <w:rFonts w:ascii="Calibri" w:hAnsi="Calibri"/>
          <w:sz w:val="24"/>
          <w:szCs w:val="24"/>
        </w:rPr>
        <w:t xml:space="preserve">Oproti osnově Podnikatelského záměru bude Plán digitální transformace obsahovat informace týkající se komplexního plánu digitální transformace </w:t>
      </w:r>
      <w:r w:rsidR="00F75482">
        <w:rPr>
          <w:rFonts w:ascii="Calibri" w:hAnsi="Calibri"/>
          <w:sz w:val="24"/>
          <w:szCs w:val="24"/>
        </w:rPr>
        <w:t xml:space="preserve">části nebo </w:t>
      </w:r>
      <w:bookmarkStart w:id="1" w:name="_GoBack"/>
      <w:bookmarkEnd w:id="1"/>
      <w:r w:rsidRPr="00D73E83">
        <w:rPr>
          <w:rFonts w:ascii="Calibri" w:hAnsi="Calibri"/>
          <w:sz w:val="24"/>
          <w:szCs w:val="24"/>
        </w:rPr>
        <w:t>celé společnosti do budoucna, včetně harmonogramu jednotlivých etap realizace, výše předpokládané investice celého řešení, vlivu digitální transformace na postavení společnosti v konkurenčním prostředí</w:t>
      </w:r>
      <w:r w:rsidR="00677DE2">
        <w:rPr>
          <w:rFonts w:ascii="Calibri" w:hAnsi="Calibri"/>
          <w:sz w:val="24"/>
          <w:szCs w:val="24"/>
        </w:rPr>
        <w:t xml:space="preserve"> a ekonomického přínosu.</w:t>
      </w:r>
      <w:r w:rsidR="007A245C">
        <w:rPr>
          <w:rFonts w:ascii="Calibri" w:hAnsi="Calibri"/>
          <w:sz w:val="24"/>
          <w:szCs w:val="24"/>
        </w:rPr>
        <w:t xml:space="preserve"> Tj</w:t>
      </w:r>
      <w:r w:rsidR="007A245C" w:rsidRPr="007A245C">
        <w:rPr>
          <w:rFonts w:ascii="Calibri" w:hAnsi="Calibri"/>
          <w:sz w:val="24"/>
          <w:szCs w:val="24"/>
        </w:rPr>
        <w:t>. uvést plán, do jakých oblastí ve společnosti chce do budoucna implementovat p</w:t>
      </w:r>
      <w:r w:rsidR="00F75482">
        <w:rPr>
          <w:rFonts w:ascii="Calibri" w:hAnsi="Calibri"/>
          <w:sz w:val="24"/>
          <w:szCs w:val="24"/>
        </w:rPr>
        <w:t>růmysl 4.0 (může se shodovat s </w:t>
      </w:r>
      <w:r w:rsidR="00F75482">
        <w:rPr>
          <w:rFonts w:ascii="Calibri" w:hAnsi="Calibri"/>
          <w:sz w:val="24"/>
          <w:szCs w:val="24"/>
        </w:rPr>
        <w:t>Podnikatelským záměrem</w:t>
      </w:r>
      <w:r w:rsidR="007A245C" w:rsidRPr="007A245C">
        <w:rPr>
          <w:rFonts w:ascii="Calibri" w:hAnsi="Calibri"/>
          <w:sz w:val="24"/>
          <w:szCs w:val="24"/>
        </w:rPr>
        <w:t>, který bude zrealizovaný v rámci předloženého projektu, ale z plánu musí být zřejmá strategie společnosti do budoucna a musí být uvedeno, v jakých oblastech a v jakých časových etapách bude digitalizace v jednotlivých oblastech probíhat</w:t>
      </w:r>
      <w:r w:rsidR="007A245C">
        <w:rPr>
          <w:rFonts w:ascii="Calibri" w:hAnsi="Calibri"/>
          <w:sz w:val="24"/>
          <w:szCs w:val="24"/>
        </w:rPr>
        <w:t>).</w:t>
      </w:r>
    </w:p>
    <w:p w:rsidR="006660C2" w:rsidRPr="00D73E83" w:rsidRDefault="006660C2" w:rsidP="002E67C9">
      <w:pPr>
        <w:pStyle w:val="Default"/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</w:t>
      </w:r>
      <w:r w:rsidRPr="006660C2">
        <w:rPr>
          <w:rFonts w:ascii="Calibri" w:hAnsi="Calibri"/>
          <w:sz w:val="24"/>
          <w:szCs w:val="24"/>
        </w:rPr>
        <w:t>odnocena</w:t>
      </w:r>
      <w:r>
        <w:rPr>
          <w:rFonts w:ascii="Calibri" w:hAnsi="Calibri"/>
          <w:sz w:val="24"/>
          <w:szCs w:val="24"/>
        </w:rPr>
        <w:t xml:space="preserve"> bude</w:t>
      </w:r>
      <w:r w:rsidRPr="006660C2">
        <w:rPr>
          <w:rFonts w:ascii="Calibri" w:hAnsi="Calibri"/>
          <w:sz w:val="24"/>
          <w:szCs w:val="24"/>
        </w:rPr>
        <w:t xml:space="preserve"> relevantnost celého plánu digitální</w:t>
      </w:r>
      <w:r>
        <w:rPr>
          <w:rFonts w:ascii="Calibri" w:hAnsi="Calibri"/>
          <w:sz w:val="24"/>
          <w:szCs w:val="24"/>
        </w:rPr>
        <w:t xml:space="preserve"> transformace vzhledem k implementaci</w:t>
      </w:r>
      <w:r w:rsidRPr="006660C2">
        <w:rPr>
          <w:rFonts w:ascii="Calibri" w:hAnsi="Calibri"/>
          <w:sz w:val="24"/>
          <w:szCs w:val="24"/>
        </w:rPr>
        <w:t xml:space="preserve"> části plánu v rámci realizace projektu a to ve vztahu k současnému stavu a k potřebám žadatele pro zvýšení jeho konkurenceschopnosti na trhu i do budoucna.</w:t>
      </w:r>
    </w:p>
    <w:p w:rsidR="003527C2" w:rsidRPr="00400632" w:rsidRDefault="00400632" w:rsidP="005F0EC5">
      <w:pPr>
        <w:pStyle w:val="Default"/>
        <w:numPr>
          <w:ilvl w:val="0"/>
          <w:numId w:val="1"/>
        </w:numPr>
        <w:spacing w:after="120"/>
        <w:ind w:left="357" w:hanging="357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Přínosy </w:t>
      </w:r>
      <w:r w:rsidRPr="00400632">
        <w:rPr>
          <w:rFonts w:ascii="Calibri" w:hAnsi="Calibri"/>
          <w:b/>
          <w:bCs/>
          <w:sz w:val="24"/>
          <w:szCs w:val="24"/>
        </w:rPr>
        <w:t>digitální transformace</w:t>
      </w:r>
    </w:p>
    <w:p w:rsidR="005F0EC5" w:rsidRPr="00400632" w:rsidRDefault="00400632" w:rsidP="00400632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5F0EC5" w:rsidRPr="00400632">
        <w:rPr>
          <w:rFonts w:ascii="Calibri" w:hAnsi="Calibri"/>
          <w:sz w:val="24"/>
          <w:szCs w:val="24"/>
        </w:rPr>
        <w:t> čeho vy</w:t>
      </w:r>
      <w:r w:rsidR="006254FD" w:rsidRPr="00400632">
        <w:rPr>
          <w:rFonts w:ascii="Calibri" w:hAnsi="Calibri"/>
          <w:sz w:val="24"/>
          <w:szCs w:val="24"/>
        </w:rPr>
        <w:t>c</w:t>
      </w:r>
      <w:r w:rsidR="005F0EC5" w:rsidRPr="00400632">
        <w:rPr>
          <w:rFonts w:ascii="Calibri" w:hAnsi="Calibri"/>
          <w:sz w:val="24"/>
          <w:szCs w:val="24"/>
        </w:rPr>
        <w:t xml:space="preserve">hází potřeba </w:t>
      </w:r>
      <w:r w:rsidR="006254FD" w:rsidRPr="00400632">
        <w:rPr>
          <w:rFonts w:ascii="Calibri" w:hAnsi="Calibri"/>
          <w:sz w:val="24"/>
          <w:szCs w:val="24"/>
        </w:rPr>
        <w:t>digitální transformace</w:t>
      </w:r>
    </w:p>
    <w:p w:rsidR="005F0EC5" w:rsidRPr="006254FD" w:rsidRDefault="00400632" w:rsidP="00400632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6254FD" w:rsidRPr="00400632">
        <w:rPr>
          <w:rFonts w:ascii="Calibri" w:hAnsi="Calibri"/>
          <w:sz w:val="24"/>
          <w:szCs w:val="24"/>
        </w:rPr>
        <w:t>liv digitální transformace na postavení společnosti v konkurenčním prostředí</w:t>
      </w:r>
    </w:p>
    <w:p w:rsidR="006254FD" w:rsidRPr="00400632" w:rsidRDefault="00400632" w:rsidP="00400632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6254FD" w:rsidRPr="00400632">
        <w:rPr>
          <w:rFonts w:ascii="Calibri" w:hAnsi="Calibri"/>
          <w:sz w:val="24"/>
          <w:szCs w:val="24"/>
        </w:rPr>
        <w:t xml:space="preserve">konomický přínos digitální transformace </w:t>
      </w:r>
      <w:r w:rsidRPr="00400632">
        <w:rPr>
          <w:rFonts w:ascii="Calibri" w:hAnsi="Calibri"/>
          <w:sz w:val="24"/>
          <w:szCs w:val="24"/>
        </w:rPr>
        <w:t>(vyčíslení výnosu investice, snížení nákladů, zvýšení zisku)</w:t>
      </w:r>
    </w:p>
    <w:p w:rsidR="00F40688" w:rsidRPr="00F75482" w:rsidRDefault="00F75482" w:rsidP="00F75482">
      <w:pPr>
        <w:pStyle w:val="Default"/>
        <w:numPr>
          <w:ilvl w:val="0"/>
          <w:numId w:val="1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DB06B9">
        <w:rPr>
          <w:rFonts w:ascii="Calibri" w:hAnsi="Calibri"/>
          <w:b/>
          <w:bCs/>
          <w:sz w:val="24"/>
          <w:szCs w:val="24"/>
        </w:rPr>
        <w:t>Harmonogram digitální transformace a specifikace plánovaného řešen</w:t>
      </w:r>
    </w:p>
    <w:p w:rsidR="00981C5D" w:rsidRPr="007618FA" w:rsidRDefault="00981C5D" w:rsidP="007618FA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Časový harmonogram </w:t>
      </w:r>
      <w:r w:rsidRPr="00981C5D">
        <w:rPr>
          <w:rFonts w:ascii="Calibri" w:hAnsi="Calibri"/>
          <w:sz w:val="24"/>
          <w:szCs w:val="24"/>
        </w:rPr>
        <w:t>(Uvedení plánu digitální transformace společnosti ve stanoveném časovém harmonogramu.)</w:t>
      </w:r>
    </w:p>
    <w:p w:rsidR="00F40688" w:rsidRDefault="00F40688" w:rsidP="00F40688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Výstup </w:t>
      </w:r>
      <w:r w:rsidR="00535F6D">
        <w:rPr>
          <w:rFonts w:ascii="Calibri" w:hAnsi="Calibri"/>
          <w:b/>
          <w:sz w:val="24"/>
          <w:szCs w:val="24"/>
        </w:rPr>
        <w:t>poradenské služby</w:t>
      </w:r>
      <w:r w:rsidRPr="007870FA">
        <w:rPr>
          <w:rFonts w:ascii="Calibri" w:hAnsi="Calibri"/>
          <w:sz w:val="24"/>
          <w:szCs w:val="24"/>
        </w:rPr>
        <w:t xml:space="preserve"> (</w:t>
      </w:r>
      <w:r w:rsidR="004368FA">
        <w:rPr>
          <w:rFonts w:ascii="Calibri" w:hAnsi="Calibri"/>
          <w:sz w:val="24"/>
          <w:szCs w:val="24"/>
        </w:rPr>
        <w:t>P</w:t>
      </w:r>
      <w:r w:rsidR="003527C2">
        <w:rPr>
          <w:rFonts w:ascii="Calibri" w:hAnsi="Calibri"/>
          <w:sz w:val="24"/>
          <w:szCs w:val="24"/>
        </w:rPr>
        <w:t>opis</w:t>
      </w:r>
      <w:r>
        <w:rPr>
          <w:rFonts w:ascii="Calibri" w:hAnsi="Calibri"/>
          <w:sz w:val="24"/>
          <w:szCs w:val="24"/>
        </w:rPr>
        <w:t xml:space="preserve"> konkrétní</w:t>
      </w:r>
      <w:r w:rsidR="007F00B2">
        <w:rPr>
          <w:rFonts w:ascii="Calibri" w:hAnsi="Calibri"/>
          <w:sz w:val="24"/>
          <w:szCs w:val="24"/>
        </w:rPr>
        <w:t>ch výstupů po realizaci</w:t>
      </w:r>
      <w:r w:rsidR="003527C2">
        <w:rPr>
          <w:rFonts w:ascii="Calibri" w:hAnsi="Calibri"/>
          <w:sz w:val="24"/>
          <w:szCs w:val="24"/>
        </w:rPr>
        <w:t xml:space="preserve"> </w:t>
      </w:r>
      <w:r w:rsidR="007F00B2">
        <w:rPr>
          <w:rFonts w:ascii="Calibri" w:hAnsi="Calibri"/>
          <w:sz w:val="24"/>
          <w:szCs w:val="24"/>
        </w:rPr>
        <w:t xml:space="preserve">plánu digitální </w:t>
      </w:r>
      <w:r w:rsidR="00A26AE6">
        <w:rPr>
          <w:rFonts w:ascii="Calibri" w:hAnsi="Calibri"/>
          <w:sz w:val="24"/>
          <w:szCs w:val="24"/>
        </w:rPr>
        <w:t>transformace</w:t>
      </w:r>
      <w:r>
        <w:rPr>
          <w:rFonts w:ascii="Calibri" w:hAnsi="Calibri"/>
          <w:sz w:val="24"/>
          <w:szCs w:val="24"/>
        </w:rPr>
        <w:t xml:space="preserve">, </w:t>
      </w:r>
      <w:r w:rsidRPr="007870FA">
        <w:rPr>
          <w:rFonts w:ascii="Calibri" w:hAnsi="Calibri"/>
          <w:sz w:val="24"/>
          <w:szCs w:val="24"/>
        </w:rPr>
        <w:t>jaké přínosy bude mít realizace</w:t>
      </w:r>
      <w:r w:rsidR="00340666">
        <w:rPr>
          <w:rFonts w:ascii="Calibri" w:hAnsi="Calibri"/>
          <w:sz w:val="24"/>
          <w:szCs w:val="24"/>
        </w:rPr>
        <w:t xml:space="preserve"> </w:t>
      </w:r>
      <w:r w:rsidR="006E49DF">
        <w:rPr>
          <w:rFonts w:ascii="Calibri" w:hAnsi="Calibri"/>
          <w:sz w:val="24"/>
          <w:szCs w:val="24"/>
        </w:rPr>
        <w:t>plánu</w:t>
      </w:r>
      <w:r w:rsidRPr="007870FA">
        <w:rPr>
          <w:rFonts w:ascii="Calibri" w:hAnsi="Calibri"/>
          <w:sz w:val="24"/>
          <w:szCs w:val="24"/>
        </w:rPr>
        <w:t xml:space="preserve"> pro podnikatelskou činnost </w:t>
      </w:r>
      <w:r w:rsidR="00FD6F3C">
        <w:rPr>
          <w:rFonts w:ascii="Calibri" w:hAnsi="Calibri"/>
          <w:sz w:val="24"/>
          <w:szCs w:val="24"/>
        </w:rPr>
        <w:t xml:space="preserve">žadatele </w:t>
      </w:r>
      <w:r w:rsidRPr="007870FA">
        <w:rPr>
          <w:rFonts w:ascii="Calibri" w:hAnsi="Calibri"/>
          <w:sz w:val="24"/>
          <w:szCs w:val="24"/>
        </w:rPr>
        <w:t xml:space="preserve">v daném CZ-NACE a k jaké výrobní </w:t>
      </w:r>
      <w:r>
        <w:rPr>
          <w:rFonts w:ascii="Calibri" w:hAnsi="Calibri"/>
          <w:sz w:val="24"/>
          <w:szCs w:val="24"/>
        </w:rPr>
        <w:t>či produktové modernizaci dojde</w:t>
      </w:r>
      <w:r w:rsidRPr="007870F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)</w:t>
      </w:r>
    </w:p>
    <w:p w:rsidR="00EA55B1" w:rsidRDefault="00F40688" w:rsidP="00F40688">
      <w:pPr>
        <w:pStyle w:val="Default"/>
        <w:numPr>
          <w:ilvl w:val="1"/>
          <w:numId w:val="1"/>
        </w:numPr>
        <w:spacing w:after="240"/>
        <w:ind w:left="993" w:hanging="636"/>
        <w:jc w:val="both"/>
        <w:rPr>
          <w:rFonts w:ascii="Calibri" w:hAnsi="Calibri"/>
          <w:spacing w:val="-2"/>
          <w:sz w:val="24"/>
          <w:szCs w:val="24"/>
        </w:rPr>
      </w:pPr>
      <w:r w:rsidRPr="00BF4228">
        <w:rPr>
          <w:rFonts w:ascii="Calibri" w:hAnsi="Calibri"/>
          <w:b/>
          <w:spacing w:val="-2"/>
          <w:sz w:val="24"/>
          <w:szCs w:val="24"/>
        </w:rPr>
        <w:t xml:space="preserve">Technická specifikace </w:t>
      </w:r>
      <w:r w:rsidR="00A26AE6" w:rsidRPr="00BF4228">
        <w:rPr>
          <w:rFonts w:ascii="Calibri" w:hAnsi="Calibri"/>
          <w:b/>
          <w:spacing w:val="-2"/>
          <w:sz w:val="24"/>
          <w:szCs w:val="24"/>
        </w:rPr>
        <w:t xml:space="preserve">plánu </w:t>
      </w:r>
      <w:r w:rsidR="00FD6F3C" w:rsidRPr="00BF4228">
        <w:rPr>
          <w:rFonts w:ascii="Calibri" w:hAnsi="Calibri"/>
          <w:spacing w:val="-2"/>
          <w:sz w:val="24"/>
          <w:szCs w:val="24"/>
        </w:rPr>
        <w:t>(</w:t>
      </w:r>
      <w:r w:rsidR="00126C70">
        <w:rPr>
          <w:rFonts w:ascii="Calibri" w:hAnsi="Calibri"/>
          <w:spacing w:val="-2"/>
          <w:sz w:val="24"/>
          <w:szCs w:val="24"/>
        </w:rPr>
        <w:t>U</w:t>
      </w:r>
      <w:r w:rsidRPr="00BF4228">
        <w:rPr>
          <w:rFonts w:ascii="Calibri" w:hAnsi="Calibri"/>
          <w:spacing w:val="-2"/>
          <w:sz w:val="24"/>
          <w:szCs w:val="24"/>
        </w:rPr>
        <w:t>vede</w:t>
      </w:r>
      <w:r w:rsidR="00FD6F3C" w:rsidRPr="00BF4228">
        <w:rPr>
          <w:rFonts w:ascii="Calibri" w:hAnsi="Calibri"/>
          <w:spacing w:val="-2"/>
          <w:sz w:val="24"/>
          <w:szCs w:val="24"/>
        </w:rPr>
        <w:t>ní</w:t>
      </w:r>
      <w:r w:rsidR="00340666">
        <w:rPr>
          <w:rFonts w:ascii="Calibri" w:hAnsi="Calibri"/>
          <w:spacing w:val="-2"/>
          <w:sz w:val="24"/>
          <w:szCs w:val="24"/>
        </w:rPr>
        <w:t xml:space="preserve"> návrhu konkrétních technologických řešení</w:t>
      </w:r>
      <w:r w:rsidR="00FD6F3C" w:rsidRPr="00BF4228">
        <w:rPr>
          <w:rFonts w:ascii="Calibri" w:hAnsi="Calibri"/>
          <w:spacing w:val="-2"/>
          <w:sz w:val="24"/>
          <w:szCs w:val="24"/>
        </w:rPr>
        <w:t xml:space="preserve"> </w:t>
      </w:r>
      <w:r w:rsidR="002E67C9">
        <w:rPr>
          <w:rFonts w:ascii="Calibri" w:hAnsi="Calibri"/>
          <w:spacing w:val="-2"/>
          <w:sz w:val="24"/>
          <w:szCs w:val="24"/>
        </w:rPr>
        <w:t>a </w:t>
      </w:r>
      <w:r w:rsidR="00FD6F3C" w:rsidRPr="00BF4228">
        <w:rPr>
          <w:rFonts w:ascii="Calibri" w:hAnsi="Calibri"/>
          <w:spacing w:val="-2"/>
          <w:sz w:val="24"/>
          <w:szCs w:val="24"/>
        </w:rPr>
        <w:t>podrobné specifikace</w:t>
      </w:r>
      <w:r w:rsidRPr="00BF4228">
        <w:rPr>
          <w:rFonts w:ascii="Calibri" w:hAnsi="Calibri"/>
          <w:spacing w:val="-2"/>
          <w:sz w:val="24"/>
          <w:szCs w:val="24"/>
        </w:rPr>
        <w:t xml:space="preserve"> </w:t>
      </w:r>
      <w:r w:rsidR="007618FA">
        <w:rPr>
          <w:rFonts w:ascii="Calibri" w:hAnsi="Calibri"/>
          <w:spacing w:val="-2"/>
          <w:sz w:val="24"/>
          <w:szCs w:val="24"/>
        </w:rPr>
        <w:t xml:space="preserve">nákupu nových </w:t>
      </w:r>
      <w:r w:rsidRPr="00BF4228">
        <w:rPr>
          <w:rFonts w:ascii="Calibri" w:hAnsi="Calibri"/>
          <w:spacing w:val="-2"/>
          <w:sz w:val="24"/>
          <w:szCs w:val="24"/>
        </w:rPr>
        <w:t xml:space="preserve">strojů a zařízení a jejich parametrů v rámci </w:t>
      </w:r>
      <w:r w:rsidR="00BF4228">
        <w:rPr>
          <w:rFonts w:ascii="Calibri" w:hAnsi="Calibri"/>
          <w:spacing w:val="-2"/>
          <w:sz w:val="24"/>
          <w:szCs w:val="24"/>
        </w:rPr>
        <w:t xml:space="preserve">plánu </w:t>
      </w:r>
      <w:r w:rsidR="007F00B2" w:rsidRPr="00BF4228">
        <w:rPr>
          <w:rFonts w:ascii="Calibri" w:hAnsi="Calibri"/>
          <w:spacing w:val="-2"/>
          <w:sz w:val="24"/>
          <w:szCs w:val="24"/>
        </w:rPr>
        <w:t xml:space="preserve">digitální </w:t>
      </w:r>
      <w:r w:rsidR="00BF4228">
        <w:rPr>
          <w:rFonts w:ascii="Calibri" w:hAnsi="Calibri"/>
          <w:spacing w:val="-2"/>
          <w:sz w:val="24"/>
          <w:szCs w:val="24"/>
        </w:rPr>
        <w:t>transformace</w:t>
      </w:r>
      <w:r w:rsidR="007F00B2" w:rsidRPr="00BF4228">
        <w:rPr>
          <w:rFonts w:ascii="Calibri" w:hAnsi="Calibri"/>
          <w:spacing w:val="-2"/>
          <w:sz w:val="24"/>
          <w:szCs w:val="24"/>
        </w:rPr>
        <w:t xml:space="preserve"> </w:t>
      </w:r>
      <w:r w:rsidR="00FD6F3C" w:rsidRPr="00BF4228">
        <w:rPr>
          <w:rFonts w:ascii="Calibri" w:hAnsi="Calibri"/>
          <w:spacing w:val="-2"/>
          <w:sz w:val="24"/>
          <w:szCs w:val="24"/>
        </w:rPr>
        <w:t>a </w:t>
      </w:r>
      <w:r w:rsidR="00CE7398">
        <w:rPr>
          <w:rFonts w:ascii="Calibri" w:hAnsi="Calibri"/>
          <w:spacing w:val="-2"/>
          <w:sz w:val="24"/>
          <w:szCs w:val="24"/>
        </w:rPr>
        <w:t>jaká část bude realizována v rámci předkládaného projektu.</w:t>
      </w:r>
      <w:r w:rsidR="00340666">
        <w:rPr>
          <w:rFonts w:ascii="Calibri" w:hAnsi="Calibri"/>
          <w:spacing w:val="-2"/>
          <w:sz w:val="24"/>
          <w:szCs w:val="24"/>
        </w:rPr>
        <w:t>)</w:t>
      </w:r>
    </w:p>
    <w:p w:rsidR="008E3F43" w:rsidRPr="00BF4228" w:rsidRDefault="008E3F43" w:rsidP="008E3F43">
      <w:pPr>
        <w:pStyle w:val="Default"/>
        <w:spacing w:after="240"/>
        <w:ind w:left="993"/>
        <w:jc w:val="both"/>
        <w:rPr>
          <w:rFonts w:ascii="Calibri" w:hAnsi="Calibri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15"/>
      </w:tblGrid>
      <w:tr w:rsidR="00F40688" w:rsidRPr="007870FA" w:rsidTr="00D27045">
        <w:trPr>
          <w:trHeight w:val="706"/>
          <w:jc w:val="center"/>
        </w:trPr>
        <w:tc>
          <w:tcPr>
            <w:tcW w:w="4514" w:type="dxa"/>
            <w:vAlign w:val="center"/>
            <w:hideMark/>
          </w:tcPr>
          <w:p w:rsidR="00F40688" w:rsidRPr="007870FA" w:rsidRDefault="00F40688" w:rsidP="00D27045">
            <w:pPr>
              <w:pStyle w:val="Default"/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7870FA">
              <w:rPr>
                <w:rFonts w:ascii="Calibri" w:hAnsi="Calibri"/>
                <w:sz w:val="24"/>
                <w:szCs w:val="24"/>
              </w:rPr>
              <w:t>Stávající technologie, včetně parametrů</w:t>
            </w:r>
          </w:p>
        </w:tc>
        <w:tc>
          <w:tcPr>
            <w:tcW w:w="4515" w:type="dxa"/>
            <w:vAlign w:val="center"/>
            <w:hideMark/>
          </w:tcPr>
          <w:p w:rsidR="00F40688" w:rsidRPr="007870FA" w:rsidRDefault="00F40688" w:rsidP="00CE7398">
            <w:pPr>
              <w:pStyle w:val="Default"/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7870FA">
              <w:rPr>
                <w:rFonts w:ascii="Calibri" w:hAnsi="Calibri"/>
                <w:sz w:val="24"/>
                <w:szCs w:val="24"/>
              </w:rPr>
              <w:t>P</w:t>
            </w:r>
            <w:r w:rsidR="00CE7398">
              <w:rPr>
                <w:rFonts w:ascii="Calibri" w:hAnsi="Calibri"/>
                <w:sz w:val="24"/>
                <w:szCs w:val="24"/>
              </w:rPr>
              <w:t>lánované</w:t>
            </w:r>
            <w:r w:rsidRPr="007870FA">
              <w:rPr>
                <w:rFonts w:ascii="Calibri" w:hAnsi="Calibri"/>
                <w:sz w:val="24"/>
                <w:szCs w:val="24"/>
              </w:rPr>
              <w:t xml:space="preserve"> technologie, včetně parametrů</w:t>
            </w:r>
          </w:p>
        </w:tc>
      </w:tr>
      <w:tr w:rsidR="00F40688" w:rsidRPr="007870FA" w:rsidTr="00D27045">
        <w:trPr>
          <w:trHeight w:val="706"/>
          <w:jc w:val="center"/>
        </w:trPr>
        <w:tc>
          <w:tcPr>
            <w:tcW w:w="4514" w:type="dxa"/>
          </w:tcPr>
          <w:p w:rsidR="00F40688" w:rsidRPr="007870FA" w:rsidRDefault="00F40688" w:rsidP="00D27045">
            <w:pPr>
              <w:pStyle w:val="Default"/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F40688" w:rsidRPr="007870FA" w:rsidRDefault="00F40688" w:rsidP="00D27045">
            <w:pPr>
              <w:pStyle w:val="Default"/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0688" w:rsidRPr="008E3F43" w:rsidRDefault="00F40688" w:rsidP="00F40688">
      <w:pPr>
        <w:pStyle w:val="Default"/>
        <w:numPr>
          <w:ilvl w:val="1"/>
          <w:numId w:val="1"/>
        </w:numPr>
        <w:spacing w:before="240" w:after="120"/>
        <w:ind w:left="993" w:hanging="636"/>
        <w:jc w:val="both"/>
        <w:rPr>
          <w:rFonts w:asciiTheme="minorHAnsi" w:hAnsiTheme="minorHAns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Rozpočet projektu po</w:t>
      </w:r>
      <w:r w:rsidR="00CE7398">
        <w:rPr>
          <w:rFonts w:ascii="Calibri" w:hAnsi="Calibri"/>
          <w:b/>
          <w:sz w:val="24"/>
          <w:szCs w:val="24"/>
        </w:rPr>
        <w:t xml:space="preserve"> etapách</w:t>
      </w:r>
      <w:r w:rsidRPr="007870FA">
        <w:rPr>
          <w:rFonts w:ascii="Calibri" w:hAnsi="Calibri"/>
          <w:sz w:val="24"/>
          <w:szCs w:val="24"/>
        </w:rPr>
        <w:t xml:space="preserve"> (Žadatel dostatečně odůvodní </w:t>
      </w:r>
      <w:r w:rsidR="00400632">
        <w:rPr>
          <w:rFonts w:ascii="Calibri" w:hAnsi="Calibri"/>
          <w:sz w:val="24"/>
          <w:szCs w:val="24"/>
        </w:rPr>
        <w:t xml:space="preserve">výši </w:t>
      </w:r>
      <w:r w:rsidR="00CE7398">
        <w:rPr>
          <w:rFonts w:ascii="Calibri" w:hAnsi="Calibri"/>
          <w:sz w:val="24"/>
          <w:szCs w:val="24"/>
        </w:rPr>
        <w:t xml:space="preserve">předpokládaného </w:t>
      </w:r>
      <w:r w:rsidRPr="007870FA">
        <w:rPr>
          <w:rFonts w:ascii="Calibri" w:hAnsi="Calibri"/>
          <w:sz w:val="24"/>
          <w:szCs w:val="24"/>
        </w:rPr>
        <w:t>rozpočtu</w:t>
      </w:r>
      <w:r w:rsidR="0039761B">
        <w:rPr>
          <w:rFonts w:ascii="Calibri" w:hAnsi="Calibri"/>
          <w:sz w:val="24"/>
          <w:szCs w:val="24"/>
        </w:rPr>
        <w:t xml:space="preserve"> plánované komplexní digitální transformace.</w:t>
      </w:r>
      <w:r w:rsidRPr="007870FA">
        <w:rPr>
          <w:rFonts w:ascii="Calibri" w:hAnsi="Calibri"/>
          <w:sz w:val="24"/>
          <w:szCs w:val="24"/>
        </w:rPr>
        <w:t xml:space="preserve"> Z</w:t>
      </w:r>
      <w:r w:rsidR="0039761B">
        <w:rPr>
          <w:rFonts w:ascii="Calibri" w:hAnsi="Calibri"/>
          <w:sz w:val="24"/>
          <w:szCs w:val="24"/>
        </w:rPr>
        <w:t> předložené kalkula</w:t>
      </w:r>
      <w:r w:rsidR="005F0EC5">
        <w:rPr>
          <w:rFonts w:ascii="Calibri" w:hAnsi="Calibri"/>
          <w:sz w:val="24"/>
          <w:szCs w:val="24"/>
        </w:rPr>
        <w:t>ce musí být zřejmá</w:t>
      </w:r>
      <w:r w:rsidR="00400632">
        <w:rPr>
          <w:rFonts w:ascii="Calibri" w:hAnsi="Calibri"/>
          <w:sz w:val="24"/>
          <w:szCs w:val="24"/>
        </w:rPr>
        <w:t xml:space="preserve"> opodstatněnost vynaložených n</w:t>
      </w:r>
      <w:r w:rsidR="00400632" w:rsidRPr="008E3F43">
        <w:rPr>
          <w:rFonts w:ascii="Calibri" w:hAnsi="Calibri"/>
          <w:sz w:val="24"/>
          <w:szCs w:val="24"/>
        </w:rPr>
        <w:t>ákl</w:t>
      </w:r>
      <w:r w:rsidR="00075EDD" w:rsidRPr="008E3F43">
        <w:rPr>
          <w:rFonts w:ascii="Calibri" w:hAnsi="Calibri"/>
          <w:sz w:val="24"/>
          <w:szCs w:val="24"/>
        </w:rPr>
        <w:t>adů, kt</w:t>
      </w:r>
      <w:r w:rsidR="00075EDD" w:rsidRPr="008E3F43">
        <w:rPr>
          <w:rFonts w:asciiTheme="minorHAnsi" w:hAnsiTheme="minorHAnsi"/>
          <w:sz w:val="24"/>
          <w:szCs w:val="24"/>
        </w:rPr>
        <w:t>eré</w:t>
      </w:r>
      <w:r w:rsidR="00075EDD" w:rsidRPr="008E3F43">
        <w:rPr>
          <w:rFonts w:asciiTheme="minorHAnsi" w:eastAsia="Calibri" w:hAnsiTheme="minorHAnsi"/>
          <w:color w:val="000000"/>
          <w:sz w:val="24"/>
          <w:szCs w:val="24"/>
        </w:rPr>
        <w:t xml:space="preserve"> musí odpovídat principům hospodárnosti, účelnosti a efektivnosti.</w:t>
      </w:r>
      <w:r w:rsidRPr="008E3F43">
        <w:rPr>
          <w:rFonts w:asciiTheme="minorHAnsi" w:hAnsiTheme="minorHAnsi"/>
          <w:sz w:val="24"/>
          <w:szCs w:val="24"/>
        </w:rPr>
        <w:t>)</w:t>
      </w:r>
    </w:p>
    <w:p w:rsidR="00F40688" w:rsidRDefault="00F40688" w:rsidP="00F40688">
      <w:pPr>
        <w:pStyle w:val="Default"/>
        <w:spacing w:after="120"/>
        <w:ind w:left="993"/>
        <w:jc w:val="both"/>
        <w:rPr>
          <w:rFonts w:ascii="Calibri" w:hAnsi="Calibr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992"/>
      </w:tblGrid>
      <w:tr w:rsidR="00981C5D" w:rsidRPr="007870FA" w:rsidTr="00676A19">
        <w:trPr>
          <w:trHeight w:val="274"/>
        </w:trPr>
        <w:tc>
          <w:tcPr>
            <w:tcW w:w="8959" w:type="dxa"/>
            <w:gridSpan w:val="2"/>
            <w:vAlign w:val="center"/>
          </w:tcPr>
          <w:p w:rsidR="00981C5D" w:rsidRPr="007870FA" w:rsidRDefault="00676A19" w:rsidP="00075E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075EDD">
              <w:rPr>
                <w:szCs w:val="24"/>
              </w:rPr>
              <w:t xml:space="preserve">lánované </w:t>
            </w:r>
            <w:r w:rsidR="00981C5D" w:rsidRPr="007870FA">
              <w:rPr>
                <w:szCs w:val="24"/>
              </w:rPr>
              <w:t>technologie</w:t>
            </w:r>
            <w:r>
              <w:rPr>
                <w:szCs w:val="24"/>
              </w:rPr>
              <w:t xml:space="preserve"> a zařízení</w:t>
            </w:r>
          </w:p>
        </w:tc>
      </w:tr>
      <w:tr w:rsidR="00981C5D" w:rsidRPr="007870FA" w:rsidTr="00676A19">
        <w:trPr>
          <w:trHeight w:val="586"/>
        </w:trPr>
        <w:tc>
          <w:tcPr>
            <w:tcW w:w="7967" w:type="dxa"/>
            <w:vAlign w:val="center"/>
          </w:tcPr>
          <w:p w:rsidR="00981C5D" w:rsidRPr="007870FA" w:rsidRDefault="00981C5D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  <w:r w:rsidRPr="007870FA">
              <w:rPr>
                <w:rFonts w:ascii="Calibri" w:hAnsi="Calibri"/>
                <w:sz w:val="24"/>
                <w:szCs w:val="24"/>
              </w:rPr>
              <w:t>Název technologie</w:t>
            </w:r>
          </w:p>
        </w:tc>
        <w:tc>
          <w:tcPr>
            <w:tcW w:w="992" w:type="dxa"/>
            <w:vAlign w:val="center"/>
          </w:tcPr>
          <w:p w:rsidR="00981C5D" w:rsidRPr="007870FA" w:rsidRDefault="00981C5D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  <w:r w:rsidRPr="007870FA">
              <w:rPr>
                <w:rFonts w:ascii="Calibri" w:hAnsi="Calibri"/>
                <w:sz w:val="24"/>
                <w:szCs w:val="24"/>
              </w:rPr>
              <w:t>ZV v Kč</w:t>
            </w:r>
          </w:p>
        </w:tc>
      </w:tr>
      <w:tr w:rsidR="00981C5D" w:rsidRPr="007870FA" w:rsidTr="00676A19">
        <w:trPr>
          <w:trHeight w:val="586"/>
        </w:trPr>
        <w:tc>
          <w:tcPr>
            <w:tcW w:w="7967" w:type="dxa"/>
            <w:vAlign w:val="center"/>
          </w:tcPr>
          <w:p w:rsidR="00981C5D" w:rsidRPr="007870FA" w:rsidRDefault="00981C5D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1C5D" w:rsidRPr="007870FA" w:rsidRDefault="00981C5D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0688" w:rsidRPr="007870FA" w:rsidRDefault="00F40688" w:rsidP="00F40688">
      <w:pPr>
        <w:pStyle w:val="Default"/>
        <w:numPr>
          <w:ilvl w:val="0"/>
          <w:numId w:val="1"/>
        </w:numPr>
        <w:spacing w:before="240" w:after="120"/>
        <w:ind w:left="357" w:hanging="357"/>
        <w:jc w:val="both"/>
        <w:rPr>
          <w:rFonts w:ascii="Calibri" w:hAnsi="Calibri"/>
          <w:b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Stávající a plánovaná úroveň digitální transformace </w:t>
      </w:r>
    </w:p>
    <w:p w:rsidR="00112BCE" w:rsidRDefault="000F0125" w:rsidP="00F40688">
      <w:pPr>
        <w:pStyle w:val="Default"/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(Popis</w:t>
      </w:r>
      <w:r w:rsidR="008E3F43">
        <w:rPr>
          <w:rFonts w:ascii="Calibri" w:hAnsi="Calibri"/>
          <w:sz w:val="24"/>
          <w:szCs w:val="24"/>
        </w:rPr>
        <w:t xml:space="preserve"> digitální úrovně</w:t>
      </w:r>
      <w:r w:rsidR="00F40688" w:rsidRPr="007870FA">
        <w:rPr>
          <w:rFonts w:ascii="Calibri" w:hAnsi="Calibri"/>
          <w:sz w:val="24"/>
          <w:szCs w:val="24"/>
        </w:rPr>
        <w:t xml:space="preserve"> transformace, kter</w:t>
      </w:r>
      <w:r w:rsidR="00F40688">
        <w:rPr>
          <w:rFonts w:ascii="Calibri" w:hAnsi="Calibri"/>
          <w:sz w:val="24"/>
          <w:szCs w:val="24"/>
        </w:rPr>
        <w:t>é</w:t>
      </w:r>
      <w:r w:rsidR="00F40688" w:rsidRPr="007870FA">
        <w:rPr>
          <w:rFonts w:ascii="Calibri" w:hAnsi="Calibri"/>
          <w:sz w:val="24"/>
          <w:szCs w:val="24"/>
        </w:rPr>
        <w:t xml:space="preserve"> společnost již dosáhla</w:t>
      </w:r>
      <w:r w:rsidR="00F40688">
        <w:rPr>
          <w:rFonts w:ascii="Calibri" w:hAnsi="Calibri"/>
          <w:sz w:val="24"/>
          <w:szCs w:val="24"/>
        </w:rPr>
        <w:t>,</w:t>
      </w:r>
      <w:r w:rsidR="008E3F43">
        <w:rPr>
          <w:rFonts w:ascii="Calibri" w:hAnsi="Calibri"/>
          <w:sz w:val="24"/>
          <w:szCs w:val="24"/>
        </w:rPr>
        <w:t xml:space="preserve"> a plánované</w:t>
      </w:r>
      <w:r w:rsidR="00F40688" w:rsidRPr="007870FA">
        <w:rPr>
          <w:rFonts w:ascii="Calibri" w:hAnsi="Calibri"/>
          <w:sz w:val="24"/>
          <w:szCs w:val="24"/>
        </w:rPr>
        <w:t>, k</w:t>
      </w:r>
      <w:r w:rsidR="008E3F43">
        <w:rPr>
          <w:rFonts w:ascii="Calibri" w:hAnsi="Calibri"/>
          <w:sz w:val="24"/>
          <w:szCs w:val="24"/>
        </w:rPr>
        <w:t xml:space="preserve"> níž</w:t>
      </w:r>
      <w:r w:rsidR="00F40688" w:rsidRPr="007870FA">
        <w:rPr>
          <w:rFonts w:ascii="Calibri" w:hAnsi="Calibri"/>
          <w:sz w:val="24"/>
          <w:szCs w:val="24"/>
        </w:rPr>
        <w:t xml:space="preserve"> dojde díky realizaci </w:t>
      </w:r>
      <w:r w:rsidR="00112BCE">
        <w:rPr>
          <w:rFonts w:ascii="Calibri" w:hAnsi="Calibri"/>
          <w:sz w:val="24"/>
          <w:szCs w:val="24"/>
        </w:rPr>
        <w:t>plánu</w:t>
      </w:r>
      <w:r>
        <w:rPr>
          <w:rFonts w:ascii="Calibri" w:hAnsi="Calibri"/>
          <w:sz w:val="24"/>
          <w:szCs w:val="24"/>
        </w:rPr>
        <w:t xml:space="preserve"> (kap. 3.1. – 3.10.)</w:t>
      </w:r>
      <w:r w:rsidR="00075EDD">
        <w:rPr>
          <w:rFonts w:ascii="Calibri" w:hAnsi="Calibri"/>
          <w:sz w:val="24"/>
          <w:szCs w:val="24"/>
        </w:rPr>
        <w:t>.</w:t>
      </w:r>
    </w:p>
    <w:p w:rsidR="00DD6203" w:rsidRPr="00DD6203" w:rsidRDefault="00DD6203" w:rsidP="00DD6203">
      <w:pPr>
        <w:pStyle w:val="Default"/>
        <w:spacing w:after="120"/>
        <w:jc w:val="both"/>
        <w:rPr>
          <w:rFonts w:ascii="Calibri" w:hAnsi="Calibri"/>
          <w:sz w:val="24"/>
          <w:szCs w:val="24"/>
        </w:rPr>
      </w:pPr>
      <w:r w:rsidRPr="00DD6203">
        <w:rPr>
          <w:rFonts w:ascii="Calibri" w:hAnsi="Calibri"/>
          <w:sz w:val="24"/>
          <w:szCs w:val="24"/>
        </w:rPr>
        <w:t>V případě, že komplexní plán digitální transformace bude zrealizován v jedné etapě v rámci předloženého projektu, lze se v kap. 3 Stávající a plánovaná úroveň digitální transformace odkázat v dokumentu „ Plán digitální transformace“ na informace uvedené v kap. 3 v Podnikatelském záměru.</w:t>
      </w:r>
    </w:p>
    <w:p w:rsidR="00F40688" w:rsidRDefault="00F40688" w:rsidP="00D73E83">
      <w:pPr>
        <w:pStyle w:val="Default"/>
        <w:spacing w:after="120"/>
        <w:jc w:val="both"/>
        <w:rPr>
          <w:rFonts w:ascii="Calibri" w:hAnsi="Calibri"/>
          <w:color w:val="FF0000"/>
          <w:sz w:val="24"/>
          <w:szCs w:val="24"/>
        </w:rPr>
      </w:pPr>
      <w:r w:rsidRPr="006C0BE1">
        <w:rPr>
          <w:rFonts w:ascii="Calibri" w:hAnsi="Calibri"/>
          <w:color w:val="FF0000"/>
          <w:sz w:val="24"/>
          <w:szCs w:val="24"/>
        </w:rPr>
        <w:t>Současná i plánovaná úroveň bud</w:t>
      </w:r>
      <w:r>
        <w:rPr>
          <w:rFonts w:ascii="Calibri" w:hAnsi="Calibri"/>
          <w:color w:val="FF0000"/>
          <w:sz w:val="24"/>
          <w:szCs w:val="24"/>
        </w:rPr>
        <w:t>ou</w:t>
      </w:r>
      <w:r w:rsidRPr="006C0BE1">
        <w:rPr>
          <w:rFonts w:ascii="Calibri" w:hAnsi="Calibri"/>
          <w:color w:val="FF0000"/>
          <w:sz w:val="24"/>
          <w:szCs w:val="24"/>
        </w:rPr>
        <w:t xml:space="preserve"> zároveň zaznamenán</w:t>
      </w:r>
      <w:r>
        <w:rPr>
          <w:rFonts w:ascii="Calibri" w:hAnsi="Calibri"/>
          <w:color w:val="FF0000"/>
          <w:sz w:val="24"/>
          <w:szCs w:val="24"/>
        </w:rPr>
        <w:t>y</w:t>
      </w:r>
      <w:r w:rsidRPr="006C0BE1">
        <w:rPr>
          <w:rFonts w:ascii="Calibri" w:hAnsi="Calibri"/>
          <w:color w:val="FF0000"/>
          <w:sz w:val="24"/>
          <w:szCs w:val="24"/>
        </w:rPr>
        <w:t xml:space="preserve"> v pracovním formulář</w:t>
      </w:r>
      <w:r>
        <w:rPr>
          <w:rFonts w:ascii="Calibri" w:hAnsi="Calibri"/>
          <w:color w:val="FF0000"/>
          <w:sz w:val="24"/>
          <w:szCs w:val="24"/>
        </w:rPr>
        <w:t xml:space="preserve">i, který je přílohou č. </w:t>
      </w:r>
      <w:r w:rsidR="000F0125">
        <w:rPr>
          <w:rFonts w:ascii="Calibri" w:hAnsi="Calibri"/>
          <w:color w:val="FF0000"/>
          <w:sz w:val="24"/>
          <w:szCs w:val="24"/>
        </w:rPr>
        <w:t>1 této osnovy.</w:t>
      </w:r>
    </w:p>
    <w:p w:rsidR="00D73E83" w:rsidRPr="00D73E83" w:rsidRDefault="00D73E83" w:rsidP="00D73E83">
      <w:pPr>
        <w:pStyle w:val="Default"/>
        <w:spacing w:after="120"/>
        <w:jc w:val="both"/>
        <w:rPr>
          <w:rFonts w:ascii="Calibri" w:hAnsi="Calibri"/>
          <w:color w:val="FF0000"/>
          <w:sz w:val="24"/>
          <w:szCs w:val="24"/>
        </w:rPr>
      </w:pPr>
      <w:r w:rsidRPr="00D73E83">
        <w:rPr>
          <w:rFonts w:ascii="Calibri" w:hAnsi="Calibri"/>
          <w:color w:val="FF0000"/>
          <w:sz w:val="24"/>
          <w:szCs w:val="24"/>
        </w:rPr>
        <w:t>V případě, že v rámci projektu nebude zrealizován celý plán digitální transformace, bude současná a plánová úroveň zaznamenána do dvou verzí pracovního formuláře, tj. v jednom s názvem „Komplexní plán digitální transformace“ bude uvedena plánovaná úroveň po dokončení komplexní digitální transformaci, ve druhé s názvem „Dílčí plán digitální transformace“ bude zaz</w:t>
      </w:r>
      <w:r w:rsidR="00D43FEB">
        <w:rPr>
          <w:rFonts w:ascii="Calibri" w:hAnsi="Calibri"/>
          <w:color w:val="FF0000"/>
          <w:sz w:val="24"/>
          <w:szCs w:val="24"/>
        </w:rPr>
        <w:t>namenána plánovaná úroveň, které bude dosaženo</w:t>
      </w:r>
      <w:r w:rsidRPr="00D73E83">
        <w:rPr>
          <w:rFonts w:ascii="Calibri" w:hAnsi="Calibri"/>
          <w:color w:val="FF0000"/>
          <w:sz w:val="24"/>
          <w:szCs w:val="24"/>
        </w:rPr>
        <w:t xml:space="preserve"> díky realizaci projektu.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Datová integrace – plánování a řízení výroby </w:t>
      </w:r>
      <w:r w:rsidR="00750EF4">
        <w:rPr>
          <w:rFonts w:ascii="Calibri" w:hAnsi="Calibri"/>
          <w:sz w:val="24"/>
          <w:szCs w:val="24"/>
        </w:rPr>
        <w:t>(Popis</w:t>
      </w:r>
      <w:r w:rsidRPr="007870FA">
        <w:rPr>
          <w:rFonts w:ascii="Calibri" w:hAnsi="Calibri"/>
          <w:sz w:val="24"/>
          <w:szCs w:val="24"/>
        </w:rPr>
        <w:t>, jaký systém</w:t>
      </w:r>
      <w:r w:rsidR="00D43FEB">
        <w:rPr>
          <w:rFonts w:ascii="Calibri" w:hAnsi="Calibri"/>
          <w:sz w:val="24"/>
          <w:szCs w:val="24"/>
        </w:rPr>
        <w:t xml:space="preserve"> </w:t>
      </w:r>
      <w:r w:rsidRPr="007870FA">
        <w:rPr>
          <w:rFonts w:ascii="Calibri" w:hAnsi="Calibri"/>
          <w:sz w:val="24"/>
          <w:szCs w:val="24"/>
        </w:rPr>
        <w:t xml:space="preserve">a nástroje </w:t>
      </w:r>
      <w:r w:rsidR="000F0125">
        <w:rPr>
          <w:rFonts w:ascii="Calibri" w:hAnsi="Calibri"/>
          <w:sz w:val="24"/>
          <w:szCs w:val="24"/>
        </w:rPr>
        <w:t xml:space="preserve">společnost používá </w:t>
      </w:r>
      <w:r w:rsidRPr="007870FA">
        <w:rPr>
          <w:rFonts w:ascii="Calibri" w:hAnsi="Calibri"/>
          <w:sz w:val="24"/>
          <w:szCs w:val="24"/>
        </w:rPr>
        <w:t>pro plánování a přípravu výroby, řízení kvality, jakým způsobem jsou řešeny výstupy z plánovacího systému, jaké nástroje využívá k analýze naplňování plánu a zda a 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Datová integrace – sledování stavu strojů, zakázek a výkonu operátorů </w:t>
      </w:r>
      <w:r w:rsidR="00750EF4">
        <w:rPr>
          <w:rFonts w:ascii="Calibri" w:hAnsi="Calibri"/>
          <w:sz w:val="24"/>
          <w:szCs w:val="24"/>
        </w:rPr>
        <w:t>(Popis</w:t>
      </w:r>
      <w:r w:rsidRPr="007870FA">
        <w:rPr>
          <w:rFonts w:ascii="Calibri" w:hAnsi="Calibri"/>
          <w:sz w:val="24"/>
          <w:szCs w:val="24"/>
        </w:rPr>
        <w:t xml:space="preserve">, jakými nástroji </w:t>
      </w:r>
      <w:r w:rsidR="00750EF4">
        <w:rPr>
          <w:rFonts w:ascii="Calibri" w:hAnsi="Calibri"/>
          <w:sz w:val="24"/>
          <w:szCs w:val="24"/>
        </w:rPr>
        <w:t xml:space="preserve">společnost </w:t>
      </w:r>
      <w:r w:rsidRPr="007870FA">
        <w:rPr>
          <w:rFonts w:ascii="Calibri" w:hAnsi="Calibri"/>
          <w:sz w:val="24"/>
          <w:szCs w:val="24"/>
        </w:rPr>
        <w:t xml:space="preserve">sleduje stav a efektivitu využívání strojů, stavu zakázky, přítomnosti operátorů na pracovišti, </w:t>
      </w:r>
      <w:proofErr w:type="spellStart"/>
      <w:r w:rsidRPr="007870FA">
        <w:rPr>
          <w:rFonts w:ascii="Calibri" w:hAnsi="Calibri"/>
          <w:sz w:val="24"/>
          <w:szCs w:val="24"/>
        </w:rPr>
        <w:t>dohledatelnosti</w:t>
      </w:r>
      <w:proofErr w:type="spellEnd"/>
      <w:r w:rsidR="00D43FEB">
        <w:rPr>
          <w:rFonts w:ascii="Calibri" w:hAnsi="Calibri"/>
          <w:sz w:val="24"/>
          <w:szCs w:val="24"/>
        </w:rPr>
        <w:t xml:space="preserve"> výrobků a operací</w:t>
      </w:r>
      <w:r w:rsidRPr="007870FA">
        <w:rPr>
          <w:rFonts w:ascii="Calibri" w:hAnsi="Calibri"/>
          <w:sz w:val="24"/>
          <w:szCs w:val="24"/>
        </w:rPr>
        <w:t xml:space="preserve"> na něm provedených, výsledky kontroly</w:t>
      </w:r>
      <w:r w:rsidR="00D43FEB">
        <w:rPr>
          <w:rFonts w:ascii="Calibri" w:hAnsi="Calibri"/>
          <w:sz w:val="24"/>
          <w:szCs w:val="24"/>
        </w:rPr>
        <w:t xml:space="preserve"> výrobků a způsob získávání dat</w:t>
      </w:r>
      <w:r w:rsidRPr="007870FA">
        <w:rPr>
          <w:rFonts w:ascii="Calibri" w:hAnsi="Calibri"/>
          <w:sz w:val="24"/>
          <w:szCs w:val="24"/>
        </w:rPr>
        <w:t xml:space="preserve"> pro další optimalizace procesů, k procesu výroby a zda a 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Digitální dvojče, rozšířená realita, virtuální realita – vývoj a konstrukce výrobku</w:t>
      </w:r>
      <w:r w:rsidRPr="007870FA">
        <w:rPr>
          <w:rFonts w:ascii="Calibri" w:hAnsi="Calibri"/>
          <w:sz w:val="24"/>
          <w:szCs w:val="24"/>
        </w:rPr>
        <w:br/>
        <w:t>(</w:t>
      </w:r>
      <w:r w:rsidR="00D43FEB">
        <w:rPr>
          <w:rFonts w:ascii="Calibri" w:hAnsi="Calibri"/>
          <w:sz w:val="24"/>
          <w:szCs w:val="24"/>
        </w:rPr>
        <w:t>P</w:t>
      </w:r>
      <w:r w:rsidR="00750EF4">
        <w:rPr>
          <w:rFonts w:ascii="Calibri" w:hAnsi="Calibri"/>
          <w:sz w:val="24"/>
          <w:szCs w:val="24"/>
        </w:rPr>
        <w:t>opis</w:t>
      </w:r>
      <w:r w:rsidRPr="007870FA">
        <w:rPr>
          <w:rFonts w:ascii="Calibri" w:hAnsi="Calibri"/>
          <w:sz w:val="24"/>
          <w:szCs w:val="24"/>
        </w:rPr>
        <w:t>, jaké nástroje</w:t>
      </w:r>
      <w:r w:rsidR="00750EF4">
        <w:rPr>
          <w:rFonts w:ascii="Calibri" w:hAnsi="Calibri"/>
          <w:sz w:val="24"/>
          <w:szCs w:val="24"/>
        </w:rPr>
        <w:t xml:space="preserve"> společnost</w:t>
      </w:r>
      <w:r w:rsidRPr="007870FA">
        <w:rPr>
          <w:rFonts w:ascii="Calibri" w:hAnsi="Calibri"/>
          <w:sz w:val="24"/>
          <w:szCs w:val="24"/>
        </w:rPr>
        <w:t xml:space="preserve"> používá pro vývoj a konstrukci výrobků či produktů, zda využívá virtuální realitu a sleduje životní cyklus výrobku,  jak tyto informace integruje do digitálního dvojčete a zda a 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Aditivní výroba a 3D tisk</w:t>
      </w:r>
      <w:r>
        <w:rPr>
          <w:rFonts w:ascii="Calibri" w:hAnsi="Calibri"/>
          <w:sz w:val="24"/>
          <w:szCs w:val="24"/>
        </w:rPr>
        <w:t xml:space="preserve"> (</w:t>
      </w:r>
      <w:r w:rsidR="00D43FEB">
        <w:rPr>
          <w:rFonts w:ascii="Calibri" w:hAnsi="Calibri"/>
          <w:sz w:val="24"/>
          <w:szCs w:val="24"/>
        </w:rPr>
        <w:t>P</w:t>
      </w:r>
      <w:r w:rsidR="00750EF4">
        <w:rPr>
          <w:rFonts w:ascii="Calibri" w:hAnsi="Calibri"/>
          <w:sz w:val="24"/>
          <w:szCs w:val="24"/>
        </w:rPr>
        <w:t>opis</w:t>
      </w:r>
      <w:r w:rsidR="00750EF4" w:rsidRPr="007870FA">
        <w:rPr>
          <w:rFonts w:ascii="Calibri" w:hAnsi="Calibri"/>
          <w:sz w:val="24"/>
          <w:szCs w:val="24"/>
        </w:rPr>
        <w:t xml:space="preserve">, zda </w:t>
      </w:r>
      <w:r w:rsidR="00750EF4">
        <w:rPr>
          <w:rFonts w:ascii="Calibri" w:hAnsi="Calibri"/>
          <w:sz w:val="24"/>
          <w:szCs w:val="24"/>
        </w:rPr>
        <w:t xml:space="preserve">společnost </w:t>
      </w:r>
      <w:r>
        <w:rPr>
          <w:rFonts w:ascii="Calibri" w:hAnsi="Calibri"/>
          <w:sz w:val="24"/>
          <w:szCs w:val="24"/>
        </w:rPr>
        <w:t>využívá</w:t>
      </w:r>
      <w:r w:rsidRPr="007870FA">
        <w:rPr>
          <w:rFonts w:ascii="Calibri" w:hAnsi="Calibri"/>
          <w:sz w:val="24"/>
          <w:szCs w:val="24"/>
        </w:rPr>
        <w:t xml:space="preserve"> 3D tisk při vzniku prototypu nebo finálního výrobku, popřípadě </w:t>
      </w:r>
      <w:r w:rsidR="00D43FEB">
        <w:rPr>
          <w:rFonts w:ascii="Calibri" w:hAnsi="Calibri"/>
          <w:sz w:val="24"/>
          <w:szCs w:val="24"/>
        </w:rPr>
        <w:t xml:space="preserve">zda </w:t>
      </w:r>
      <w:r w:rsidRPr="007870FA">
        <w:rPr>
          <w:rFonts w:ascii="Calibri" w:hAnsi="Calibri"/>
          <w:sz w:val="24"/>
          <w:szCs w:val="24"/>
        </w:rPr>
        <w:t>ve výrobě</w:t>
      </w:r>
      <w:r w:rsidR="002E67C9">
        <w:rPr>
          <w:rFonts w:ascii="Calibri" w:hAnsi="Calibri"/>
          <w:sz w:val="24"/>
          <w:szCs w:val="24"/>
        </w:rPr>
        <w:t xml:space="preserve"> využívá aditivní technologie a </w:t>
      </w:r>
      <w:r w:rsidRPr="007870FA">
        <w:rPr>
          <w:rFonts w:ascii="Calibri" w:hAnsi="Calibri"/>
          <w:sz w:val="24"/>
          <w:szCs w:val="24"/>
        </w:rPr>
        <w:t>zda  v jaké oblasti dojde vlive</w:t>
      </w:r>
      <w:r>
        <w:rPr>
          <w:rFonts w:ascii="Calibri" w:hAnsi="Calibri"/>
          <w:sz w:val="24"/>
          <w:szCs w:val="24"/>
        </w:rPr>
        <w:t>m realizace projektu k pokroku.)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proofErr w:type="spellStart"/>
      <w:r w:rsidRPr="007870FA">
        <w:rPr>
          <w:rFonts w:ascii="Calibri" w:hAnsi="Calibri"/>
          <w:b/>
          <w:sz w:val="24"/>
          <w:szCs w:val="24"/>
        </w:rPr>
        <w:t>IoT</w:t>
      </w:r>
      <w:proofErr w:type="spellEnd"/>
      <w:r w:rsidRPr="007870FA">
        <w:rPr>
          <w:rFonts w:ascii="Calibri" w:hAnsi="Calibri"/>
          <w:b/>
          <w:sz w:val="24"/>
          <w:szCs w:val="24"/>
        </w:rPr>
        <w:t xml:space="preserve"> – výrobek </w:t>
      </w:r>
      <w:proofErr w:type="spellStart"/>
      <w:r w:rsidRPr="007870FA">
        <w:rPr>
          <w:rFonts w:ascii="Calibri" w:hAnsi="Calibri"/>
          <w:b/>
          <w:sz w:val="24"/>
          <w:szCs w:val="24"/>
        </w:rPr>
        <w:t>IoT</w:t>
      </w:r>
      <w:proofErr w:type="spellEnd"/>
      <w:r w:rsidRPr="007870FA">
        <w:rPr>
          <w:rFonts w:ascii="Calibri" w:hAnsi="Calibri"/>
          <w:b/>
          <w:sz w:val="24"/>
          <w:szCs w:val="24"/>
        </w:rPr>
        <w:t xml:space="preserve"> a identifikace mezi prvky systému </w:t>
      </w:r>
      <w:r w:rsidR="00176466">
        <w:rPr>
          <w:rFonts w:ascii="Calibri" w:hAnsi="Calibri"/>
          <w:sz w:val="24"/>
          <w:szCs w:val="24"/>
        </w:rPr>
        <w:t>(P</w:t>
      </w:r>
      <w:r w:rsidR="00750EF4">
        <w:rPr>
          <w:rFonts w:ascii="Calibri" w:hAnsi="Calibri"/>
          <w:sz w:val="24"/>
          <w:szCs w:val="24"/>
        </w:rPr>
        <w:t>opis</w:t>
      </w:r>
      <w:r w:rsidR="00750EF4" w:rsidRPr="007870FA">
        <w:rPr>
          <w:rFonts w:ascii="Calibri" w:hAnsi="Calibri"/>
          <w:sz w:val="24"/>
          <w:szCs w:val="24"/>
        </w:rPr>
        <w:t xml:space="preserve">, </w:t>
      </w:r>
      <w:r w:rsidRPr="007870FA">
        <w:rPr>
          <w:rFonts w:ascii="Calibri" w:hAnsi="Calibri"/>
          <w:sz w:val="24"/>
          <w:szCs w:val="24"/>
        </w:rPr>
        <w:t xml:space="preserve">jaká technická řešení </w:t>
      </w:r>
      <w:r w:rsidR="00750EF4">
        <w:rPr>
          <w:rFonts w:ascii="Calibri" w:hAnsi="Calibri"/>
          <w:sz w:val="24"/>
          <w:szCs w:val="24"/>
        </w:rPr>
        <w:t xml:space="preserve">společnost </w:t>
      </w:r>
      <w:r w:rsidRPr="007870FA">
        <w:rPr>
          <w:rFonts w:ascii="Calibri" w:hAnsi="Calibri"/>
          <w:sz w:val="24"/>
          <w:szCs w:val="24"/>
        </w:rPr>
        <w:t>používá při identifikac</w:t>
      </w:r>
      <w:r w:rsidR="004D4EFE">
        <w:rPr>
          <w:rFonts w:ascii="Calibri" w:hAnsi="Calibri"/>
          <w:sz w:val="24"/>
          <w:szCs w:val="24"/>
        </w:rPr>
        <w:t>i</w:t>
      </w:r>
      <w:r w:rsidR="003F5A29">
        <w:rPr>
          <w:rFonts w:ascii="Calibri" w:hAnsi="Calibri"/>
          <w:sz w:val="24"/>
          <w:szCs w:val="24"/>
        </w:rPr>
        <w:t xml:space="preserve"> strojů, nástrojů</w:t>
      </w:r>
      <w:r w:rsidRPr="007870FA">
        <w:rPr>
          <w:rFonts w:ascii="Calibri" w:hAnsi="Calibri"/>
          <w:sz w:val="24"/>
          <w:szCs w:val="24"/>
        </w:rPr>
        <w:t xml:space="preserve"> a výrobků, jaká je vzájemná komunikace mezi strojem a nástrojem nebo strojem a výrobkem, jakých </w:t>
      </w:r>
      <w:r w:rsidRPr="007870FA">
        <w:rPr>
          <w:rFonts w:ascii="Calibri" w:hAnsi="Calibri"/>
          <w:sz w:val="24"/>
          <w:szCs w:val="24"/>
        </w:rPr>
        <w:lastRenderedPageBreak/>
        <w:t>komu</w:t>
      </w:r>
      <w:r w:rsidR="00F66B37">
        <w:rPr>
          <w:rFonts w:ascii="Calibri" w:hAnsi="Calibri"/>
          <w:sz w:val="24"/>
          <w:szCs w:val="24"/>
        </w:rPr>
        <w:t>nikačních prostředků a protokolů</w:t>
      </w:r>
      <w:r w:rsidRPr="007870FA">
        <w:rPr>
          <w:rFonts w:ascii="Calibri" w:hAnsi="Calibri"/>
          <w:sz w:val="24"/>
          <w:szCs w:val="24"/>
        </w:rPr>
        <w:t xml:space="preserve"> využívá, zda produkuje výrobky s prvky </w:t>
      </w:r>
      <w:proofErr w:type="spellStart"/>
      <w:r w:rsidRPr="007870FA">
        <w:rPr>
          <w:rFonts w:ascii="Calibri" w:hAnsi="Calibri"/>
          <w:sz w:val="24"/>
          <w:szCs w:val="24"/>
        </w:rPr>
        <w:t>IoT</w:t>
      </w:r>
      <w:proofErr w:type="spellEnd"/>
      <w:r w:rsidRPr="007870FA">
        <w:rPr>
          <w:rFonts w:ascii="Calibri" w:hAnsi="Calibri"/>
          <w:sz w:val="24"/>
          <w:szCs w:val="24"/>
        </w:rPr>
        <w:t xml:space="preserve"> a zda a 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proofErr w:type="spellStart"/>
      <w:r w:rsidRPr="007870FA">
        <w:rPr>
          <w:rFonts w:ascii="Calibri" w:hAnsi="Calibri"/>
          <w:b/>
          <w:sz w:val="24"/>
          <w:szCs w:val="24"/>
        </w:rPr>
        <w:t>IoT</w:t>
      </w:r>
      <w:proofErr w:type="spellEnd"/>
      <w:r w:rsidRPr="007870FA">
        <w:rPr>
          <w:rFonts w:ascii="Calibri" w:hAnsi="Calibri"/>
          <w:b/>
          <w:sz w:val="24"/>
          <w:szCs w:val="24"/>
        </w:rPr>
        <w:t xml:space="preserve"> – prediktivní údržba</w:t>
      </w:r>
      <w:r w:rsidRPr="007870FA">
        <w:rPr>
          <w:rFonts w:ascii="Calibri" w:hAnsi="Calibri"/>
          <w:sz w:val="24"/>
          <w:szCs w:val="24"/>
        </w:rPr>
        <w:t xml:space="preserve"> (</w:t>
      </w:r>
      <w:r w:rsidR="00176466">
        <w:rPr>
          <w:rFonts w:ascii="Calibri" w:hAnsi="Calibri"/>
          <w:sz w:val="24"/>
          <w:szCs w:val="24"/>
        </w:rPr>
        <w:t>P</w:t>
      </w:r>
      <w:r w:rsidR="0058301A">
        <w:rPr>
          <w:rFonts w:ascii="Calibri" w:hAnsi="Calibri"/>
          <w:sz w:val="24"/>
          <w:szCs w:val="24"/>
        </w:rPr>
        <w:t>opis</w:t>
      </w:r>
      <w:r w:rsidR="00750EF4">
        <w:rPr>
          <w:rFonts w:ascii="Calibri" w:hAnsi="Calibri"/>
          <w:sz w:val="24"/>
          <w:szCs w:val="24"/>
        </w:rPr>
        <w:t xml:space="preserve">, </w:t>
      </w:r>
      <w:r w:rsidR="00135EEE">
        <w:rPr>
          <w:rFonts w:ascii="Calibri" w:hAnsi="Calibri"/>
          <w:sz w:val="24"/>
          <w:szCs w:val="24"/>
        </w:rPr>
        <w:t xml:space="preserve">jak </w:t>
      </w:r>
      <w:r w:rsidR="0058301A">
        <w:rPr>
          <w:rFonts w:ascii="Calibri" w:hAnsi="Calibri"/>
          <w:sz w:val="24"/>
          <w:szCs w:val="24"/>
        </w:rPr>
        <w:t>společnost</w:t>
      </w:r>
      <w:r w:rsidR="00750EF4">
        <w:rPr>
          <w:rFonts w:ascii="Calibri" w:hAnsi="Calibri"/>
          <w:sz w:val="24"/>
          <w:szCs w:val="24"/>
        </w:rPr>
        <w:t xml:space="preserve"> vede  a vyhodnocuje</w:t>
      </w:r>
      <w:r w:rsidRPr="007870FA">
        <w:rPr>
          <w:rFonts w:ascii="Calibri" w:hAnsi="Calibri"/>
          <w:sz w:val="24"/>
          <w:szCs w:val="24"/>
        </w:rPr>
        <w:t> evidenc</w:t>
      </w:r>
      <w:r w:rsidR="00750EF4">
        <w:rPr>
          <w:rFonts w:ascii="Calibri" w:hAnsi="Calibri"/>
          <w:sz w:val="24"/>
          <w:szCs w:val="24"/>
        </w:rPr>
        <w:t>i</w:t>
      </w:r>
      <w:r w:rsidRPr="007870FA">
        <w:rPr>
          <w:rFonts w:ascii="Calibri" w:hAnsi="Calibri"/>
          <w:sz w:val="24"/>
          <w:szCs w:val="24"/>
        </w:rPr>
        <w:t xml:space="preserve"> poruch a spotřeby náhradních dílů, je prováděn monitoring technického stavu strojů a  jsou vyhodnocována data o technickém stavu strojů pro další predikci nežádoucích změn jejich stavu a spotřeb, jak využívá on-line hlášení problémů a žádostí o pomoc z výrobních pracovišť a hodnocení reakční doby a zda a 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Robotizace výrobních procesů a toků materiálu</w:t>
      </w:r>
      <w:r w:rsidRPr="007870FA">
        <w:rPr>
          <w:rFonts w:ascii="Calibri" w:hAnsi="Calibri"/>
          <w:sz w:val="24"/>
          <w:szCs w:val="24"/>
        </w:rPr>
        <w:t xml:space="preserve"> (</w:t>
      </w:r>
      <w:r w:rsidR="00135EEE">
        <w:rPr>
          <w:rFonts w:ascii="Calibri" w:hAnsi="Calibri"/>
          <w:sz w:val="24"/>
          <w:szCs w:val="24"/>
        </w:rPr>
        <w:t>P</w:t>
      </w:r>
      <w:r w:rsidR="0058301A">
        <w:rPr>
          <w:rFonts w:ascii="Calibri" w:hAnsi="Calibri"/>
          <w:sz w:val="24"/>
          <w:szCs w:val="24"/>
        </w:rPr>
        <w:t>opis,</w:t>
      </w:r>
      <w:r w:rsidRPr="007870FA">
        <w:rPr>
          <w:rFonts w:ascii="Calibri" w:hAnsi="Calibri"/>
          <w:sz w:val="24"/>
          <w:szCs w:val="24"/>
        </w:rPr>
        <w:t xml:space="preserve"> jaké roboty</w:t>
      </w:r>
      <w:r w:rsidR="0058301A">
        <w:rPr>
          <w:rFonts w:ascii="Calibri" w:hAnsi="Calibri"/>
          <w:sz w:val="24"/>
          <w:szCs w:val="24"/>
        </w:rPr>
        <w:t xml:space="preserve"> společnost</w:t>
      </w:r>
      <w:r w:rsidRPr="007870FA">
        <w:rPr>
          <w:rFonts w:ascii="Calibri" w:hAnsi="Calibri"/>
          <w:sz w:val="24"/>
          <w:szCs w:val="24"/>
        </w:rPr>
        <w:t xml:space="preserve"> používá pro výrobu, manipulaci a skladování materiálu či nástrojů, zda využívá inteligentní skladový systém a zda a v jaké oblasti dojde vlivem realizace projektu k pokroku</w:t>
      </w:r>
      <w:r>
        <w:rPr>
          <w:rFonts w:ascii="Calibri" w:hAnsi="Calibri"/>
          <w:sz w:val="24"/>
          <w:szCs w:val="24"/>
        </w:rPr>
        <w:t>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Systémy využívající </w:t>
      </w:r>
      <w:proofErr w:type="spellStart"/>
      <w:r w:rsidRPr="007870FA">
        <w:rPr>
          <w:rFonts w:ascii="Calibri" w:hAnsi="Calibri"/>
          <w:b/>
          <w:sz w:val="24"/>
          <w:szCs w:val="24"/>
        </w:rPr>
        <w:t>BigData</w:t>
      </w:r>
      <w:proofErr w:type="spellEnd"/>
      <w:r w:rsidRPr="007870FA">
        <w:rPr>
          <w:rFonts w:ascii="Calibri" w:hAnsi="Calibri"/>
          <w:sz w:val="24"/>
          <w:szCs w:val="24"/>
        </w:rPr>
        <w:t xml:space="preserve"> (</w:t>
      </w:r>
      <w:r w:rsidR="00F76DA7">
        <w:rPr>
          <w:rFonts w:ascii="Calibri" w:hAnsi="Calibri"/>
          <w:sz w:val="24"/>
          <w:szCs w:val="24"/>
        </w:rPr>
        <w:t>P</w:t>
      </w:r>
      <w:r w:rsidR="0058301A">
        <w:rPr>
          <w:rFonts w:ascii="Calibri" w:hAnsi="Calibri"/>
          <w:sz w:val="24"/>
          <w:szCs w:val="24"/>
        </w:rPr>
        <w:t>opis</w:t>
      </w:r>
      <w:r w:rsidR="0058301A" w:rsidRPr="007870FA">
        <w:rPr>
          <w:rFonts w:ascii="Calibri" w:hAnsi="Calibri"/>
          <w:sz w:val="24"/>
          <w:szCs w:val="24"/>
        </w:rPr>
        <w:t xml:space="preserve">, zda </w:t>
      </w:r>
      <w:r w:rsidRPr="007870FA">
        <w:rPr>
          <w:rFonts w:ascii="Calibri" w:hAnsi="Calibri"/>
          <w:sz w:val="24"/>
          <w:szCs w:val="24"/>
        </w:rPr>
        <w:t xml:space="preserve">a jakým způsobem </w:t>
      </w:r>
      <w:r w:rsidR="00F76DA7">
        <w:rPr>
          <w:rFonts w:ascii="Calibri" w:hAnsi="Calibri"/>
          <w:sz w:val="24"/>
          <w:szCs w:val="24"/>
        </w:rPr>
        <w:t xml:space="preserve">společnost </w:t>
      </w:r>
      <w:r w:rsidRPr="007870FA">
        <w:rPr>
          <w:rFonts w:ascii="Calibri" w:hAnsi="Calibri"/>
          <w:sz w:val="24"/>
          <w:szCs w:val="24"/>
        </w:rPr>
        <w:t>v současnosti provádí hodnocení statistických dat stability, způsobilosti procesu, strojů, nástrojů a zařízení a zda a v jaké oblasti dojde vlivem realizace projektu k pokroku</w:t>
      </w:r>
      <w:r>
        <w:rPr>
          <w:rFonts w:ascii="Calibri" w:hAnsi="Calibri"/>
          <w:sz w:val="24"/>
          <w:szCs w:val="24"/>
        </w:rPr>
        <w:t>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AI – Využití algoritmů umělé inteligenc</w:t>
      </w:r>
      <w:r w:rsidR="00F76DA7">
        <w:rPr>
          <w:rFonts w:ascii="Calibri" w:hAnsi="Calibri"/>
          <w:sz w:val="24"/>
          <w:szCs w:val="24"/>
        </w:rPr>
        <w:t>e (P</w:t>
      </w:r>
      <w:r w:rsidR="0058301A">
        <w:rPr>
          <w:rFonts w:ascii="Calibri" w:hAnsi="Calibri"/>
          <w:sz w:val="24"/>
          <w:szCs w:val="24"/>
        </w:rPr>
        <w:t>opis</w:t>
      </w:r>
      <w:r w:rsidRPr="007870FA">
        <w:rPr>
          <w:rFonts w:ascii="Calibri" w:hAnsi="Calibri"/>
          <w:sz w:val="24"/>
          <w:szCs w:val="24"/>
        </w:rPr>
        <w:t xml:space="preserve">, zda </w:t>
      </w:r>
      <w:r w:rsidR="0058301A">
        <w:rPr>
          <w:rFonts w:ascii="Calibri" w:hAnsi="Calibri"/>
          <w:sz w:val="24"/>
          <w:szCs w:val="24"/>
        </w:rPr>
        <w:t xml:space="preserve">společnost </w:t>
      </w:r>
      <w:r w:rsidRPr="007870FA">
        <w:rPr>
          <w:rFonts w:ascii="Calibri" w:hAnsi="Calibri"/>
          <w:sz w:val="24"/>
          <w:szCs w:val="24"/>
        </w:rPr>
        <w:t>v současnosti využívá AI pro optimalizaci procesu vývoje, plánu produkce, stavu a technologie zařízení včetně prediktivní údržby strojů a zařízení a zda a v jaké oblasti dojde vlivem realizace projektu k pokroku</w:t>
      </w:r>
      <w:r>
        <w:rPr>
          <w:rFonts w:ascii="Calibri" w:hAnsi="Calibri"/>
          <w:sz w:val="24"/>
          <w:szCs w:val="24"/>
        </w:rPr>
        <w:t>.)</w:t>
      </w:r>
    </w:p>
    <w:p w:rsidR="00A922DD" w:rsidRPr="00D73E83" w:rsidRDefault="00F40688" w:rsidP="00D73E83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Kybernetická bezpečnost</w:t>
      </w:r>
      <w:r w:rsidRPr="007870FA">
        <w:rPr>
          <w:rFonts w:ascii="Calibri" w:hAnsi="Calibri"/>
          <w:sz w:val="24"/>
          <w:szCs w:val="24"/>
        </w:rPr>
        <w:t xml:space="preserve"> (</w:t>
      </w:r>
      <w:r w:rsidR="00F76DA7">
        <w:rPr>
          <w:rFonts w:ascii="Calibri" w:hAnsi="Calibri"/>
          <w:sz w:val="24"/>
          <w:szCs w:val="24"/>
        </w:rPr>
        <w:t xml:space="preserve">Popis, </w:t>
      </w:r>
      <w:r w:rsidRPr="007870FA">
        <w:rPr>
          <w:rFonts w:ascii="Calibri" w:hAnsi="Calibri"/>
          <w:sz w:val="24"/>
          <w:szCs w:val="24"/>
        </w:rPr>
        <w:t xml:space="preserve">jaké systémy a úložiště využívá </w:t>
      </w:r>
      <w:r w:rsidR="00707F83">
        <w:rPr>
          <w:rFonts w:ascii="Calibri" w:hAnsi="Calibri"/>
          <w:sz w:val="24"/>
          <w:szCs w:val="24"/>
        </w:rPr>
        <w:t>společnost</w:t>
      </w:r>
      <w:r w:rsidR="00707F83" w:rsidRPr="007870FA">
        <w:rPr>
          <w:rFonts w:ascii="Calibri" w:hAnsi="Calibri"/>
          <w:sz w:val="24"/>
          <w:szCs w:val="24"/>
        </w:rPr>
        <w:t xml:space="preserve"> </w:t>
      </w:r>
      <w:r w:rsidRPr="007870FA">
        <w:rPr>
          <w:rFonts w:ascii="Calibri" w:hAnsi="Calibri"/>
          <w:sz w:val="24"/>
          <w:szCs w:val="24"/>
        </w:rPr>
        <w:t>v současnosti pro správu a archivaci administrativních a výrobních dat, jak je vyřešená datová bezpečnost,  jakým způsobem eviduje zákaznická data a zda a v jaké oblasti dojde vlivem realizace projektu k pokroku</w:t>
      </w:r>
      <w:r>
        <w:rPr>
          <w:rFonts w:ascii="Calibri" w:hAnsi="Calibri"/>
          <w:sz w:val="24"/>
          <w:szCs w:val="24"/>
        </w:rPr>
        <w:t>.)</w:t>
      </w:r>
    </w:p>
    <w:sectPr w:rsidR="00A922DD" w:rsidRPr="00D7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D1AFD"/>
    <w:multiLevelType w:val="multilevel"/>
    <w:tmpl w:val="6EECEB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8"/>
    <w:rsid w:val="00075EDD"/>
    <w:rsid w:val="000F0125"/>
    <w:rsid w:val="00112BCE"/>
    <w:rsid w:val="00126C70"/>
    <w:rsid w:val="00135EEE"/>
    <w:rsid w:val="00176466"/>
    <w:rsid w:val="002C5983"/>
    <w:rsid w:val="002E67C9"/>
    <w:rsid w:val="00340666"/>
    <w:rsid w:val="003527C2"/>
    <w:rsid w:val="0039761B"/>
    <w:rsid w:val="003F5A29"/>
    <w:rsid w:val="00400632"/>
    <w:rsid w:val="004368FA"/>
    <w:rsid w:val="00494C03"/>
    <w:rsid w:val="004D4EFE"/>
    <w:rsid w:val="00535F6D"/>
    <w:rsid w:val="0058301A"/>
    <w:rsid w:val="005F0EC5"/>
    <w:rsid w:val="006254FD"/>
    <w:rsid w:val="006660C2"/>
    <w:rsid w:val="00676A19"/>
    <w:rsid w:val="00677DE2"/>
    <w:rsid w:val="006878E9"/>
    <w:rsid w:val="00695C93"/>
    <w:rsid w:val="006C56F4"/>
    <w:rsid w:val="006E49DF"/>
    <w:rsid w:val="00707F83"/>
    <w:rsid w:val="0071522B"/>
    <w:rsid w:val="00750EF4"/>
    <w:rsid w:val="007618FA"/>
    <w:rsid w:val="007A245C"/>
    <w:rsid w:val="007F00B2"/>
    <w:rsid w:val="00867CC3"/>
    <w:rsid w:val="008E3F43"/>
    <w:rsid w:val="00981C5D"/>
    <w:rsid w:val="00A10B6F"/>
    <w:rsid w:val="00A26AE6"/>
    <w:rsid w:val="00A770A2"/>
    <w:rsid w:val="00A922DD"/>
    <w:rsid w:val="00BF4228"/>
    <w:rsid w:val="00C20A8D"/>
    <w:rsid w:val="00CE7398"/>
    <w:rsid w:val="00D43FEB"/>
    <w:rsid w:val="00D51CED"/>
    <w:rsid w:val="00D73E83"/>
    <w:rsid w:val="00DB7E30"/>
    <w:rsid w:val="00DD6203"/>
    <w:rsid w:val="00EA55B1"/>
    <w:rsid w:val="00F03E5D"/>
    <w:rsid w:val="00F40688"/>
    <w:rsid w:val="00F66B37"/>
    <w:rsid w:val="00F75482"/>
    <w:rsid w:val="00F76DA7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44E7-13B5-4189-9EC9-1BB50CB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688"/>
    <w:pPr>
      <w:spacing w:after="0" w:line="240" w:lineRule="auto"/>
    </w:pPr>
    <w:rPr>
      <w:rFonts w:ascii="Calibri" w:eastAsia="Times New Roman" w:hAnsi="Calibri" w:cs="Arial"/>
      <w:sz w:val="24"/>
      <w:szCs w:val="20"/>
    </w:rPr>
  </w:style>
  <w:style w:type="paragraph" w:styleId="Nadpis1">
    <w:name w:val="heading 1"/>
    <w:aliases w:val="I,kapitola,číslo článku,eíslo elánku"/>
    <w:basedOn w:val="Normln"/>
    <w:next w:val="Normln"/>
    <w:link w:val="Nadpis1Char"/>
    <w:uiPriority w:val="7"/>
    <w:qFormat/>
    <w:rsid w:val="00F40688"/>
    <w:pPr>
      <w:keepNext/>
      <w:spacing w:before="240" w:after="60"/>
      <w:outlineLvl w:val="0"/>
    </w:pPr>
    <w:rPr>
      <w:rFonts w:eastAsia="Arial Unicode MS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 Char,kapitola Char,číslo článku Char,eíslo elánku Char"/>
    <w:basedOn w:val="Standardnpsmoodstavce"/>
    <w:link w:val="Nadpis1"/>
    <w:uiPriority w:val="7"/>
    <w:rsid w:val="00F40688"/>
    <w:rPr>
      <w:rFonts w:ascii="Calibri" w:eastAsia="Arial Unicode MS" w:hAnsi="Calibri" w:cs="Arial"/>
      <w:b/>
      <w:bCs/>
      <w:kern w:val="32"/>
      <w:sz w:val="32"/>
      <w:szCs w:val="32"/>
    </w:rPr>
  </w:style>
  <w:style w:type="paragraph" w:customStyle="1" w:styleId="Default">
    <w:name w:val="Default"/>
    <w:rsid w:val="00F4068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6194-17B3-44CC-AF11-E3F6BAE2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4F6F22F3.dotm</Template>
  <TotalTime>71</TotalTime>
  <Pages>3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Eva</dc:creator>
  <cp:keywords/>
  <dc:description/>
  <cp:lastModifiedBy>Tománková Eva</cp:lastModifiedBy>
  <cp:revision>13</cp:revision>
  <dcterms:created xsi:type="dcterms:W3CDTF">2019-05-15T08:53:00Z</dcterms:created>
  <dcterms:modified xsi:type="dcterms:W3CDTF">2019-07-12T10:58:00Z</dcterms:modified>
</cp:coreProperties>
</file>