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65E3" w:rsidRPr="000C3A62" w:rsidRDefault="00A365E3" w:rsidP="00DB1F45">
      <w:pPr>
        <w:jc w:val="center"/>
        <w:rPr>
          <w:rFonts w:ascii="Cambria" w:hAnsi="Cambria" w:cstheme="minorHAnsi"/>
          <w:b/>
          <w:sz w:val="28"/>
          <w:u w:val="single"/>
          <w:lang w:eastAsia="cs-CZ"/>
        </w:rPr>
      </w:pPr>
      <w:r w:rsidRPr="000C3A62">
        <w:rPr>
          <w:rFonts w:ascii="Cambria" w:hAnsi="Cambria" w:cstheme="minorHAnsi"/>
          <w:b/>
          <w:sz w:val="28"/>
          <w:u w:val="single"/>
          <w:lang w:eastAsia="cs-CZ"/>
        </w:rPr>
        <w:t>Hodnocení průběhu řešení projektu oponentem</w:t>
      </w:r>
    </w:p>
    <w:p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Cs w:val="24"/>
          <w:lang w:eastAsia="cs-CZ"/>
        </w:rPr>
      </w:pPr>
      <w:r w:rsidRPr="000C3A62">
        <w:rPr>
          <w:rFonts w:ascii="Cambria" w:hAnsi="Cambria" w:cstheme="minorHAnsi"/>
          <w:b/>
          <w:szCs w:val="24"/>
          <w:lang w:eastAsia="cs-CZ"/>
        </w:rPr>
        <w:t xml:space="preserve">pro závěrečné </w:t>
      </w:r>
      <w:r w:rsidRPr="00065989">
        <w:rPr>
          <w:rFonts w:ascii="Cambria" w:hAnsi="Cambria" w:cstheme="minorHAnsi"/>
          <w:b/>
          <w:szCs w:val="24"/>
          <w:highlight w:val="yellow"/>
          <w:lang w:eastAsia="cs-CZ"/>
        </w:rPr>
        <w:t>oponentní řízení / pro roční zprávu</w:t>
      </w:r>
      <w:r w:rsidR="00B437D2" w:rsidRPr="000C3A62">
        <w:rPr>
          <w:rFonts w:ascii="Cambria" w:hAnsi="Cambria" w:cstheme="minorHAnsi"/>
          <w:b/>
          <w:szCs w:val="24"/>
          <w:lang w:eastAsia="cs-CZ"/>
        </w:rPr>
        <w:t>*</w:t>
      </w:r>
    </w:p>
    <w:p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16"/>
          <w:szCs w:val="28"/>
          <w:lang w:eastAsia="cs-CZ"/>
        </w:rPr>
      </w:pPr>
    </w:p>
    <w:p w:rsidR="00A365E3" w:rsidRPr="000C3A62" w:rsidRDefault="00A365E3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23"/>
          <w:szCs w:val="28"/>
          <w:lang w:eastAsia="cs-CZ"/>
        </w:rPr>
      </w:pPr>
      <w:r w:rsidRPr="000C3A62">
        <w:rPr>
          <w:rFonts w:ascii="Cambria" w:hAnsi="Cambria" w:cstheme="minorHAnsi"/>
          <w:b/>
          <w:sz w:val="23"/>
          <w:szCs w:val="28"/>
          <w:lang w:eastAsia="cs-CZ"/>
        </w:rPr>
        <w:t xml:space="preserve">projektu </w:t>
      </w:r>
      <w:r w:rsidR="005E360B" w:rsidRPr="000C3A62">
        <w:rPr>
          <w:rFonts w:ascii="Cambria" w:hAnsi="Cambria" w:cstheme="minorHAnsi"/>
          <w:b/>
          <w:sz w:val="23"/>
          <w:szCs w:val="28"/>
          <w:lang w:eastAsia="cs-CZ"/>
        </w:rPr>
        <w:t xml:space="preserve">podpořeného </w:t>
      </w:r>
      <w:r w:rsidRPr="000C3A62">
        <w:rPr>
          <w:rFonts w:ascii="Cambria" w:hAnsi="Cambria" w:cstheme="minorHAnsi"/>
          <w:b/>
          <w:sz w:val="23"/>
          <w:szCs w:val="28"/>
          <w:lang w:eastAsia="cs-CZ"/>
        </w:rPr>
        <w:t>v</w:t>
      </w:r>
      <w:r w:rsidR="007955E6">
        <w:rPr>
          <w:rFonts w:ascii="Cambria" w:hAnsi="Cambria" w:cstheme="minorHAnsi"/>
          <w:b/>
          <w:sz w:val="23"/>
          <w:szCs w:val="28"/>
          <w:lang w:eastAsia="cs-CZ"/>
        </w:rPr>
        <w:t> </w:t>
      </w:r>
      <w:r w:rsidR="001F4248">
        <w:rPr>
          <w:rFonts w:ascii="Cambria" w:hAnsi="Cambria" w:cstheme="minorHAnsi"/>
          <w:b/>
          <w:sz w:val="23"/>
          <w:szCs w:val="28"/>
          <w:lang w:eastAsia="cs-CZ"/>
        </w:rPr>
        <w:t xml:space="preserve">programu </w:t>
      </w:r>
      <w:proofErr w:type="spellStart"/>
      <w:r w:rsidR="001F4248" w:rsidRPr="000C3A62">
        <w:rPr>
          <w:rFonts w:ascii="Cambria" w:hAnsi="Cambria" w:cstheme="minorHAnsi"/>
          <w:b/>
          <w:sz w:val="23"/>
          <w:szCs w:val="28"/>
          <w:lang w:eastAsia="cs-CZ"/>
        </w:rPr>
        <w:t>The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Country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for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the</w:t>
      </w:r>
      <w:proofErr w:type="spellEnd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 xml:space="preserve"> </w:t>
      </w:r>
      <w:proofErr w:type="spellStart"/>
      <w:r w:rsidR="007955E6" w:rsidRPr="007955E6">
        <w:rPr>
          <w:rFonts w:ascii="Cambria" w:hAnsi="Cambria" w:cstheme="minorHAnsi"/>
          <w:b/>
          <w:sz w:val="23"/>
          <w:szCs w:val="28"/>
          <w:lang w:eastAsia="cs-CZ"/>
        </w:rPr>
        <w:t>Future</w:t>
      </w:r>
      <w:proofErr w:type="spellEnd"/>
      <w:r w:rsidR="007955E6">
        <w:rPr>
          <w:rFonts w:ascii="Cambria" w:hAnsi="Cambria" w:cstheme="minorHAnsi"/>
          <w:b/>
          <w:sz w:val="23"/>
          <w:szCs w:val="28"/>
          <w:lang w:eastAsia="cs-CZ"/>
        </w:rPr>
        <w:t xml:space="preserve"> (CFF)</w:t>
      </w:r>
    </w:p>
    <w:p w:rsidR="00A365E3" w:rsidRPr="000C3A62" w:rsidRDefault="00F84296" w:rsidP="00A365E3">
      <w:pPr>
        <w:suppressAutoHyphens w:val="0"/>
        <w:overflowPunct/>
        <w:autoSpaceDE/>
        <w:jc w:val="center"/>
        <w:textAlignment w:val="auto"/>
        <w:rPr>
          <w:rFonts w:ascii="Cambria" w:hAnsi="Cambria" w:cstheme="minorHAnsi"/>
          <w:b/>
          <w:sz w:val="16"/>
          <w:szCs w:val="28"/>
          <w:lang w:eastAsia="cs-CZ"/>
        </w:rPr>
      </w:pPr>
      <w:r w:rsidRPr="000C3A62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67945</wp:posOffset>
                </wp:positionV>
                <wp:extent cx="3867150" cy="3111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E3" w:rsidRPr="00487192" w:rsidRDefault="00245576" w:rsidP="00245576">
                            <w:pPr>
                              <w:tabs>
                                <w:tab w:val="right" w:pos="9072"/>
                              </w:tabs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082BEB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FX0</w:t>
                            </w:r>
                            <w:r w:rsidR="001F4248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x</w:t>
                            </w:r>
                            <w:r w:rsidR="00082BEB" w:rsidRPr="00082BEB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5.85pt;margin-top:5.35pt;width:304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" fillcolor="#f2f2f2">
                <v:textbox style="mso-fit-shape-to-text:t">
                  <w:txbxContent>
                    <w:p w:rsidR="00A365E3" w:rsidRPr="00487192" w:rsidRDefault="00245576" w:rsidP="00245576">
                      <w:pPr>
                        <w:tabs>
                          <w:tab w:val="right" w:pos="9072"/>
                        </w:tabs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082BEB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FX0</w:t>
                      </w:r>
                      <w:r w:rsidR="001F4248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x</w:t>
                      </w:r>
                      <w:r w:rsidR="00082BEB" w:rsidRPr="00082BEB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5E3" w:rsidRPr="000C3A62" w:rsidRDefault="00A365E3" w:rsidP="00DB1F45">
      <w:pPr>
        <w:tabs>
          <w:tab w:val="right" w:pos="9072"/>
        </w:tabs>
        <w:suppressAutoHyphens w:val="0"/>
        <w:overflowPunct/>
        <w:autoSpaceDE/>
        <w:jc w:val="both"/>
        <w:textAlignment w:val="auto"/>
        <w:rPr>
          <w:rFonts w:ascii="Cambria" w:hAnsi="Cambria" w:cstheme="minorHAnsi"/>
          <w:b/>
          <w:sz w:val="28"/>
          <w:lang w:eastAsia="cs-CZ"/>
        </w:rPr>
      </w:pPr>
      <w:r w:rsidRPr="000C3A62">
        <w:rPr>
          <w:rFonts w:ascii="Cambria" w:hAnsi="Cambria" w:cstheme="minorHAnsi"/>
          <w:b/>
          <w:sz w:val="28"/>
          <w:lang w:eastAsia="cs-CZ"/>
        </w:rPr>
        <w:t xml:space="preserve">Identifikační kód projektu:         </w:t>
      </w:r>
    </w:p>
    <w:p w:rsidR="00A365E3" w:rsidRPr="000C3A62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:rsidTr="00914D36">
        <w:trPr>
          <w:trHeight w:val="712"/>
        </w:trPr>
        <w:tc>
          <w:tcPr>
            <w:tcW w:w="9781" w:type="dxa"/>
            <w:vAlign w:val="center"/>
          </w:tcPr>
          <w:p w:rsidR="00914D36" w:rsidRPr="000C3A62" w:rsidRDefault="00A365E3" w:rsidP="00914D3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>Příjemce účelové podpory:</w:t>
            </w:r>
            <w:r w:rsidR="00082BEB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082BEB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0C3A62" w:rsidRDefault="00A365E3" w:rsidP="00914D3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szCs w:val="22"/>
                <w:lang w:eastAsia="cs-CZ"/>
              </w:rPr>
              <w:t>Název projektu:</w:t>
            </w:r>
            <w:r w:rsidR="00082BEB" w:rsidRPr="002623EA">
              <w:rPr>
                <w:rFonts w:ascii="Cambria" w:hAnsi="Cambria" w:cstheme="minorHAnsi"/>
                <w:bCs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082BEB" w:rsidRPr="002623EA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</w:tc>
      </w:tr>
    </w:tbl>
    <w:p w:rsidR="00A365E3" w:rsidRPr="000C3A62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:rsidTr="00A62B57">
        <w:tc>
          <w:tcPr>
            <w:tcW w:w="9781" w:type="dxa"/>
          </w:tcPr>
          <w:p w:rsidR="00A365E3" w:rsidRPr="000C3A62" w:rsidRDefault="0025454D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2"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sz w:val="22"/>
                <w:lang w:eastAsia="cs-CZ"/>
              </w:rPr>
              <w:t>Závazná</w:t>
            </w:r>
            <w:r w:rsidR="00D95818" w:rsidRPr="000C3A62">
              <w:rPr>
                <w:rFonts w:ascii="Cambria" w:hAnsi="Cambria" w:cstheme="minorHAnsi"/>
                <w:b/>
                <w:sz w:val="22"/>
                <w:lang w:eastAsia="cs-CZ"/>
              </w:rPr>
              <w:t xml:space="preserve"> </w:t>
            </w:r>
            <w:r w:rsidR="00A365E3" w:rsidRPr="000C3A62">
              <w:rPr>
                <w:rFonts w:ascii="Cambria" w:hAnsi="Cambria" w:cstheme="minorHAnsi"/>
                <w:b/>
                <w:sz w:val="22"/>
                <w:lang w:eastAsia="cs-CZ"/>
              </w:rPr>
              <w:t>kritéria hodnocení průběhu řešení projektu:</w:t>
            </w:r>
          </w:p>
          <w:p w:rsidR="00A365E3" w:rsidRPr="000C3A62" w:rsidRDefault="00A365E3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  <w:p w:rsidR="00A365E3" w:rsidRPr="0070589C" w:rsidRDefault="00A365E3" w:rsidP="00A365E3">
            <w:pPr>
              <w:numPr>
                <w:ilvl w:val="0"/>
                <w:numId w:val="12"/>
              </w:num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Zhodnocení průběhu, výsledků a splnění cílů řešení projektu stanovených Smlouvou:</w:t>
            </w:r>
          </w:p>
          <w:p w:rsidR="00A365E3" w:rsidRPr="0070589C" w:rsidRDefault="00A365E3" w:rsidP="00A365E3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before="80"/>
              <w:ind w:left="606" w:hanging="323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Průběh a výsledky řešení projektu; koncepční ujasněnost způsobu řešení, věcná i časová přiměřenost postupu řešení, zabezpečení řešení projektu ze strany příjemce a jeho podíl na dosažených výsledcích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.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Splnění cílů řešení projektu, stanovených Smlouvou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Využitelnost a využití výsledků řešeného projektu (současné i v budoucnu)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.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</w:p>
          <w:p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Odborná úroveň řešení projektu, odborné kvality týmu, jeho vyváženost a připravenost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A365E3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Srovnatelnost řešeného projektu s obdobnými řešeními na analogické úrovni v ČR i v zahraničí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403511" w:rsidP="00A365E3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80"/>
              <w:ind w:left="606" w:hanging="32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 xml:space="preserve">Shrnutí </w:t>
            </w:r>
            <w:r w:rsidR="00A365E3" w:rsidRPr="004D58C5">
              <w:rPr>
                <w:rFonts w:ascii="Cambria" w:hAnsi="Cambria" w:cstheme="minorHAnsi"/>
                <w:i/>
                <w:iCs/>
                <w:szCs w:val="24"/>
                <w:lang w:eastAsia="cs-CZ"/>
              </w:rPr>
              <w:t>výhrad a doporučení oponenta</w:t>
            </w:r>
            <w:r w:rsidR="00A365E3" w:rsidRPr="0070589C">
              <w:rPr>
                <w:rFonts w:ascii="Cambria" w:hAnsi="Cambria" w:cstheme="minorHAnsi"/>
                <w:szCs w:val="24"/>
                <w:lang w:eastAsia="cs-CZ"/>
              </w:rPr>
              <w:t>.</w:t>
            </w:r>
            <w:r w:rsidR="004D58C5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4D58C5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A365E3" w:rsidP="00A365E3">
            <w:pPr>
              <w:suppressAutoHyphens w:val="0"/>
              <w:overflowPunct/>
              <w:autoSpaceDE/>
              <w:ind w:left="35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</w:p>
          <w:p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Přiměřenost finančních prostředků a účelnost jejich využití:</w:t>
            </w:r>
          </w:p>
          <w:p w:rsidR="00A365E3" w:rsidRPr="0070589C" w:rsidRDefault="00A365E3" w:rsidP="00A365E3">
            <w:pPr>
              <w:suppressAutoHyphens w:val="0"/>
              <w:overflowPunct/>
              <w:autoSpaceDE/>
              <w:spacing w:before="120"/>
              <w:ind w:left="289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szCs w:val="24"/>
                <w:u w:val="single"/>
                <w:lang w:eastAsia="cs-CZ"/>
              </w:rPr>
              <w:t>Závěr: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Prostředky vynaložené na řešení projektu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odpovídají/neodpovídají</w:t>
            </w:r>
            <w:r w:rsidR="0070589C"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dosaženým a předloženým výsledkům a výstupům projektu a jejich čerpání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bylo/nebylo</w:t>
            </w:r>
            <w:r w:rsidR="002623EA"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účelné z těchto </w:t>
            </w:r>
            <w:r w:rsidR="0070589C" w:rsidRPr="0070589C">
              <w:rPr>
                <w:rFonts w:ascii="Cambria" w:hAnsi="Cambria" w:cstheme="minorHAnsi"/>
                <w:szCs w:val="24"/>
                <w:lang w:eastAsia="cs-CZ"/>
              </w:rPr>
              <w:t>důvodů:</w:t>
            </w:r>
            <w:r w:rsidR="002623EA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proofErr w:type="spellStart"/>
            <w:r w:rsidR="002623EA" w:rsidRPr="00082BEB">
              <w:rPr>
                <w:rFonts w:ascii="Cambria" w:hAnsi="Cambria" w:cstheme="minorHAnsi"/>
                <w:bCs/>
                <w:sz w:val="22"/>
                <w:szCs w:val="22"/>
                <w:highlight w:val="yellow"/>
                <w:lang w:eastAsia="cs-CZ"/>
              </w:rPr>
              <w:t>xx</w:t>
            </w:r>
            <w:proofErr w:type="spellEnd"/>
          </w:p>
          <w:p w:rsidR="00A365E3" w:rsidRPr="0070589C" w:rsidRDefault="00A365E3" w:rsidP="00A365E3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83" w:hanging="283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</w:p>
          <w:p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Celkové hodnocení dosažených výsledků řešení projektu: </w:t>
            </w:r>
            <w:r w:rsidRPr="00EE0A01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>(týká se pouze závěrečné zprávy)</w:t>
            </w:r>
            <w:r w:rsidR="009643DD" w:rsidRPr="00EE0A01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</w:p>
          <w:p w:rsidR="00A365E3" w:rsidRPr="0070589C" w:rsidRDefault="00790ECC" w:rsidP="00DE7818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V – vynikající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výsledky (mezinárodního významu)</w:t>
            </w:r>
          </w:p>
          <w:p w:rsidR="00A365E3" w:rsidRPr="0070589C" w:rsidRDefault="00790ECC" w:rsidP="00DE7818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U – uspěl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podle zadání, cíle projektu byly splněny</w:t>
            </w:r>
          </w:p>
          <w:p w:rsidR="00A365E3" w:rsidRPr="0070589C" w:rsidRDefault="00790ECC" w:rsidP="00DE7818">
            <w:pPr>
              <w:keepNext/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outlineLvl w:val="0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O – zadání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splněno jen částečně, Smlouva však byla dodržena</w:t>
            </w:r>
          </w:p>
          <w:p w:rsidR="00A365E3" w:rsidRPr="0070589C" w:rsidRDefault="00790ECC" w:rsidP="00DE7818">
            <w:pPr>
              <w:keepNext/>
              <w:suppressAutoHyphens w:val="0"/>
              <w:overflowPunct/>
              <w:autoSpaceDE/>
              <w:spacing w:before="80"/>
              <w:ind w:left="356"/>
              <w:jc w:val="both"/>
              <w:textAlignment w:val="auto"/>
              <w:outlineLvl w:val="0"/>
              <w:rPr>
                <w:rFonts w:ascii="Cambria" w:hAnsi="Cambria" w:cstheme="minorHAnsi"/>
                <w:i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i/>
                <w:szCs w:val="24"/>
                <w:lang w:eastAsia="cs-CZ"/>
              </w:rPr>
              <w:t>S – zadání</w:t>
            </w:r>
            <w:r w:rsidR="00A365E3" w:rsidRPr="0070589C">
              <w:rPr>
                <w:rFonts w:ascii="Cambria" w:hAnsi="Cambria" w:cstheme="minorHAnsi"/>
                <w:i/>
                <w:szCs w:val="24"/>
                <w:lang w:eastAsia="cs-CZ"/>
              </w:rPr>
              <w:t xml:space="preserve"> nesplněno, bude přistoupeno k sankčním ustanovením Smlouvy</w:t>
            </w:r>
          </w:p>
          <w:p w:rsidR="00A365E3" w:rsidRPr="0070589C" w:rsidRDefault="00A365E3" w:rsidP="00A365E3">
            <w:pPr>
              <w:numPr>
                <w:ilvl w:val="12"/>
                <w:numId w:val="0"/>
              </w:numPr>
              <w:suppressAutoHyphens w:val="0"/>
              <w:overflowPunct/>
              <w:autoSpaceDE/>
              <w:spacing w:before="80"/>
              <w:ind w:left="283" w:hanging="283"/>
              <w:jc w:val="both"/>
              <w:textAlignment w:val="auto"/>
              <w:rPr>
                <w:rFonts w:ascii="Cambria" w:hAnsi="Cambria" w:cstheme="minorHAnsi"/>
                <w:i/>
                <w:szCs w:val="24"/>
                <w:lang w:eastAsia="cs-CZ"/>
              </w:rPr>
            </w:pPr>
          </w:p>
          <w:p w:rsidR="00A365E3" w:rsidRPr="0070589C" w:rsidRDefault="00A365E3" w:rsidP="00A365E3">
            <w:pPr>
              <w:numPr>
                <w:ilvl w:val="0"/>
                <w:numId w:val="15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Závěr</w:t>
            </w:r>
            <w:r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(návrh pro další posuzování oponentní radou/příslušnou radou </w:t>
            </w:r>
            <w:r w:rsidR="000C693F"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>pod</w:t>
            </w:r>
            <w:r w:rsidRPr="0070589C">
              <w:rPr>
                <w:rFonts w:ascii="Cambria" w:hAnsi="Cambria" w:cstheme="minorHAnsi"/>
                <w:bCs/>
                <w:szCs w:val="24"/>
                <w:lang w:eastAsia="cs-CZ"/>
              </w:rPr>
              <w:t>programu)</w:t>
            </w:r>
            <w:r w:rsidRPr="0070589C">
              <w:rPr>
                <w:rFonts w:ascii="Cambria" w:hAnsi="Cambria" w:cstheme="minorHAnsi"/>
                <w:b/>
                <w:szCs w:val="24"/>
                <w:lang w:eastAsia="cs-CZ"/>
              </w:rPr>
              <w:t>:</w:t>
            </w:r>
            <w:r w:rsidR="009643DD"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 </w:t>
            </w:r>
          </w:p>
          <w:p w:rsidR="00A365E3" w:rsidRPr="0070589C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souhlasím/nesouhlasím</w:t>
            </w:r>
            <w:r w:rsidR="002623EA" w:rsidRPr="004D58C5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s předloženou </w:t>
            </w:r>
            <w:r w:rsidRPr="004D58C5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roční/závěrečnou</w:t>
            </w:r>
            <w:r w:rsidR="002623EA" w:rsidRPr="002623EA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*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zprávou,</w:t>
            </w:r>
          </w:p>
          <w:p w:rsidR="00A365E3" w:rsidRPr="0070589C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szCs w:val="24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doporučuji/nedoporučuji</w:t>
            </w:r>
            <w:r w:rsidR="002623EA" w:rsidRPr="004D58C5">
              <w:rPr>
                <w:rFonts w:ascii="Cambria" w:hAnsi="Cambria" w:cstheme="minorHAnsi"/>
                <w:bCs/>
                <w:szCs w:val="24"/>
                <w:highlight w:val="yellow"/>
                <w:lang w:eastAsia="cs-CZ"/>
              </w:rPr>
              <w:t xml:space="preserve"> *</w:t>
            </w:r>
            <w:r w:rsidR="002623EA" w:rsidRPr="0070589C">
              <w:rPr>
                <w:rFonts w:ascii="Cambria" w:hAnsi="Cambria" w:cstheme="minorHAnsi"/>
                <w:szCs w:val="24"/>
                <w:lang w:eastAsia="cs-CZ"/>
              </w:rPr>
              <w:t xml:space="preserve"> 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pokračovat v řešení projektu (pou</w:t>
            </w:r>
            <w:bookmarkStart w:id="0" w:name="_GoBack"/>
            <w:bookmarkEnd w:id="0"/>
            <w:r w:rsidRPr="001F4AA0">
              <w:rPr>
                <w:rFonts w:ascii="Cambria" w:hAnsi="Cambria" w:cstheme="minorHAnsi"/>
                <w:szCs w:val="24"/>
                <w:highlight w:val="yellow"/>
                <w:lang w:eastAsia="cs-CZ"/>
              </w:rPr>
              <w:t>ze v případě roční zprávy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>),</w:t>
            </w:r>
          </w:p>
          <w:p w:rsidR="00A365E3" w:rsidRPr="000C3A62" w:rsidRDefault="00A365E3" w:rsidP="002623EA">
            <w:pPr>
              <w:numPr>
                <w:ilvl w:val="12"/>
                <w:numId w:val="0"/>
              </w:numPr>
              <w:suppressAutoHyphens w:val="0"/>
              <w:overflowPunct/>
              <w:autoSpaceDE/>
              <w:ind w:left="276"/>
              <w:jc w:val="both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  <w:r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doporučuji/</w:t>
            </w:r>
            <w:r w:rsidR="002623EA" w:rsidRPr="004D58C5">
              <w:rPr>
                <w:rFonts w:ascii="Cambria" w:hAnsi="Cambria" w:cstheme="minorHAnsi"/>
                <w:b/>
                <w:szCs w:val="24"/>
                <w:highlight w:val="yellow"/>
                <w:lang w:eastAsia="cs-CZ"/>
              </w:rPr>
              <w:t>nedoporučuji</w:t>
            </w:r>
            <w:r w:rsidR="002623EA" w:rsidRPr="002623EA">
              <w:rPr>
                <w:rFonts w:ascii="Cambria" w:hAnsi="Cambria" w:cstheme="minorHAnsi"/>
                <w:bCs/>
                <w:szCs w:val="24"/>
                <w:lang w:eastAsia="cs-CZ"/>
              </w:rPr>
              <w:t xml:space="preserve"> *</w:t>
            </w:r>
            <w:r w:rsidR="002623EA" w:rsidRPr="0070589C">
              <w:rPr>
                <w:rFonts w:ascii="Cambria" w:hAnsi="Cambria" w:cstheme="minorHAnsi"/>
                <w:b/>
                <w:szCs w:val="24"/>
                <w:lang w:eastAsia="cs-CZ"/>
              </w:rPr>
              <w:t xml:space="preserve"> – schválení</w:t>
            </w:r>
            <w:r w:rsidRPr="0070589C">
              <w:rPr>
                <w:rFonts w:ascii="Cambria" w:hAnsi="Cambria" w:cstheme="minorHAnsi"/>
                <w:szCs w:val="24"/>
                <w:lang w:eastAsia="cs-CZ"/>
              </w:rPr>
              <w:t xml:space="preserve"> finančních prostředků na řešení projektu pro zajištění dalšího řešení (pouze v případě roční zprávy).</w:t>
            </w:r>
          </w:p>
        </w:tc>
      </w:tr>
    </w:tbl>
    <w:p w:rsidR="00A365E3" w:rsidRDefault="00A365E3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Pr="004D58C5" w:rsidRDefault="002623EA" w:rsidP="004D58C5">
      <w:pPr>
        <w:pStyle w:val="Zkladntext"/>
        <w:tabs>
          <w:tab w:val="clear" w:pos="360"/>
        </w:tabs>
        <w:ind w:right="55"/>
        <w:rPr>
          <w:rFonts w:ascii="Cambria" w:hAnsi="Cambria" w:cstheme="minorHAnsi"/>
          <w:b w:val="0"/>
          <w:bCs/>
          <w:i/>
          <w:szCs w:val="24"/>
        </w:rPr>
      </w:pPr>
      <w:r w:rsidRPr="004D58C5">
        <w:rPr>
          <w:rFonts w:ascii="Cambria" w:hAnsi="Cambria" w:cstheme="minorHAnsi"/>
          <w:b w:val="0"/>
          <w:bCs/>
          <w:i/>
          <w:szCs w:val="24"/>
        </w:rPr>
        <w:t xml:space="preserve">* nehodící </w:t>
      </w:r>
      <w:r w:rsidRPr="004D58C5">
        <w:rPr>
          <w:rFonts w:ascii="Cambria" w:hAnsi="Cambria" w:cstheme="minorHAnsi"/>
          <w:b w:val="0"/>
          <w:bCs/>
          <w:i/>
          <w:spacing w:val="-12"/>
          <w:szCs w:val="24"/>
        </w:rPr>
        <w:t>se</w:t>
      </w:r>
      <w:r w:rsidRPr="004D58C5">
        <w:rPr>
          <w:rFonts w:ascii="Cambria" w:hAnsi="Cambria" w:cstheme="minorHAnsi"/>
          <w:b w:val="0"/>
          <w:bCs/>
          <w:i/>
          <w:szCs w:val="24"/>
        </w:rPr>
        <w:t xml:space="preserve"> škrtněte </w:t>
      </w: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p w:rsidR="002623EA" w:rsidRPr="000C3A62" w:rsidRDefault="002623EA" w:rsidP="00A365E3">
      <w:pPr>
        <w:suppressAutoHyphens w:val="0"/>
        <w:overflowPunct/>
        <w:autoSpaceDE/>
        <w:textAlignment w:val="auto"/>
        <w:rPr>
          <w:rFonts w:ascii="Cambria" w:hAnsi="Cambria" w:cstheme="minorHAnsi"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5E3" w:rsidRPr="000C3A62" w:rsidTr="003B4F86">
        <w:trPr>
          <w:trHeight w:val="46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E3" w:rsidRPr="000C3A62" w:rsidRDefault="00A365E3" w:rsidP="003B4F8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lastRenderedPageBreak/>
              <w:t>Příjmení, jméno, titul oponenta:</w:t>
            </w:r>
            <w:r w:rsidR="004D58C5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r w:rsidR="004D58C5" w:rsidRPr="004D58C5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titul. jméno příjmení, titul</w:t>
            </w:r>
          </w:p>
        </w:tc>
      </w:tr>
      <w:tr w:rsidR="00A365E3" w:rsidRPr="000C3A62" w:rsidTr="003B4F86">
        <w:trPr>
          <w:trHeight w:val="4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E3" w:rsidRPr="000C3A62" w:rsidRDefault="00A365E3" w:rsidP="003B4F86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Pracoviště (zaměstnavatel):</w:t>
            </w:r>
            <w:r w:rsidR="004D58C5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proofErr w:type="spellStart"/>
            <w:r w:rsidR="004D58C5" w:rsidRPr="004D58C5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</w:p>
        </w:tc>
      </w:tr>
      <w:tr w:rsidR="00A365E3" w:rsidRPr="000C3A62" w:rsidTr="00A62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5E3" w:rsidRPr="000C3A62" w:rsidRDefault="00A365E3" w:rsidP="00A365E3">
            <w:pPr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b/>
                <w:lang w:eastAsia="cs-CZ"/>
              </w:rPr>
            </w:pPr>
            <w:r w:rsidRPr="000C3A62">
              <w:rPr>
                <w:rFonts w:ascii="Cambria" w:hAnsi="Cambria" w:cstheme="minorHAnsi"/>
                <w:b/>
                <w:lang w:eastAsia="cs-CZ"/>
              </w:rPr>
              <w:t>Čestné prohlášení oponenta:</w:t>
            </w:r>
          </w:p>
        </w:tc>
      </w:tr>
      <w:tr w:rsidR="00A365E3" w:rsidRPr="000C3A62" w:rsidTr="00A62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93"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E3" w:rsidRPr="000C3A62" w:rsidRDefault="00A365E3" w:rsidP="00A365E3">
            <w:p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Prohlašuji, že mi byly včas poskytnuty všechny potřebné informace a předloženy mnou požadované ma</w:t>
            </w:r>
            <w:r w:rsidR="00DE7818" w:rsidRPr="000C3A62">
              <w:rPr>
                <w:rFonts w:ascii="Cambria" w:hAnsi="Cambria" w:cstheme="minorHAnsi"/>
                <w:sz w:val="20"/>
                <w:lang w:eastAsia="cs-CZ"/>
              </w:rPr>
              <w:t>teriály a 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doklady, a při posuzování tohoto projektu jsem se </w:t>
            </w:r>
            <w:r w:rsidR="005C7C96" w:rsidRPr="000C3A62">
              <w:rPr>
                <w:rFonts w:ascii="Cambria" w:hAnsi="Cambria" w:cstheme="minorHAnsi"/>
                <w:sz w:val="20"/>
                <w:lang w:eastAsia="cs-CZ"/>
              </w:rPr>
              <w:t>řídil</w:t>
            </w:r>
            <w:r w:rsidR="00D92F0A">
              <w:rPr>
                <w:rFonts w:ascii="Cambria" w:hAnsi="Cambria" w:cstheme="minorHAnsi"/>
                <w:sz w:val="20"/>
                <w:lang w:eastAsia="cs-CZ"/>
              </w:rPr>
              <w:t>/</w:t>
            </w:r>
            <w:r w:rsidR="005C7C96" w:rsidRPr="000C3A62">
              <w:rPr>
                <w:rFonts w:ascii="Cambria" w:hAnsi="Cambria" w:cstheme="minorHAnsi"/>
                <w:sz w:val="20"/>
                <w:lang w:eastAsia="cs-CZ"/>
              </w:rPr>
              <w:t>a výhradně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 objektivními hledisky.</w:t>
            </w:r>
          </w:p>
          <w:p w:rsidR="00A365E3" w:rsidRPr="000C3A62" w:rsidRDefault="00A365E3" w:rsidP="00B615E7">
            <w:p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pacing w:val="-4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pacing w:val="-4"/>
                <w:sz w:val="20"/>
                <w:lang w:eastAsia="cs-CZ"/>
              </w:rPr>
              <w:t>Dále čestně prohlašuji, že jsem nepodjat</w:t>
            </w:r>
            <w:r w:rsidR="00D92F0A">
              <w:rPr>
                <w:rFonts w:ascii="Cambria" w:hAnsi="Cambria" w:cstheme="minorHAnsi"/>
                <w:spacing w:val="-4"/>
                <w:sz w:val="20"/>
                <w:lang w:eastAsia="cs-CZ"/>
              </w:rPr>
              <w:t>/</w:t>
            </w:r>
            <w:r w:rsidRPr="000C3A62">
              <w:rPr>
                <w:rFonts w:ascii="Cambria" w:hAnsi="Cambria" w:cstheme="minorHAnsi"/>
                <w:spacing w:val="-4"/>
                <w:sz w:val="20"/>
                <w:lang w:eastAsia="cs-CZ"/>
              </w:rPr>
              <w:t>ý</w:t>
            </w:r>
            <w:r w:rsidR="00D92F0A">
              <w:rPr>
                <w:rFonts w:ascii="Cambria" w:hAnsi="Cambria" w:cstheme="minorHAnsi"/>
                <w:spacing w:val="-4"/>
                <w:sz w:val="20"/>
                <w:lang w:eastAsia="cs-CZ"/>
              </w:rPr>
              <w:t>/á</w:t>
            </w:r>
            <w:r w:rsidRPr="000C3A62">
              <w:rPr>
                <w:rFonts w:ascii="Cambria" w:hAnsi="Cambria" w:cstheme="minorHAnsi"/>
                <w:spacing w:val="-4"/>
                <w:sz w:val="20"/>
                <w:lang w:eastAsia="cs-CZ"/>
              </w:rPr>
              <w:t xml:space="preserve"> vůči projektu</w:t>
            </w:r>
            <w:r w:rsidR="00D92F0A">
              <w:rPr>
                <w:rFonts w:ascii="Cambria" w:hAnsi="Cambria" w:cstheme="minorHAnsi"/>
                <w:spacing w:val="-4"/>
                <w:sz w:val="20"/>
                <w:lang w:eastAsia="cs-CZ"/>
              </w:rPr>
              <w:t xml:space="preserve"> a</w:t>
            </w:r>
            <w:r w:rsidRPr="000C3A62">
              <w:rPr>
                <w:rFonts w:ascii="Cambria" w:hAnsi="Cambria" w:cstheme="minorHAnsi"/>
                <w:spacing w:val="-4"/>
                <w:sz w:val="20"/>
                <w:lang w:eastAsia="cs-CZ"/>
              </w:rPr>
              <w:t xml:space="preserve"> příjemci</w:t>
            </w:r>
            <w:r w:rsidR="00D92F0A">
              <w:rPr>
                <w:rFonts w:ascii="Cambria" w:hAnsi="Cambria" w:cstheme="minorHAnsi"/>
                <w:spacing w:val="-4"/>
                <w:sz w:val="20"/>
                <w:lang w:eastAsia="cs-CZ"/>
              </w:rPr>
              <w:t>.</w:t>
            </w:r>
          </w:p>
          <w:p w:rsidR="00B615E7" w:rsidRPr="000C3A62" w:rsidRDefault="00B615E7" w:rsidP="00B615E7">
            <w:pPr>
              <w:suppressAutoHyphens w:val="0"/>
              <w:overflowPunct/>
              <w:autoSpaceDE/>
              <w:jc w:val="both"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</w:p>
          <w:p w:rsidR="00A365E3" w:rsidRPr="000C3A62" w:rsidRDefault="00A365E3" w:rsidP="00A365E3">
            <w:pPr>
              <w:tabs>
                <w:tab w:val="left" w:pos="3544"/>
              </w:tabs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</w:p>
          <w:p w:rsidR="00A365E3" w:rsidRPr="000C3A62" w:rsidRDefault="00A365E3" w:rsidP="00A365E3">
            <w:pPr>
              <w:tabs>
                <w:tab w:val="left" w:pos="3544"/>
                <w:tab w:val="left" w:pos="5459"/>
              </w:tabs>
              <w:suppressAutoHyphens w:val="0"/>
              <w:overflowPunct/>
              <w:autoSpaceDE/>
              <w:textAlignment w:val="auto"/>
              <w:rPr>
                <w:rFonts w:ascii="Cambria" w:hAnsi="Cambria" w:cstheme="minorHAnsi"/>
                <w:sz w:val="20"/>
                <w:lang w:eastAsia="cs-CZ"/>
              </w:rPr>
            </w:pPr>
            <w:r w:rsidRPr="000C3A62">
              <w:rPr>
                <w:rFonts w:ascii="Cambria" w:hAnsi="Cambria" w:cstheme="minorHAnsi"/>
                <w:sz w:val="20"/>
                <w:lang w:eastAsia="cs-CZ"/>
              </w:rPr>
              <w:t>Datum:</w:t>
            </w:r>
            <w:r w:rsidR="00790ECC">
              <w:rPr>
                <w:rFonts w:ascii="Cambria" w:hAnsi="Cambria" w:cstheme="minorHAnsi"/>
                <w:sz w:val="20"/>
                <w:lang w:eastAsia="cs-CZ"/>
              </w:rPr>
              <w:t xml:space="preserve"> </w:t>
            </w:r>
            <w:proofErr w:type="spellStart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 xml:space="preserve">. </w:t>
            </w:r>
            <w:proofErr w:type="spellStart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  <w:r w:rsidR="00790ECC" w:rsidRPr="00790ECC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. 202x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ab/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ab/>
              <w:t>Podpis</w:t>
            </w:r>
            <w:r w:rsidR="00B72DE9">
              <w:rPr>
                <w:rFonts w:ascii="Cambria" w:hAnsi="Cambria" w:cstheme="minorHAnsi"/>
                <w:sz w:val="20"/>
                <w:lang w:eastAsia="cs-CZ"/>
              </w:rPr>
              <w:t xml:space="preserve"> oponenta</w:t>
            </w:r>
            <w:r w:rsidRPr="000C3A62">
              <w:rPr>
                <w:rFonts w:ascii="Cambria" w:hAnsi="Cambria" w:cstheme="minorHAnsi"/>
                <w:sz w:val="20"/>
                <w:lang w:eastAsia="cs-CZ"/>
              </w:rPr>
              <w:t xml:space="preserve">: </w:t>
            </w:r>
            <w:proofErr w:type="spellStart"/>
            <w:r w:rsidR="00205DB2" w:rsidRPr="00205DB2">
              <w:rPr>
                <w:rFonts w:ascii="Cambria" w:hAnsi="Cambria" w:cstheme="minorHAnsi"/>
                <w:sz w:val="20"/>
                <w:highlight w:val="yellow"/>
                <w:lang w:eastAsia="cs-CZ"/>
              </w:rPr>
              <w:t>xx</w:t>
            </w:r>
            <w:proofErr w:type="spellEnd"/>
          </w:p>
          <w:p w:rsidR="00A365E3" w:rsidRPr="000C3A62" w:rsidRDefault="00A365E3" w:rsidP="00A365E3">
            <w:pPr>
              <w:suppressAutoHyphens w:val="0"/>
              <w:overflowPunct/>
              <w:autoSpaceDE/>
              <w:jc w:val="right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  <w:p w:rsidR="00A365E3" w:rsidRPr="000C3A62" w:rsidRDefault="00A365E3" w:rsidP="00A365E3">
            <w:pPr>
              <w:suppressAutoHyphens w:val="0"/>
              <w:overflowPunct/>
              <w:autoSpaceDE/>
              <w:jc w:val="right"/>
              <w:textAlignment w:val="auto"/>
              <w:rPr>
                <w:rFonts w:ascii="Cambria" w:hAnsi="Cambria" w:cstheme="minorHAnsi"/>
                <w:b/>
                <w:sz w:val="20"/>
                <w:lang w:eastAsia="cs-CZ"/>
              </w:rPr>
            </w:pPr>
          </w:p>
        </w:tc>
      </w:tr>
    </w:tbl>
    <w:p w:rsidR="00B437D2" w:rsidRPr="000C3A62" w:rsidRDefault="00B437D2" w:rsidP="00B437D2">
      <w:pPr>
        <w:rPr>
          <w:rFonts w:ascii="Cambria" w:hAnsi="Cambria" w:cstheme="minorHAnsi"/>
          <w:i/>
          <w:sz w:val="16"/>
        </w:rPr>
      </w:pPr>
      <w:r w:rsidRPr="000C3A62">
        <w:rPr>
          <w:rFonts w:ascii="Cambria" w:hAnsi="Cambria" w:cstheme="minorHAnsi"/>
          <w:i/>
          <w:sz w:val="16"/>
        </w:rPr>
        <w:t xml:space="preserve"> </w:t>
      </w:r>
    </w:p>
    <w:sectPr w:rsidR="00B437D2" w:rsidRPr="000C3A62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19" w:rsidRDefault="00FC5019">
      <w:r>
        <w:separator/>
      </w:r>
    </w:p>
  </w:endnote>
  <w:endnote w:type="continuationSeparator" w:id="0">
    <w:p w:rsidR="00FC5019" w:rsidRDefault="00F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19" w:rsidRDefault="00FC5019">
      <w:r>
        <w:separator/>
      </w:r>
    </w:p>
  </w:footnote>
  <w:footnote w:type="continuationSeparator" w:id="0">
    <w:p w:rsidR="00FC5019" w:rsidRDefault="00FC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4E2">
      <w:rPr>
        <w:rFonts w:ascii="Cambria" w:hAnsi="Cambria"/>
        <w:sz w:val="20"/>
      </w:rPr>
      <w:t>Oponentní posudek a čestné prohlášení</w:t>
    </w:r>
    <w:r w:rsidR="00D039CC" w:rsidRPr="000C3A62">
      <w:rPr>
        <w:rFonts w:ascii="Cambria" w:hAnsi="Cambria"/>
        <w:sz w:val="20"/>
      </w:rPr>
      <w:t xml:space="preserve"> MPO CFF vs1.0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165997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5989"/>
    <w:rsid w:val="00066042"/>
    <w:rsid w:val="00082279"/>
    <w:rsid w:val="00082BEB"/>
    <w:rsid w:val="000C3A62"/>
    <w:rsid w:val="000C693F"/>
    <w:rsid w:val="000D1E0A"/>
    <w:rsid w:val="000E65FB"/>
    <w:rsid w:val="00120559"/>
    <w:rsid w:val="00134F6D"/>
    <w:rsid w:val="00165997"/>
    <w:rsid w:val="001740DE"/>
    <w:rsid w:val="001753F7"/>
    <w:rsid w:val="001766D0"/>
    <w:rsid w:val="00196E6F"/>
    <w:rsid w:val="001A3085"/>
    <w:rsid w:val="001A3D1B"/>
    <w:rsid w:val="001D1F4D"/>
    <w:rsid w:val="001E426F"/>
    <w:rsid w:val="001F4248"/>
    <w:rsid w:val="001F428C"/>
    <w:rsid w:val="001F4AA0"/>
    <w:rsid w:val="00205DB2"/>
    <w:rsid w:val="0020759F"/>
    <w:rsid w:val="00223E86"/>
    <w:rsid w:val="00245576"/>
    <w:rsid w:val="0025454D"/>
    <w:rsid w:val="00257E71"/>
    <w:rsid w:val="002623EA"/>
    <w:rsid w:val="002838ED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C04E2"/>
    <w:rsid w:val="003E55A8"/>
    <w:rsid w:val="00403511"/>
    <w:rsid w:val="00410A68"/>
    <w:rsid w:val="0042407E"/>
    <w:rsid w:val="004378D8"/>
    <w:rsid w:val="004475B6"/>
    <w:rsid w:val="00447EB7"/>
    <w:rsid w:val="00465B57"/>
    <w:rsid w:val="00465D8E"/>
    <w:rsid w:val="004B1018"/>
    <w:rsid w:val="004C19E2"/>
    <w:rsid w:val="004D58C5"/>
    <w:rsid w:val="004E2FBB"/>
    <w:rsid w:val="004E55C7"/>
    <w:rsid w:val="004E65BE"/>
    <w:rsid w:val="00511129"/>
    <w:rsid w:val="0051575E"/>
    <w:rsid w:val="0053213E"/>
    <w:rsid w:val="00577ABC"/>
    <w:rsid w:val="005A08CF"/>
    <w:rsid w:val="005C75F1"/>
    <w:rsid w:val="005C7C96"/>
    <w:rsid w:val="005D32AB"/>
    <w:rsid w:val="005E360B"/>
    <w:rsid w:val="005E3636"/>
    <w:rsid w:val="005F5192"/>
    <w:rsid w:val="005F522B"/>
    <w:rsid w:val="00620C03"/>
    <w:rsid w:val="006249D8"/>
    <w:rsid w:val="0063714D"/>
    <w:rsid w:val="006446A0"/>
    <w:rsid w:val="00647E34"/>
    <w:rsid w:val="00657160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955E6"/>
    <w:rsid w:val="007A4EC9"/>
    <w:rsid w:val="007B299D"/>
    <w:rsid w:val="007B6D33"/>
    <w:rsid w:val="007C3E61"/>
    <w:rsid w:val="00801025"/>
    <w:rsid w:val="00810945"/>
    <w:rsid w:val="00842BA6"/>
    <w:rsid w:val="00844BC4"/>
    <w:rsid w:val="00880593"/>
    <w:rsid w:val="00882584"/>
    <w:rsid w:val="008A062D"/>
    <w:rsid w:val="008E3E31"/>
    <w:rsid w:val="008E4529"/>
    <w:rsid w:val="008F1066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51B9E"/>
    <w:rsid w:val="00A62B57"/>
    <w:rsid w:val="00A63253"/>
    <w:rsid w:val="00A814E1"/>
    <w:rsid w:val="00AA7AF4"/>
    <w:rsid w:val="00AB0684"/>
    <w:rsid w:val="00AC02C8"/>
    <w:rsid w:val="00AD2372"/>
    <w:rsid w:val="00AF649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E0A01"/>
    <w:rsid w:val="00EE7C58"/>
    <w:rsid w:val="00F001F6"/>
    <w:rsid w:val="00F124CD"/>
    <w:rsid w:val="00F50E5E"/>
    <w:rsid w:val="00F60D57"/>
    <w:rsid w:val="00F80EAF"/>
    <w:rsid w:val="00F84296"/>
    <w:rsid w:val="00FA4181"/>
    <w:rsid w:val="00FA6934"/>
    <w:rsid w:val="00FB1555"/>
    <w:rsid w:val="00FC5019"/>
    <w:rsid w:val="00FE16EE"/>
    <w:rsid w:val="00FE3E3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3FDB9A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B904-27FF-44DC-A3D7-D55FBCCF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525234AF.dotm</Template>
  <TotalTime>7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12</cp:revision>
  <cp:lastPrinted>2018-03-07T11:38:00Z</cp:lastPrinted>
  <dcterms:created xsi:type="dcterms:W3CDTF">2020-11-03T10:12:00Z</dcterms:created>
  <dcterms:modified xsi:type="dcterms:W3CDTF">2021-10-06T13:03:00Z</dcterms:modified>
</cp:coreProperties>
</file>