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5" w:rsidRDefault="00040CA5" w:rsidP="00040CA5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u w:val="single"/>
        </w:rPr>
        <w:t>PŘÍLOHA II</w:t>
      </w:r>
    </w:p>
    <w:p w:rsidR="00040CA5" w:rsidRDefault="00040CA5" w:rsidP="00040CA5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040CA5" w:rsidRDefault="00040CA5" w:rsidP="00040CA5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Seznam podpůrných dokladů, které musí předložit žadatelé o vízum v Arménii </w:t>
      </w:r>
    </w:p>
    <w:p w:rsidR="00040CA5" w:rsidRDefault="00040CA5" w:rsidP="00040CA5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040CA5" w:rsidRDefault="00040CA5" w:rsidP="00040CA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OBECNÉ POŽADAVKY PRO VŠECHNY ŽADATELE O VÍZA</w:t>
      </w:r>
    </w:p>
    <w:p w:rsidR="00040CA5" w:rsidRDefault="00040CA5" w:rsidP="00040CA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Rezervace letenky </w:t>
      </w:r>
    </w:p>
    <w:p w:rsidR="00040CA5" w:rsidRDefault="00040CA5" w:rsidP="00040CA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Doklad o ubytování, např. hotelová rezervace  </w:t>
      </w:r>
    </w:p>
    <w:p w:rsidR="00040CA5" w:rsidRDefault="00040CA5" w:rsidP="00040CA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ekonomických a sociálních vazbách v Arménii a o zajištění dostatečných prostředků pro obživu během plánovaného pobytu</w:t>
      </w:r>
    </w:p>
    <w:p w:rsidR="00040CA5" w:rsidRDefault="00040CA5" w:rsidP="00040CA5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potvrzení od zaměstnavatele z nedávné doby s uvedením výše platu (vystavené nejvýše před měsícem)  </w:t>
      </w:r>
    </w:p>
    <w:p w:rsidR="00040CA5" w:rsidRDefault="00040CA5" w:rsidP="00040CA5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výpis z bankovního účtu za poslední 3 měsíce</w:t>
      </w:r>
    </w:p>
    <w:p w:rsidR="00040CA5" w:rsidRDefault="00040CA5" w:rsidP="00040CA5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vlastnictví majetku (vozidla, byty nebo jiné nemovitosti)</w:t>
      </w:r>
    </w:p>
    <w:p w:rsidR="00040CA5" w:rsidRDefault="00040CA5" w:rsidP="00040CA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Občané jiného státu než Arménie: doklad o oprávněném pobytu v Arménii s dobou platnosti překračující o tři měsíce předpokládané datum odjezdu z území členských států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Nezletilé osoby cestující bez rodičů nebo s jedním rodičem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1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rodný list</w:t>
      </w:r>
    </w:p>
    <w:p w:rsidR="00040CA5" w:rsidRDefault="00040CA5" w:rsidP="00040CA5">
      <w:pPr>
        <w:numPr>
          <w:ilvl w:val="0"/>
          <w:numId w:val="41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oddací list rodičů </w:t>
      </w:r>
    </w:p>
    <w:p w:rsidR="00040CA5" w:rsidRDefault="00040CA5" w:rsidP="00040CA5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souhlas nositele rodičovské odpovědnosti nebo poručníka se vyžaduje, pouze pokud nezletilá osoba cestuje samostatně nebo pouze s jedním rodičem.</w:t>
      </w:r>
    </w:p>
    <w:p w:rsidR="00040CA5" w:rsidRDefault="00040CA5" w:rsidP="00040CA5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ZVLÁŠTNÍ POŽADAVKY PODLE ÚČELU CESTY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Turistika</w:t>
      </w:r>
    </w:p>
    <w:p w:rsidR="00040CA5" w:rsidRDefault="00040CA5" w:rsidP="00040CA5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doklad o ubytování ve všech členských státech v případě, že žadatel hodlá navštívit několik členských států</w:t>
      </w:r>
    </w:p>
    <w:p w:rsidR="00040CA5" w:rsidRDefault="00040CA5" w:rsidP="00040CA5">
      <w:pPr>
        <w:spacing w:after="0" w:line="240" w:lineRule="auto"/>
        <w:ind w:left="1440" w:hanging="36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Obchod </w:t>
      </w:r>
    </w:p>
    <w:p w:rsidR="00040CA5" w:rsidRDefault="00040CA5" w:rsidP="00040CA5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pozvání od zvoucí společností / právnické osoby / pobočky v členském státě</w:t>
      </w:r>
      <w:r>
        <w:rPr>
          <w:rFonts w:ascii="Times New Roman" w:hAnsi="Times New Roman"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</w:rPr>
        <w:t>,</w:t>
      </w:r>
    </w:p>
    <w:p w:rsidR="00040CA5" w:rsidRDefault="00040CA5" w:rsidP="00040CA5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zda zvoucí osoba poskytuje ubytování. Pokud tomu tak není, je nutné předložit hotelovou rezervaci, </w:t>
      </w:r>
    </w:p>
    <w:p w:rsidR="00040CA5" w:rsidRDefault="00040CA5" w:rsidP="00040CA5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 pobytu. V případě, že náklady ponese žadatel, musí předložit výpis ze svého bankovního účtu za poslední tři měsíce, </w:t>
      </w:r>
    </w:p>
    <w:p w:rsidR="00040CA5" w:rsidRDefault="00040CA5" w:rsidP="00040CA5">
      <w:pPr>
        <w:numPr>
          <w:ilvl w:val="0"/>
          <w:numId w:val="4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soukromé podnikání: zápis společnosti žadatele do státního rejstříku.</w:t>
      </w:r>
    </w:p>
    <w:p w:rsidR="00040CA5" w:rsidRDefault="00040CA5" w:rsidP="00040CA5">
      <w:pPr>
        <w:spacing w:after="0" w:line="240" w:lineRule="auto"/>
        <w:ind w:left="1440" w:hanging="36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Soukromá návštěva (rodiny/přátel)</w:t>
      </w:r>
    </w:p>
    <w:p w:rsidR="00040CA5" w:rsidRDefault="00040CA5" w:rsidP="00040CA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formulář pozvání / převzetí finančních nákladů souvisejících s pobytem žadatele potvrzený příslušnými orgány členského státu dokládající, že zvoucí osoba / sponzor má dostatek finančních prostředků. Některé členské státy vyžadují použití vlastního formuláře (informace podá příslušný stát určení),</w:t>
      </w:r>
    </w:p>
    <w:p w:rsidR="00040CA5" w:rsidRDefault="00040CA5" w:rsidP="00040CA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formulář pozvání / převzetí finančních nákladů souvisejících s cestou musí specifikovat podrobnosti o ubytování. V případě, že ubytování neposkytuje zvoucí osoba, musí být předložena hotelová rezervace, </w:t>
      </w:r>
    </w:p>
    <w:p w:rsidR="00040CA5" w:rsidRDefault="00040CA5" w:rsidP="00040CA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formulář pozvání / převzetí finančních nákladů související s cestou musí specifikovat, kdo kryje náklady. V případě, že náklady ponese žadatel, musí předložit bankovní výpis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Návštěva blízkých příbuzných: manželů/manželek, dětí (včetně osvojených), rodičů (včetně nositelů práva péče o dítě), prarodičů a vnuků/vnuček navštěvujících občany Arménie oprávněně pobývající v členských státech nebo občany Unie pobývající na území členského státu, jehož jsou státními příslušníky:</w:t>
      </w:r>
    </w:p>
    <w:p w:rsidR="00040CA5" w:rsidRDefault="00040CA5" w:rsidP="00040CA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pozvání potvrzené příslušnými orgány členského státu dokládající, že zvoucí osoba má dostatek finančních prostředků, nebo formální prohlášení o závazku,</w:t>
      </w:r>
    </w:p>
    <w:p w:rsidR="00040CA5" w:rsidRDefault="00040CA5" w:rsidP="00040CA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úřední doklad prokazující příbuzenský vztah a doklad prokazující, že daná osoba oprávněně pobývá v cílové zemi,</w:t>
      </w:r>
    </w:p>
    <w:p w:rsidR="00040CA5" w:rsidRDefault="00040CA5" w:rsidP="00040CA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 podrobnosti o ubytování. V případě, že ubytování neposkytuje zvoucí osoba, musí být předložena hotelová rezervace, </w:t>
      </w:r>
    </w:p>
    <w:p w:rsidR="00040CA5" w:rsidRDefault="00040CA5" w:rsidP="00040CA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náklady. V případě, že náklady ponese žadatel, musí předložit výpis z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Cesta ze zdravotních důvodů (a potřeba doprovodu): </w:t>
      </w:r>
    </w:p>
    <w:p w:rsidR="00040CA5" w:rsidRDefault="00040CA5" w:rsidP="00040CA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úřední doklad zdravotnického zařízení potvrzující lékařské ošetření v tomto zařízení, nezbytnost doprovodu a doklad o dostatečných finančních prostředcích na úhradu lékařského ošetření,</w:t>
      </w:r>
    </w:p>
    <w:p w:rsidR="00040CA5" w:rsidRDefault="00040CA5" w:rsidP="00040CA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úřední doklad musí specifikovat podrobnosti o ubytování. V případě, že žadatel nebude pobývat v nemocnici, je nutná hotelová rezervace.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Průjezd: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vízum nebo jiné povolení ke vstupu do země cílového určení.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Členové oficiálních delegací, včetně stálých členů těchto delegací, kteří se na oficiální pozvání adresované Arménii účastní zasedání, konzultací, jednání či výměnných programů, jakož i akcí organizovaných mezivládními organizacemi na území některého členského státu: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dopis od příslušného arménského orgánu potvrzující, že žadatel je členem, případně stálým členem, jeho delegace, který cestuje na území druhé smluvní strany za účelem účasti na výše uvedených akcích, s přiloženou kopií oficiálního pozvání,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 podrobnosti o ubytování. V případě, že ubytování neposkytuje organizátor akce, musí být předložena hotelová rezervace,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oficiální pozvání musí specifikovat, kdo kryje náklady. V případě, že náklady ponese žadatel, musí předložit výpis ze svého bankovního účtu za poslední tři měsíce. </w:t>
      </w:r>
    </w:p>
    <w:p w:rsidR="00040CA5" w:rsidRDefault="00040CA5" w:rsidP="00040CA5">
      <w:pPr>
        <w:spacing w:after="0" w:line="240" w:lineRule="auto"/>
        <w:ind w:left="108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Žáci, studenti, postgraduální studenti a doprovázející učitelé, kteří cestují za účelem studia nebo vzdělávacích kurzů, včetně těch, které jsou organizovány v rámci výměnných programů a jiných školských činností: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písemná žádost nebo osvědčení o přijetí vydané hostitelskou univerzitou, vysokou školou nebo školou, anebo studentský průkaz či osvědčení o kurzech, které mají být navštěvovány,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osvědčení o zápisu musí specifikovat podrobnosti o ubytování. V případě, že není poskytováno, je nutné předložit hotelovou rezervaci nebo jiný doklad o ubytování,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náklady. V případě, že náklady ponese žadatel, musí předložit výpis ze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Novináři a technický personál, který je doprovází v rámci profesní činnosti: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osvědčení či jiný doklad vydaný profesní organizací nebo zaměstnavatelem žadatele, který prokazuje, že dotyčná osoba je kvalifikovaným novinářem, a v němž je uvedeno, že účelem cesty je výkon novinářské práce, nebo který prokazuje, že osoba patří k technickému personálu, který novináře doprovází v rámci profesní činnosti,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v potvrzení o zaměstnání musí být uvedeno, kdo kryje náklady. Pokud náklady ponese zaměstnavatel, je nutné předložit výpis z bankovního účtu zaměstnavatele za poslední tři měsíce. V případě, že náklady ponese žadatel, musí předložit výpis ze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Účastníci mezinárodních sportovních akcí a jejich odborný doprovod: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písemná žádost hostitelské organizace, příslušných orgánů, národních sportovních federací či národních olympijských výborů členských států,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písemná žádost musí specifikovat podrobnosti o ubytování. V případě, že ubytování není zajišťováno organizátorem akce, musí být předložena hotelová rezervace,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písemná žádost musí specifikovat, kdo kryje náklady, pokud náklady ponese organizátor akce nebo vysílající organizace, je nutné předložit výpis z jejich bankovního účtu za poslední tři měsíce.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Osoby ve svobodném povolání účastnící se mezinárodních výstav, konferencí, sympozií, seminářů nebo jiných podobných akcí: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písemná žádost hostitelské organizace potvrzující, že se daná osoba účastní této akce,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 podrobnosti o ubytování. V případě, že ubytování neposkytuje zvoucí osoba, musí být předložena hotelová rezervace,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náklady. V případě, že náklady ponese žadatel, musí předložit výpis ze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Zástupci organizací občanské společnosti a osoby přijíždějící na pozvání neziskových organizací arménské komunity registrovaných v členských státech, pokud cestují za účelem odborného vzdělávání nebo účasti na seminářích či konferencích, včetně v rámci výměnných programů nebo panarménských a komunitních podpůrných programů.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písemná žádost vydaná hostitelskou organizací, potvrzení, že dotyčná osoba zastupuje organizaci občanské společnosti nebo že spolupracuje na některé panarménské nebo komunitní podpůrné činnosti, a zakládající listina této organizace z příslušného rejstříku vydaná státním orgánem v souladu s vnitrostátními právními předpisy,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pozvání musí specifikovat podrobnosti o ubytování. V případě, že ubytování neposkytuje zvoucí osoba, musí být předložena hotelová rezervace,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náklady. V případě, že náklady ponese žadatel, musí předložit výpis z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Účastníci vědeckých, akademických, kulturních a uměleckých akcí, včetně univerzitních a jiných výměnných programů: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písemná žádost hostitelské organizace o účast na těchto akcích,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 podrobnosti o ubytování. V případě, že ubytování neposkytuje zvoucí osoba, musí být předložena hotelová rezervace,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náklady. V případě, že náklady ponese žadatel, musí předložit výpis ze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Řidiči vozidel registrovaných v Arménii provozující mezinárodní přepravu zboží a osob na území členských států: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písemná žádost národního sdružení (svazu) dopravců Arménie zajišťujícího mezinárodní silniční dopravu s uvedením účelu, trasy, trvání a četnosti cest.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Účastníci oficiálních výměnných programů organizovaných partnerskými městy a jinými obecními subjekty: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písemná žádost nejvyššího správního úředníka/starosty těchto měst nebo obcí,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 podrobnosti o ubytování. V případě, že ubytování neposkytuje zvoucí osoba, musí být předložena hotelová rezervace, </w:t>
      </w:r>
    </w:p>
    <w:p w:rsid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pozvání musí specifikovat, kdo kryje náklady. V případě, že náklady ponese žadatel, musí předložit výpis ze svého bankovního účtu za poslední tři měsíce. </w:t>
      </w:r>
    </w:p>
    <w:p w:rsidR="00040CA5" w:rsidRDefault="00040CA5" w:rsidP="00040C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40CA5" w:rsidRDefault="00040CA5" w:rsidP="00040CA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Osoby navštěvující vojenské a občanské hřbitovy:</w:t>
      </w:r>
    </w:p>
    <w:p w:rsidR="00040CA5" w:rsidRPr="00040CA5" w:rsidRDefault="00040CA5" w:rsidP="00040CA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  <w:sectPr w:rsidR="00040CA5" w:rsidRPr="00040CA5">
          <w:pgSz w:w="11906" w:h="16838"/>
          <w:pgMar w:top="1417" w:right="1417" w:bottom="1417" w:left="1417" w:header="708" w:footer="708" w:gutter="0"/>
          <w:pgNumType w:start="2"/>
          <w:cols w:space="720"/>
        </w:sectPr>
      </w:pPr>
      <w:r>
        <w:rPr>
          <w:rFonts w:ascii="Times New Roman" w:hAnsi="Times New Roman"/>
          <w:noProof/>
          <w:sz w:val="24"/>
        </w:rPr>
        <w:t>úřední doklad potvrzující existenci a udržování hrobu, jakož i příbuzenský či jiný vztah mezi žadatelem a pohřbeným.</w:t>
      </w:r>
    </w:p>
    <w:p w:rsidR="005D78D3" w:rsidRPr="00040CA5" w:rsidRDefault="005D78D3" w:rsidP="00040CA5"/>
    <w:sectPr w:rsidR="005D78D3" w:rsidRPr="00040C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0B" w:rsidRDefault="0067200B" w:rsidP="0067200B">
      <w:pPr>
        <w:spacing w:after="0" w:line="240" w:lineRule="auto"/>
      </w:pPr>
      <w:r>
        <w:separator/>
      </w:r>
    </w:p>
  </w:endnote>
  <w:end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0B" w:rsidRDefault="0067200B" w:rsidP="0067200B">
      <w:pPr>
        <w:spacing w:after="0" w:line="240" w:lineRule="auto"/>
      </w:pPr>
      <w:r>
        <w:separator/>
      </w:r>
    </w:p>
  </w:footnote>
  <w:footnote w:type="continuationSeparator" w:id="0">
    <w:p w:rsidR="0067200B" w:rsidRDefault="0067200B" w:rsidP="0067200B">
      <w:pPr>
        <w:spacing w:after="0" w:line="240" w:lineRule="auto"/>
      </w:pPr>
      <w:r>
        <w:continuationSeparator/>
      </w:r>
    </w:p>
  </w:footnote>
  <w:footnote w:id="1">
    <w:p w:rsidR="00040CA5" w:rsidRDefault="00040CA5" w:rsidP="00040CA5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Pro Itálii:</w:t>
      </w:r>
      <w:r>
        <w:rPr>
          <w:sz w:val="18"/>
        </w:rPr>
        <w:t xml:space="preserve"> je nutné připojit výpis z italského státního rejstříku a kopii dokladu totožnosti osoby, která podepsala pozvání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B9"/>
    <w:multiLevelType w:val="hybridMultilevel"/>
    <w:tmpl w:val="978A3128"/>
    <w:lvl w:ilvl="0" w:tplc="4CB0689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9EE4">
      <w:start w:val="1"/>
      <w:numFmt w:val="lowerRoman"/>
      <w:lvlText w:val="%2)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49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44C36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0563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6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667A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7E3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EF2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B692F"/>
    <w:multiLevelType w:val="hybridMultilevel"/>
    <w:tmpl w:val="9E8AB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24FC6"/>
    <w:multiLevelType w:val="hybridMultilevel"/>
    <w:tmpl w:val="6EB69FB0"/>
    <w:lvl w:ilvl="0" w:tplc="9C48FD60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49D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2F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7E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E34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16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6A1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5C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27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424E59"/>
    <w:multiLevelType w:val="hybridMultilevel"/>
    <w:tmpl w:val="E45A0904"/>
    <w:lvl w:ilvl="0" w:tplc="5060EC4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C1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4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AD9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C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81B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15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46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8F9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765880"/>
    <w:multiLevelType w:val="hybridMultilevel"/>
    <w:tmpl w:val="047A0C7C"/>
    <w:lvl w:ilvl="0" w:tplc="773E098C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4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24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A8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3F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55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053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4C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F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9B514E"/>
    <w:multiLevelType w:val="hybridMultilevel"/>
    <w:tmpl w:val="DCA2B600"/>
    <w:lvl w:ilvl="0" w:tplc="AD565922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82142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C4DA8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64BA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ED87C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0444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83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2952A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64A50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DD08A7"/>
    <w:multiLevelType w:val="hybridMultilevel"/>
    <w:tmpl w:val="241A4370"/>
    <w:lvl w:ilvl="0" w:tplc="AB80F0F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81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21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E1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07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E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00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0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E871A3"/>
    <w:multiLevelType w:val="hybridMultilevel"/>
    <w:tmpl w:val="885A807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96922"/>
    <w:multiLevelType w:val="hybridMultilevel"/>
    <w:tmpl w:val="2EF61DB4"/>
    <w:lvl w:ilvl="0" w:tplc="02F2813A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884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EF3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53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43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619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0E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D5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ABA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A14C13"/>
    <w:multiLevelType w:val="hybridMultilevel"/>
    <w:tmpl w:val="834A25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4FC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61677"/>
    <w:multiLevelType w:val="hybridMultilevel"/>
    <w:tmpl w:val="F17EEF8A"/>
    <w:lvl w:ilvl="0" w:tplc="3344FFE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6C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1E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4E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4A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0D5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B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0A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054C2E"/>
    <w:multiLevelType w:val="hybridMultilevel"/>
    <w:tmpl w:val="B0CAADFE"/>
    <w:lvl w:ilvl="0" w:tplc="8FF097C6">
      <w:start w:val="1"/>
      <w:numFmt w:val="lowerRoman"/>
      <w:lvlText w:val="%1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E9F8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B3B6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ED804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C35E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FC4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6E3C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A7806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F7C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D32BAA"/>
    <w:multiLevelType w:val="hybridMultilevel"/>
    <w:tmpl w:val="972AA042"/>
    <w:lvl w:ilvl="0" w:tplc="9E06F48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F9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C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684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841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B8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247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A0C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91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BD1564"/>
    <w:multiLevelType w:val="hybridMultilevel"/>
    <w:tmpl w:val="BBA88B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C0923"/>
    <w:multiLevelType w:val="hybridMultilevel"/>
    <w:tmpl w:val="5C64C0E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D3689"/>
    <w:multiLevelType w:val="hybridMultilevel"/>
    <w:tmpl w:val="D960CA42"/>
    <w:lvl w:ilvl="0" w:tplc="EDF45A1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E40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B2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00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4E1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830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24A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07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3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8178A2"/>
    <w:multiLevelType w:val="hybridMultilevel"/>
    <w:tmpl w:val="4E7C811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C1BEC"/>
    <w:multiLevelType w:val="hybridMultilevel"/>
    <w:tmpl w:val="A914D6AA"/>
    <w:lvl w:ilvl="0" w:tplc="50F4FC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861577D"/>
    <w:multiLevelType w:val="hybridMultilevel"/>
    <w:tmpl w:val="632E33FC"/>
    <w:lvl w:ilvl="0" w:tplc="97F87B3A">
      <w:start w:val="1"/>
      <w:numFmt w:val="lowerLetter"/>
      <w:lvlText w:val="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66E5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B24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E3A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90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690D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6857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06E4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C1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6C58B0"/>
    <w:multiLevelType w:val="hybridMultilevel"/>
    <w:tmpl w:val="6058AB6C"/>
    <w:lvl w:ilvl="0" w:tplc="C31A5192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E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E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FC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2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5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89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AE5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9A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B2437C"/>
    <w:multiLevelType w:val="hybridMultilevel"/>
    <w:tmpl w:val="9D2A03B4"/>
    <w:lvl w:ilvl="0" w:tplc="C74060CA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C5501"/>
    <w:multiLevelType w:val="hybridMultilevel"/>
    <w:tmpl w:val="A142FE2A"/>
    <w:lvl w:ilvl="0" w:tplc="47562F3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EA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D8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44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16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2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F3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C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3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2257EA8"/>
    <w:multiLevelType w:val="hybridMultilevel"/>
    <w:tmpl w:val="94863C3E"/>
    <w:lvl w:ilvl="0" w:tplc="9BC8DED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4EC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A8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4B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24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1F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0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97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E5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2D43B2A"/>
    <w:multiLevelType w:val="hybridMultilevel"/>
    <w:tmpl w:val="37C2654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F0253"/>
    <w:multiLevelType w:val="hybridMultilevel"/>
    <w:tmpl w:val="C5722F14"/>
    <w:lvl w:ilvl="0" w:tplc="97AE8BE0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E6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B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AC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F6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2C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46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5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8B3512"/>
    <w:multiLevelType w:val="hybridMultilevel"/>
    <w:tmpl w:val="7CEA9D08"/>
    <w:lvl w:ilvl="0" w:tplc="B3766A5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A2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BD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0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A97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C4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8E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D0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E1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3237DE"/>
    <w:multiLevelType w:val="hybridMultilevel"/>
    <w:tmpl w:val="D84A4E96"/>
    <w:lvl w:ilvl="0" w:tplc="2AD47422">
      <w:start w:val="3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1C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C15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E25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E20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453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4C3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800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EF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AA520F"/>
    <w:multiLevelType w:val="hybridMultilevel"/>
    <w:tmpl w:val="C46278FE"/>
    <w:lvl w:ilvl="0" w:tplc="0A8055A4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CF39C">
      <w:start w:val="1"/>
      <w:numFmt w:val="lowerRoman"/>
      <w:lvlText w:val="%2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DB88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ADD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631E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370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4D2FA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7CA6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84E8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79117D"/>
    <w:multiLevelType w:val="hybridMultilevel"/>
    <w:tmpl w:val="590C8474"/>
    <w:lvl w:ilvl="0" w:tplc="D430E73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A3C92">
      <w:start w:val="1"/>
      <w:numFmt w:val="lowerRoman"/>
      <w:lvlText w:val="%2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42B9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9B1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035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CE0C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CEE4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05B4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6F9B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D995F21"/>
    <w:multiLevelType w:val="hybridMultilevel"/>
    <w:tmpl w:val="88B40804"/>
    <w:lvl w:ilvl="0" w:tplc="50F4FC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FDA3DA8"/>
    <w:multiLevelType w:val="hybridMultilevel"/>
    <w:tmpl w:val="34645E5A"/>
    <w:lvl w:ilvl="0" w:tplc="26FCF4FC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6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8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5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A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5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D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8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C6D3822"/>
    <w:multiLevelType w:val="hybridMultilevel"/>
    <w:tmpl w:val="5C34B1CA"/>
    <w:lvl w:ilvl="0" w:tplc="05C48C3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C2A0">
      <w:start w:val="1"/>
      <w:numFmt w:val="lowerRoman"/>
      <w:lvlText w:val="%2)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09A9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4517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D52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62F1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D6C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CEB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E97B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1353A3"/>
    <w:multiLevelType w:val="hybridMultilevel"/>
    <w:tmpl w:val="A984CBAC"/>
    <w:lvl w:ilvl="0" w:tplc="50F4FC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2DD41E3"/>
    <w:multiLevelType w:val="hybridMultilevel"/>
    <w:tmpl w:val="9D2E7AD6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C7B5E"/>
    <w:multiLevelType w:val="hybridMultilevel"/>
    <w:tmpl w:val="4086D19A"/>
    <w:lvl w:ilvl="0" w:tplc="893E9B4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C5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856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E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4D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E13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5D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0F7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311D97"/>
    <w:multiLevelType w:val="hybridMultilevel"/>
    <w:tmpl w:val="B6AEE554"/>
    <w:lvl w:ilvl="0" w:tplc="5E6CE212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0AE">
      <w:start w:val="1"/>
      <w:numFmt w:val="lowerRoman"/>
      <w:lvlText w:val="%2)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657F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9BF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DDC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C53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831C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CCD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E9F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B77D65"/>
    <w:multiLevelType w:val="hybridMultilevel"/>
    <w:tmpl w:val="C35E7BD6"/>
    <w:lvl w:ilvl="0" w:tplc="3FDA0A14">
      <w:start w:val="1"/>
      <w:numFmt w:val="lowerRoman"/>
      <w:lvlText w:val="%1)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A5416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4080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B13E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A3282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59FC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2BE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AC59E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C50EE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4413D7"/>
    <w:multiLevelType w:val="hybridMultilevel"/>
    <w:tmpl w:val="ABB860AA"/>
    <w:lvl w:ilvl="0" w:tplc="50F4FC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5D977CF"/>
    <w:multiLevelType w:val="hybridMultilevel"/>
    <w:tmpl w:val="3F9A48B0"/>
    <w:lvl w:ilvl="0" w:tplc="50F4FC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F179CF"/>
    <w:multiLevelType w:val="hybridMultilevel"/>
    <w:tmpl w:val="148A7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1314EC"/>
    <w:multiLevelType w:val="hybridMultilevel"/>
    <w:tmpl w:val="AF106CEA"/>
    <w:lvl w:ilvl="0" w:tplc="B90CA2E8">
      <w:start w:val="1"/>
      <w:numFmt w:val="lowerRoman"/>
      <w:lvlText w:val="%1)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066">
      <w:start w:val="1"/>
      <w:numFmt w:val="lowerLetter"/>
      <w:lvlText w:val="%2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1006">
      <w:start w:val="1"/>
      <w:numFmt w:val="lowerRoman"/>
      <w:lvlText w:val="%3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A7BBE">
      <w:start w:val="1"/>
      <w:numFmt w:val="decimal"/>
      <w:lvlText w:val="%4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C47BC">
      <w:start w:val="1"/>
      <w:numFmt w:val="lowerLetter"/>
      <w:lvlText w:val="%5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0C136">
      <w:start w:val="1"/>
      <w:numFmt w:val="lowerRoman"/>
      <w:lvlText w:val="%6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CD6E4">
      <w:start w:val="1"/>
      <w:numFmt w:val="decimal"/>
      <w:lvlText w:val="%7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23C44">
      <w:start w:val="1"/>
      <w:numFmt w:val="lowerLetter"/>
      <w:lvlText w:val="%8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4911E">
      <w:start w:val="1"/>
      <w:numFmt w:val="lowerRoman"/>
      <w:lvlText w:val="%9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7627A28"/>
    <w:multiLevelType w:val="hybridMultilevel"/>
    <w:tmpl w:val="2E9EB58C"/>
    <w:lvl w:ilvl="0" w:tplc="56E8868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40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3D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82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8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0C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E39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B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806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9A827A5"/>
    <w:multiLevelType w:val="hybridMultilevel"/>
    <w:tmpl w:val="29B68B98"/>
    <w:lvl w:ilvl="0" w:tplc="B55C22CE">
      <w:start w:val="1"/>
      <w:numFmt w:val="lowerLetter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3AA">
      <w:start w:val="1"/>
      <w:numFmt w:val="lowerRoman"/>
      <w:lvlText w:val="%2)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03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F71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AE9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A5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29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D2B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26AF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C0251F5"/>
    <w:multiLevelType w:val="hybridMultilevel"/>
    <w:tmpl w:val="BD809196"/>
    <w:lvl w:ilvl="0" w:tplc="90D2412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8F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B2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76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C4C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CA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0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88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EE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F17C87"/>
    <w:multiLevelType w:val="hybridMultilevel"/>
    <w:tmpl w:val="2E363E72"/>
    <w:lvl w:ilvl="0" w:tplc="0FA0C29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83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D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02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01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5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D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2B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EFB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3A437E9"/>
    <w:multiLevelType w:val="hybridMultilevel"/>
    <w:tmpl w:val="25E6601E"/>
    <w:lvl w:ilvl="0" w:tplc="D3748982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8D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60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8BD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AB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72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8E4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A6B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57F47F2"/>
    <w:multiLevelType w:val="hybridMultilevel"/>
    <w:tmpl w:val="8070DA1E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719FC"/>
    <w:multiLevelType w:val="hybridMultilevel"/>
    <w:tmpl w:val="05A6FC10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1"/>
  </w:num>
  <w:num w:numId="4">
    <w:abstractNumId w:val="27"/>
  </w:num>
  <w:num w:numId="5">
    <w:abstractNumId w:val="21"/>
  </w:num>
  <w:num w:numId="6">
    <w:abstractNumId w:val="4"/>
  </w:num>
  <w:num w:numId="7">
    <w:abstractNumId w:val="40"/>
  </w:num>
  <w:num w:numId="8">
    <w:abstractNumId w:val="35"/>
  </w:num>
  <w:num w:numId="9">
    <w:abstractNumId w:val="42"/>
  </w:num>
  <w:num w:numId="10">
    <w:abstractNumId w:val="0"/>
  </w:num>
  <w:num w:numId="11">
    <w:abstractNumId w:val="24"/>
  </w:num>
  <w:num w:numId="12">
    <w:abstractNumId w:val="44"/>
  </w:num>
  <w:num w:numId="13">
    <w:abstractNumId w:val="10"/>
  </w:num>
  <w:num w:numId="14">
    <w:abstractNumId w:val="30"/>
  </w:num>
  <w:num w:numId="15">
    <w:abstractNumId w:val="18"/>
  </w:num>
  <w:num w:numId="16">
    <w:abstractNumId w:val="43"/>
  </w:num>
  <w:num w:numId="17">
    <w:abstractNumId w:val="22"/>
  </w:num>
  <w:num w:numId="18">
    <w:abstractNumId w:val="19"/>
  </w:num>
  <w:num w:numId="19">
    <w:abstractNumId w:val="45"/>
  </w:num>
  <w:num w:numId="20">
    <w:abstractNumId w:val="34"/>
  </w:num>
  <w:num w:numId="21">
    <w:abstractNumId w:val="8"/>
  </w:num>
  <w:num w:numId="22">
    <w:abstractNumId w:val="6"/>
  </w:num>
  <w:num w:numId="23">
    <w:abstractNumId w:val="31"/>
  </w:num>
  <w:num w:numId="24">
    <w:abstractNumId w:val="41"/>
  </w:num>
  <w:num w:numId="25">
    <w:abstractNumId w:val="25"/>
  </w:num>
  <w:num w:numId="26">
    <w:abstractNumId w:val="26"/>
  </w:num>
  <w:num w:numId="27">
    <w:abstractNumId w:val="15"/>
  </w:num>
  <w:num w:numId="28">
    <w:abstractNumId w:val="28"/>
  </w:num>
  <w:num w:numId="29">
    <w:abstractNumId w:val="2"/>
  </w:num>
  <w:num w:numId="30">
    <w:abstractNumId w:val="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  <w:num w:numId="36">
    <w:abstractNumId w:val="33"/>
  </w:num>
  <w:num w:numId="37">
    <w:abstractNumId w:val="16"/>
  </w:num>
  <w:num w:numId="38">
    <w:abstractNumId w:val="46"/>
  </w:num>
  <w:num w:numId="3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7"/>
  </w:num>
  <w:num w:numId="44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3"/>
    <w:rsid w:val="00040CA5"/>
    <w:rsid w:val="0016614C"/>
    <w:rsid w:val="00591A0E"/>
    <w:rsid w:val="005D78D3"/>
    <w:rsid w:val="006358DD"/>
    <w:rsid w:val="0067200B"/>
    <w:rsid w:val="008729E6"/>
    <w:rsid w:val="00993C78"/>
    <w:rsid w:val="00B44DBD"/>
    <w:rsid w:val="00B77781"/>
    <w:rsid w:val="00E6670E"/>
    <w:rsid w:val="00F14ACF"/>
    <w:rsid w:val="00FB30FD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8D3"/>
    <w:pPr>
      <w:spacing w:after="200" w:line="276" w:lineRule="auto"/>
    </w:pPr>
    <w:rPr>
      <w:rFonts w:ascii="Calibri" w:eastAsia="Calibri" w:hAnsi="Calibri" w:cs="Times New Roman"/>
      <w:lang w:val="cs-CZ" w:eastAsia="cs-CZ" w:bidi="cs-CZ"/>
    </w:rPr>
  </w:style>
  <w:style w:type="paragraph" w:styleId="Nadpis2">
    <w:name w:val="heading 2"/>
    <w:next w:val="Normln"/>
    <w:link w:val="Nadpis2Char"/>
    <w:uiPriority w:val="9"/>
    <w:unhideWhenUsed/>
    <w:qFormat/>
    <w:rsid w:val="00B77781"/>
    <w:pPr>
      <w:keepNext/>
      <w:keepLines/>
      <w:spacing w:after="96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rsid w:val="00B77781"/>
    <w:pPr>
      <w:keepNext/>
      <w:keepLines/>
      <w:spacing w:after="5" w:line="271" w:lineRule="auto"/>
      <w:ind w:left="10" w:right="6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67200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200B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character" w:styleId="Znakapoznpodarou">
    <w:name w:val="footnote reference"/>
    <w:unhideWhenUsed/>
    <w:rsid w:val="0067200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B7778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3Char">
    <w:name w:val="Nadpis 3 Char"/>
    <w:basedOn w:val="Standardnpsmoodstavce"/>
    <w:link w:val="Nadpis3"/>
    <w:rsid w:val="00B7778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6358DD"/>
    <w:pPr>
      <w:spacing w:after="23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358D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358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93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C136635D.dotm</Template>
  <TotalTime>1</TotalTime>
  <Pages>5</Pages>
  <Words>1339</Words>
  <Characters>7903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Olga HORÁKOVÁ</cp:lastModifiedBy>
  <cp:revision>2</cp:revision>
  <dcterms:created xsi:type="dcterms:W3CDTF">2019-12-23T13:27:00Z</dcterms:created>
  <dcterms:modified xsi:type="dcterms:W3CDTF">2019-12-23T13:27:00Z</dcterms:modified>
</cp:coreProperties>
</file>