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35" w:rsidRDefault="00D81335" w:rsidP="00D81335">
      <w:pPr>
        <w:spacing w:after="108" w:line="249" w:lineRule="auto"/>
        <w:ind w:left="711" w:right="702"/>
        <w:jc w:val="center"/>
      </w:pPr>
      <w:r>
        <w:rPr>
          <w:b/>
        </w:rPr>
        <w:t xml:space="preserve">ANNEX III </w:t>
      </w:r>
    </w:p>
    <w:p w:rsidR="00D81335" w:rsidRDefault="00D81335" w:rsidP="00D81335">
      <w:pPr>
        <w:spacing w:after="0" w:line="259" w:lineRule="auto"/>
        <w:ind w:left="61" w:right="0" w:firstLine="0"/>
        <w:jc w:val="center"/>
      </w:pPr>
      <w:r>
        <w:rPr>
          <w:b/>
        </w:rPr>
        <w:t xml:space="preserve"> </w:t>
      </w:r>
    </w:p>
    <w:p w:rsidR="00D81335" w:rsidRDefault="00D81335" w:rsidP="00D81335">
      <w:pPr>
        <w:spacing w:after="0" w:line="249" w:lineRule="auto"/>
        <w:ind w:left="711" w:right="642"/>
        <w:jc w:val="center"/>
      </w:pPr>
      <w:r>
        <w:rPr>
          <w:b/>
        </w:rPr>
        <w:t xml:space="preserve">List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supporting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documents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submitted</w:t>
      </w:r>
      <w:proofErr w:type="spellEnd"/>
      <w:r>
        <w:rPr>
          <w:b/>
        </w:rPr>
        <w:t xml:space="preserve"> by </w:t>
      </w:r>
      <w:proofErr w:type="spellStart"/>
      <w:r>
        <w:rPr>
          <w:b/>
        </w:rPr>
        <w:t>applicants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short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visas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Hong</w:t>
      </w:r>
      <w:proofErr w:type="spellEnd"/>
      <w:r>
        <w:rPr>
          <w:b/>
        </w:rPr>
        <w:t xml:space="preserve"> Kong and Macao   </w:t>
      </w:r>
    </w:p>
    <w:p w:rsidR="00D81335" w:rsidRDefault="00D81335" w:rsidP="00D81335">
      <w:pPr>
        <w:spacing w:after="0" w:line="259" w:lineRule="auto"/>
        <w:ind w:left="61" w:right="0" w:firstLine="0"/>
        <w:jc w:val="center"/>
      </w:pPr>
      <w:r>
        <w:rPr>
          <w:b/>
        </w:rPr>
        <w:t xml:space="preserve"> </w:t>
      </w:r>
    </w:p>
    <w:p w:rsidR="00D81335" w:rsidRDefault="00D81335" w:rsidP="00D81335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D81335" w:rsidRDefault="00D81335" w:rsidP="00D81335">
      <w:pPr>
        <w:pStyle w:val="Nadpis2"/>
        <w:tabs>
          <w:tab w:val="center" w:pos="927"/>
          <w:tab w:val="center" w:pos="2699"/>
        </w:tabs>
        <w:spacing w:after="109"/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I. </w:t>
      </w:r>
      <w:r>
        <w:tab/>
        <w:t xml:space="preserve">General </w:t>
      </w:r>
      <w:proofErr w:type="spellStart"/>
      <w:r>
        <w:t>requirements</w:t>
      </w:r>
      <w:proofErr w:type="spellEnd"/>
      <w:r>
        <w:t xml:space="preserve"> </w:t>
      </w:r>
    </w:p>
    <w:p w:rsidR="00D81335" w:rsidRDefault="00D81335" w:rsidP="00D81335">
      <w:pPr>
        <w:numPr>
          <w:ilvl w:val="0"/>
          <w:numId w:val="1"/>
        </w:numPr>
        <w:spacing w:after="113"/>
        <w:ind w:right="844" w:hanging="720"/>
      </w:pPr>
      <w:proofErr w:type="spellStart"/>
      <w:r>
        <w:t>Round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reservation</w:t>
      </w:r>
      <w:proofErr w:type="spellEnd"/>
      <w:r>
        <w:t xml:space="preserve">(s). </w:t>
      </w:r>
    </w:p>
    <w:p w:rsidR="00D81335" w:rsidRDefault="00D81335" w:rsidP="00D81335">
      <w:pPr>
        <w:numPr>
          <w:ilvl w:val="0"/>
          <w:numId w:val="1"/>
        </w:numPr>
        <w:spacing w:after="111"/>
        <w:ind w:right="844" w:hanging="720"/>
      </w:pPr>
      <w:proofErr w:type="spellStart"/>
      <w:r>
        <w:t>Proof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solvency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bank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proof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: a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stating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employer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, his/her </w:t>
      </w:r>
      <w:proofErr w:type="spellStart"/>
      <w:r>
        <w:t>job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,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salary</w:t>
      </w:r>
      <w:proofErr w:type="spellEnd"/>
      <w:r>
        <w:t xml:space="preserve">,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and </w:t>
      </w:r>
      <w:proofErr w:type="spellStart"/>
      <w:r>
        <w:t>if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his/her </w:t>
      </w:r>
      <w:proofErr w:type="spellStart"/>
      <w:r>
        <w:t>contract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substituted</w:t>
      </w:r>
      <w:proofErr w:type="spellEnd"/>
      <w:r>
        <w:t xml:space="preserve"> by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proof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a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in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a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proof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pension/</w:t>
      </w:r>
      <w:proofErr w:type="spellStart"/>
      <w:r>
        <w:t>insurance</w:t>
      </w:r>
      <w:proofErr w:type="spellEnd"/>
      <w:r>
        <w:t xml:space="preserve">/rent </w:t>
      </w:r>
      <w:proofErr w:type="spellStart"/>
      <w:r>
        <w:t>payments</w:t>
      </w:r>
      <w:proofErr w:type="spellEnd"/>
      <w:r>
        <w:t xml:space="preserve">). </w:t>
      </w:r>
    </w:p>
    <w:p w:rsidR="00D81335" w:rsidRDefault="00D81335" w:rsidP="00D81335">
      <w:pPr>
        <w:numPr>
          <w:ilvl w:val="0"/>
          <w:numId w:val="1"/>
        </w:numPr>
        <w:spacing w:after="108"/>
        <w:ind w:right="844" w:hanging="720"/>
      </w:pPr>
      <w:proofErr w:type="spellStart"/>
      <w:r>
        <w:t>Proof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: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.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itinerary</w:t>
      </w:r>
      <w:proofErr w:type="spellEnd"/>
      <w:r>
        <w:t xml:space="preserve">,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evidence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applicant’s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plans</w:t>
      </w:r>
      <w:proofErr w:type="spellEnd"/>
      <w:r>
        <w:t xml:space="preserve"> (</w:t>
      </w:r>
      <w:proofErr w:type="spellStart"/>
      <w:r>
        <w:t>transportation</w:t>
      </w:r>
      <w:proofErr w:type="spellEnd"/>
      <w:r>
        <w:t xml:space="preserve"> </w:t>
      </w:r>
      <w:proofErr w:type="spellStart"/>
      <w:r>
        <w:t>booking</w:t>
      </w:r>
      <w:proofErr w:type="spellEnd"/>
      <w:r>
        <w:t xml:space="preserve">, </w:t>
      </w:r>
      <w:proofErr w:type="spellStart"/>
      <w:r>
        <w:t>itinerary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.). </w:t>
      </w:r>
    </w:p>
    <w:p w:rsidR="00D81335" w:rsidRDefault="00D81335" w:rsidP="00D81335">
      <w:pPr>
        <w:numPr>
          <w:ilvl w:val="0"/>
          <w:numId w:val="1"/>
        </w:numPr>
        <w:spacing w:after="114"/>
        <w:ind w:right="844" w:hanging="720"/>
      </w:pPr>
      <w:proofErr w:type="spellStart"/>
      <w:r>
        <w:t>Minors</w:t>
      </w:r>
      <w:proofErr w:type="spellEnd"/>
      <w:r>
        <w:t xml:space="preserve"> (</w:t>
      </w:r>
      <w:proofErr w:type="spellStart"/>
      <w:r>
        <w:t>under</w:t>
      </w:r>
      <w:proofErr w:type="spellEnd"/>
      <w:r>
        <w:t xml:space="preserve"> 18) </w:t>
      </w:r>
    </w:p>
    <w:p w:rsidR="00D81335" w:rsidRDefault="00D81335" w:rsidP="00D81335">
      <w:pPr>
        <w:spacing w:after="115"/>
        <w:ind w:left="1841" w:right="844" w:hanging="283"/>
      </w:pPr>
      <w:r>
        <w:rPr>
          <w:sz w:val="22"/>
        </w:rPr>
        <w:t>-</w:t>
      </w:r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minor </w:t>
      </w:r>
      <w:proofErr w:type="spellStart"/>
      <w:r>
        <w:t>is</w:t>
      </w:r>
      <w:proofErr w:type="spellEnd"/>
      <w:r>
        <w:t xml:space="preserve"> </w:t>
      </w:r>
      <w:proofErr w:type="spellStart"/>
      <w:r>
        <w:t>travelling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parent</w:t>
      </w:r>
      <w:proofErr w:type="spellEnd"/>
      <w:r>
        <w:t xml:space="preserve">: a </w:t>
      </w:r>
      <w:proofErr w:type="spellStart"/>
      <w:r>
        <w:t>birth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and a </w:t>
      </w:r>
      <w:proofErr w:type="spellStart"/>
      <w:r>
        <w:t>notary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to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guardian</w:t>
      </w:r>
      <w:proofErr w:type="spellEnd"/>
      <w:r>
        <w:t xml:space="preserve">(s). </w:t>
      </w:r>
    </w:p>
    <w:p w:rsidR="00D81335" w:rsidRDefault="00D81335" w:rsidP="00D81335">
      <w:pPr>
        <w:pStyle w:val="Nadpis2"/>
        <w:spacing w:after="109"/>
        <w:ind w:left="1572" w:right="753" w:hanging="708"/>
      </w:pPr>
      <w:r>
        <w:t xml:space="preserve">II. </w:t>
      </w:r>
      <w:r>
        <w:tab/>
        <w:t xml:space="preserve">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1. </w:t>
      </w:r>
      <w:r>
        <w:tab/>
      </w:r>
      <w:proofErr w:type="spellStart"/>
      <w:r>
        <w:t>People</w:t>
      </w:r>
      <w:proofErr w:type="spellEnd"/>
      <w:r>
        <w:t xml:space="preserve"> </w:t>
      </w:r>
      <w:proofErr w:type="spellStart"/>
      <w:r>
        <w:t>travelling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business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</w:p>
    <w:p w:rsidR="00D81335" w:rsidRDefault="00D81335" w:rsidP="00D81335">
      <w:pPr>
        <w:numPr>
          <w:ilvl w:val="0"/>
          <w:numId w:val="2"/>
        </w:numPr>
        <w:spacing w:after="114"/>
        <w:ind w:right="844"/>
      </w:pPr>
      <w:proofErr w:type="spellStart"/>
      <w:r>
        <w:t>Company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employing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and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employer</w:t>
      </w:r>
      <w:proofErr w:type="spellEnd"/>
      <w:r>
        <w:t xml:space="preserve">: </w:t>
      </w:r>
    </w:p>
    <w:p w:rsidR="00D81335" w:rsidRDefault="00D81335" w:rsidP="00D81335">
      <w:pPr>
        <w:numPr>
          <w:ilvl w:val="1"/>
          <w:numId w:val="2"/>
        </w:numPr>
        <w:spacing w:after="114"/>
        <w:ind w:right="844" w:hanging="360"/>
      </w:pPr>
      <w:r>
        <w:t xml:space="preserve">a copy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on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stamp</w:t>
      </w:r>
      <w:proofErr w:type="spellEnd"/>
      <w:r>
        <w:t xml:space="preserve"> and </w:t>
      </w:r>
      <w:proofErr w:type="spellStart"/>
      <w:r>
        <w:t>signature</w:t>
      </w:r>
      <w:proofErr w:type="spellEnd"/>
      <w:r>
        <w:t xml:space="preserve">, </w:t>
      </w:r>
      <w:proofErr w:type="spellStart"/>
      <w:r>
        <w:t>mentioning</w:t>
      </w:r>
      <w:proofErr w:type="spellEnd"/>
      <w:r>
        <w:t xml:space="preserve">: </w:t>
      </w:r>
    </w:p>
    <w:p w:rsidR="00D81335" w:rsidRDefault="00D81335" w:rsidP="00D81335">
      <w:pPr>
        <w:numPr>
          <w:ilvl w:val="1"/>
          <w:numId w:val="2"/>
        </w:numPr>
        <w:spacing w:after="117"/>
        <w:ind w:right="844" w:hanging="360"/>
      </w:pPr>
      <w:r>
        <w:t xml:space="preserve">full </w:t>
      </w:r>
      <w:proofErr w:type="spellStart"/>
      <w:r>
        <w:t>address</w:t>
      </w:r>
      <w:proofErr w:type="spellEnd"/>
      <w:r>
        <w:t xml:space="preserve"> and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; </w:t>
      </w:r>
    </w:p>
    <w:p w:rsidR="00D81335" w:rsidRDefault="00D81335" w:rsidP="00D81335">
      <w:pPr>
        <w:numPr>
          <w:ilvl w:val="1"/>
          <w:numId w:val="2"/>
        </w:numPr>
        <w:spacing w:after="162"/>
        <w:ind w:right="844" w:hanging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countersigning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; </w:t>
      </w:r>
    </w:p>
    <w:p w:rsidR="00D81335" w:rsidRDefault="00D81335" w:rsidP="00D81335">
      <w:pPr>
        <w:numPr>
          <w:ilvl w:val="1"/>
          <w:numId w:val="2"/>
        </w:numPr>
        <w:spacing w:after="117"/>
        <w:ind w:right="844" w:hanging="360"/>
      </w:pPr>
      <w:proofErr w:type="spellStart"/>
      <w:r>
        <w:t>applicant’s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position</w:t>
      </w:r>
      <w:proofErr w:type="spellEnd"/>
      <w:r>
        <w:t xml:space="preserve">, </w:t>
      </w:r>
      <w:proofErr w:type="spellStart"/>
      <w:r>
        <w:t>salary</w:t>
      </w:r>
      <w:proofErr w:type="spellEnd"/>
      <w:r>
        <w:t xml:space="preserve"> and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; </w:t>
      </w:r>
    </w:p>
    <w:p w:rsidR="00D81335" w:rsidRDefault="00D81335" w:rsidP="00D81335">
      <w:pPr>
        <w:numPr>
          <w:ilvl w:val="1"/>
          <w:numId w:val="2"/>
        </w:numPr>
        <w:spacing w:after="162"/>
        <w:ind w:right="844" w:hanging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visit; </w:t>
      </w:r>
    </w:p>
    <w:p w:rsidR="00D81335" w:rsidRDefault="00D81335" w:rsidP="00D81335">
      <w:pPr>
        <w:numPr>
          <w:ilvl w:val="1"/>
          <w:numId w:val="2"/>
        </w:numPr>
        <w:spacing w:after="163"/>
        <w:ind w:right="844" w:hanging="360"/>
      </w:pPr>
      <w:proofErr w:type="spellStart"/>
      <w:r>
        <w:t>confirmation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applicant’s</w:t>
      </w:r>
      <w:proofErr w:type="spellEnd"/>
      <w:r>
        <w:t xml:space="preserve"> return; </w:t>
      </w:r>
    </w:p>
    <w:p w:rsidR="00D81335" w:rsidRDefault="00D81335" w:rsidP="00D81335">
      <w:pPr>
        <w:numPr>
          <w:ilvl w:val="1"/>
          <w:numId w:val="2"/>
        </w:numPr>
        <w:spacing w:after="110"/>
        <w:ind w:right="844" w:hanging="360"/>
      </w:pPr>
      <w:proofErr w:type="spellStart"/>
      <w:r>
        <w:t>the</w:t>
      </w:r>
      <w:proofErr w:type="spellEnd"/>
      <w:r>
        <w:t xml:space="preserve"> person </w:t>
      </w:r>
      <w:proofErr w:type="spellStart"/>
      <w:r>
        <w:t>who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entity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applicant’s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and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. </w:t>
      </w:r>
    </w:p>
    <w:p w:rsidR="00D81335" w:rsidRDefault="00D81335" w:rsidP="00D81335">
      <w:pPr>
        <w:numPr>
          <w:ilvl w:val="0"/>
          <w:numId w:val="2"/>
        </w:numPr>
        <w:spacing w:after="113"/>
        <w:ind w:right="844"/>
      </w:pPr>
      <w:proofErr w:type="spellStart"/>
      <w:r>
        <w:t>Invitation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organiser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on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stamp</w:t>
      </w:r>
      <w:proofErr w:type="spellEnd"/>
      <w:r>
        <w:t xml:space="preserve"> and </w:t>
      </w:r>
      <w:proofErr w:type="spellStart"/>
      <w:r>
        <w:t>signature</w:t>
      </w:r>
      <w:proofErr w:type="spellEnd"/>
      <w:r>
        <w:t xml:space="preserve">, </w:t>
      </w:r>
      <w:proofErr w:type="spellStart"/>
      <w:r>
        <w:t>mentioning</w:t>
      </w:r>
      <w:proofErr w:type="spellEnd"/>
      <w:r>
        <w:t xml:space="preserve">: </w:t>
      </w:r>
    </w:p>
    <w:p w:rsidR="00D81335" w:rsidRDefault="00D81335" w:rsidP="00D81335">
      <w:pPr>
        <w:numPr>
          <w:ilvl w:val="1"/>
          <w:numId w:val="2"/>
        </w:numPr>
        <w:spacing w:after="117"/>
        <w:ind w:right="844" w:hanging="360"/>
      </w:pPr>
      <w:r>
        <w:t xml:space="preserve">full </w:t>
      </w:r>
      <w:proofErr w:type="spellStart"/>
      <w:r>
        <w:t>address</w:t>
      </w:r>
      <w:proofErr w:type="spellEnd"/>
      <w:r>
        <w:t xml:space="preserve"> and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; </w:t>
      </w:r>
    </w:p>
    <w:p w:rsidR="00D81335" w:rsidRDefault="00D81335" w:rsidP="00D81335">
      <w:pPr>
        <w:numPr>
          <w:ilvl w:val="1"/>
          <w:numId w:val="2"/>
        </w:numPr>
        <w:spacing w:after="117"/>
        <w:ind w:right="844" w:hanging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countersigning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; </w:t>
      </w:r>
    </w:p>
    <w:p w:rsidR="00D81335" w:rsidRDefault="00D81335" w:rsidP="00D81335">
      <w:pPr>
        <w:numPr>
          <w:ilvl w:val="1"/>
          <w:numId w:val="2"/>
        </w:numPr>
        <w:spacing w:after="117"/>
        <w:ind w:right="844" w:hanging="360"/>
      </w:pPr>
      <w:proofErr w:type="spellStart"/>
      <w:r>
        <w:t>purpose</w:t>
      </w:r>
      <w:proofErr w:type="spellEnd"/>
      <w:r>
        <w:t xml:space="preserve"> and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visit; </w:t>
      </w:r>
    </w:p>
    <w:p w:rsidR="00D81335" w:rsidRDefault="00D81335" w:rsidP="00D81335">
      <w:pPr>
        <w:numPr>
          <w:ilvl w:val="1"/>
          <w:numId w:val="2"/>
        </w:numPr>
        <w:ind w:right="844" w:hanging="360"/>
      </w:pPr>
      <w:proofErr w:type="spellStart"/>
      <w:r>
        <w:t>detailed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; </w:t>
      </w:r>
    </w:p>
    <w:p w:rsidR="00D81335" w:rsidRDefault="00D81335" w:rsidP="00D81335">
      <w:pPr>
        <w:numPr>
          <w:ilvl w:val="1"/>
          <w:numId w:val="2"/>
        </w:numPr>
        <w:spacing w:after="118"/>
        <w:ind w:right="844" w:hanging="360"/>
      </w:pPr>
      <w:proofErr w:type="spellStart"/>
      <w:r>
        <w:t>the</w:t>
      </w:r>
      <w:proofErr w:type="spellEnd"/>
      <w:r>
        <w:t xml:space="preserve"> person </w:t>
      </w:r>
      <w:proofErr w:type="spellStart"/>
      <w:r>
        <w:t>who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entity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applicant’s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and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. </w:t>
      </w:r>
    </w:p>
    <w:p w:rsidR="00D81335" w:rsidRDefault="00D81335" w:rsidP="00D81335">
      <w:pPr>
        <w:pStyle w:val="Nadpis2"/>
        <w:tabs>
          <w:tab w:val="center" w:pos="940"/>
          <w:tab w:val="center" w:pos="3556"/>
        </w:tabs>
        <w:spacing w:after="109"/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2.  </w:t>
      </w:r>
      <w:r>
        <w:tab/>
      </w:r>
      <w:proofErr w:type="spellStart"/>
      <w:r>
        <w:t>People</w:t>
      </w:r>
      <w:proofErr w:type="spellEnd"/>
      <w:r>
        <w:t xml:space="preserve"> </w:t>
      </w:r>
      <w:proofErr w:type="spellStart"/>
      <w:r>
        <w:t>travelling</w:t>
      </w:r>
      <w:proofErr w:type="spellEnd"/>
      <w:r>
        <w:t xml:space="preserve"> to visit </w:t>
      </w:r>
      <w:proofErr w:type="spellStart"/>
      <w:r>
        <w:t>family</w:t>
      </w:r>
      <w:proofErr w:type="spellEnd"/>
      <w:r>
        <w:t>/</w:t>
      </w:r>
      <w:proofErr w:type="spellStart"/>
      <w:r>
        <w:t>friends</w:t>
      </w:r>
      <w:proofErr w:type="spellEnd"/>
      <w:r>
        <w:t xml:space="preserve"> </w:t>
      </w:r>
    </w:p>
    <w:p w:rsidR="00D81335" w:rsidRDefault="00D81335" w:rsidP="00D81335">
      <w:pPr>
        <w:spacing w:after="110"/>
        <w:ind w:left="860" w:right="844"/>
      </w:pPr>
      <w:proofErr w:type="spellStart"/>
      <w:r>
        <w:t>Invitation</w:t>
      </w:r>
      <w:proofErr w:type="spellEnd"/>
      <w:r>
        <w:t xml:space="preserve"> </w:t>
      </w:r>
      <w:proofErr w:type="spellStart"/>
      <w:r>
        <w:t>issued</w:t>
      </w:r>
      <w:proofErr w:type="spellEnd"/>
      <w:r>
        <w:rPr>
          <w:color w:val="FF0000"/>
        </w:rPr>
        <w:t xml:space="preserve">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visa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: </w:t>
      </w:r>
    </w:p>
    <w:p w:rsidR="00D81335" w:rsidRDefault="00D81335" w:rsidP="00D81335">
      <w:pPr>
        <w:numPr>
          <w:ilvl w:val="0"/>
          <w:numId w:val="3"/>
        </w:numPr>
        <w:spacing w:after="153"/>
        <w:ind w:right="844" w:hanging="360"/>
      </w:pPr>
      <w:proofErr w:type="spellStart"/>
      <w:r>
        <w:lastRenderedPageBreak/>
        <w:t>an</w:t>
      </w:r>
      <w:proofErr w:type="spellEnd"/>
      <w:r>
        <w:t xml:space="preserve"> </w:t>
      </w:r>
      <w:proofErr w:type="spellStart"/>
      <w:r>
        <w:t>invitation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host in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(</w:t>
      </w:r>
      <w:proofErr w:type="spellStart"/>
      <w:r>
        <w:t>address</w:t>
      </w:r>
      <w:proofErr w:type="spellEnd"/>
      <w:r>
        <w:t xml:space="preserve">,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/email)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the</w:t>
      </w:r>
      <w:proofErr w:type="spellEnd"/>
      <w:r>
        <w:t xml:space="preserve"> host</w:t>
      </w:r>
      <w:proofErr w:type="gramEnd"/>
      <w:r>
        <w:t xml:space="preserve"> and </w:t>
      </w:r>
      <w:proofErr w:type="spellStart"/>
      <w:r>
        <w:t>the</w:t>
      </w:r>
      <w:proofErr w:type="spellEnd"/>
      <w:r>
        <w:t xml:space="preserve"> period and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stay</w:t>
      </w:r>
      <w:proofErr w:type="spellEnd"/>
      <w:r>
        <w:t>;</w:t>
      </w:r>
      <w:r>
        <w:rPr>
          <w:vertAlign w:val="superscript"/>
        </w:rPr>
        <w:footnoteReference w:id="1"/>
      </w:r>
      <w:r>
        <w:t xml:space="preserve"> </w:t>
      </w:r>
    </w:p>
    <w:p w:rsidR="00D81335" w:rsidRDefault="00D81335" w:rsidP="00D81335">
      <w:pPr>
        <w:numPr>
          <w:ilvl w:val="0"/>
          <w:numId w:val="3"/>
        </w:numPr>
        <w:spacing w:after="117"/>
        <w:ind w:right="844" w:hanging="360"/>
      </w:pPr>
      <w:r>
        <w:t xml:space="preserve">copy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passport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residence </w:t>
      </w:r>
      <w:proofErr w:type="spellStart"/>
      <w:r>
        <w:t>permit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inviting</w:t>
      </w:r>
      <w:proofErr w:type="spellEnd"/>
      <w:r>
        <w:t xml:space="preserve"> person; </w:t>
      </w:r>
    </w:p>
    <w:p w:rsidR="00D81335" w:rsidRDefault="00D81335" w:rsidP="00D81335">
      <w:pPr>
        <w:numPr>
          <w:ilvl w:val="0"/>
          <w:numId w:val="3"/>
        </w:numPr>
        <w:spacing w:after="115"/>
        <w:ind w:right="844" w:hanging="360"/>
      </w:pPr>
      <w:r>
        <w:t xml:space="preserve">bank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not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proof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source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). </w:t>
      </w:r>
    </w:p>
    <w:p w:rsidR="00D81335" w:rsidRDefault="00D81335" w:rsidP="00D81335">
      <w:pPr>
        <w:pStyle w:val="Nadpis2"/>
        <w:tabs>
          <w:tab w:val="center" w:pos="940"/>
          <w:tab w:val="center" w:pos="4053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3.  </w:t>
      </w:r>
      <w:r>
        <w:tab/>
      </w:r>
      <w:proofErr w:type="spellStart"/>
      <w:r>
        <w:t>People</w:t>
      </w:r>
      <w:proofErr w:type="spellEnd"/>
      <w:r>
        <w:t xml:space="preserve"> </w:t>
      </w:r>
      <w:proofErr w:type="spellStart"/>
      <w:r>
        <w:t>travelling</w:t>
      </w:r>
      <w:proofErr w:type="spellEnd"/>
      <w:r>
        <w:t xml:space="preserve"> to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>/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</w:p>
    <w:p w:rsidR="00D81335" w:rsidRDefault="00D81335" w:rsidP="00D81335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D81335" w:rsidRDefault="00D81335" w:rsidP="00D81335">
      <w:pPr>
        <w:numPr>
          <w:ilvl w:val="0"/>
          <w:numId w:val="4"/>
        </w:numPr>
        <w:ind w:right="844" w:hanging="325"/>
      </w:pPr>
      <w:proofErr w:type="spellStart"/>
      <w:r>
        <w:t>Invitation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organiser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 xml:space="preserve">, on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letterhead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stamp</w:t>
      </w:r>
      <w:proofErr w:type="spellEnd"/>
      <w:r>
        <w:t xml:space="preserve">, </w:t>
      </w:r>
      <w:proofErr w:type="spellStart"/>
      <w:r>
        <w:t>mentioning</w:t>
      </w:r>
      <w:proofErr w:type="spellEnd"/>
      <w:r>
        <w:t xml:space="preserve">: </w:t>
      </w:r>
    </w:p>
    <w:p w:rsidR="00D81335" w:rsidRDefault="00D81335" w:rsidP="00D81335">
      <w:pPr>
        <w:numPr>
          <w:ilvl w:val="1"/>
          <w:numId w:val="4"/>
        </w:numPr>
        <w:spacing w:after="109"/>
        <w:ind w:right="844" w:hanging="365"/>
      </w:pPr>
      <w:proofErr w:type="spellStart"/>
      <w:r>
        <w:t>purpose</w:t>
      </w:r>
      <w:proofErr w:type="spellEnd"/>
      <w:r>
        <w:t xml:space="preserve"> and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; </w:t>
      </w:r>
    </w:p>
    <w:p w:rsidR="00D81335" w:rsidRDefault="00D81335" w:rsidP="00D81335">
      <w:pPr>
        <w:numPr>
          <w:ilvl w:val="1"/>
          <w:numId w:val="4"/>
        </w:numPr>
        <w:spacing w:after="109"/>
        <w:ind w:right="844" w:hanging="365"/>
      </w:pPr>
      <w:proofErr w:type="spellStart"/>
      <w:r>
        <w:t>detailed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and </w:t>
      </w:r>
      <w:proofErr w:type="spellStart"/>
      <w:r>
        <w:t>itinerary</w:t>
      </w:r>
      <w:proofErr w:type="spellEnd"/>
      <w:r>
        <w:t xml:space="preserve">; </w:t>
      </w:r>
    </w:p>
    <w:p w:rsidR="00D81335" w:rsidRDefault="00D81335" w:rsidP="00D81335">
      <w:pPr>
        <w:numPr>
          <w:ilvl w:val="1"/>
          <w:numId w:val="4"/>
        </w:numPr>
        <w:spacing w:after="109"/>
        <w:ind w:right="844" w:hanging="365"/>
      </w:pPr>
      <w:proofErr w:type="spellStart"/>
      <w:r>
        <w:t>details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period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. </w:t>
      </w:r>
    </w:p>
    <w:p w:rsidR="00D81335" w:rsidRDefault="00D81335" w:rsidP="00D81335">
      <w:pPr>
        <w:numPr>
          <w:ilvl w:val="0"/>
          <w:numId w:val="4"/>
        </w:numPr>
        <w:spacing w:after="111"/>
        <w:ind w:right="844" w:hanging="325"/>
      </w:pPr>
      <w:proofErr w:type="spellStart"/>
      <w:r>
        <w:t>Letter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Kong </w:t>
      </w:r>
      <w:proofErr w:type="spellStart"/>
      <w:r>
        <w:t>or</w:t>
      </w:r>
      <w:proofErr w:type="spellEnd"/>
      <w:r>
        <w:t xml:space="preserve"> Macao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, on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letterhead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stamp</w:t>
      </w:r>
      <w:proofErr w:type="spellEnd"/>
      <w:r>
        <w:t xml:space="preserve">, </w:t>
      </w:r>
      <w:proofErr w:type="spellStart"/>
      <w:r>
        <w:t>mentioning</w:t>
      </w:r>
      <w:proofErr w:type="spellEnd"/>
      <w:r>
        <w:t xml:space="preserve">: </w:t>
      </w:r>
    </w:p>
    <w:p w:rsidR="00D81335" w:rsidRDefault="00D81335" w:rsidP="00D81335">
      <w:pPr>
        <w:numPr>
          <w:ilvl w:val="1"/>
          <w:numId w:val="4"/>
        </w:numPr>
        <w:spacing w:after="107"/>
        <w:ind w:right="844" w:hanging="365"/>
      </w:pPr>
      <w:r>
        <w:t xml:space="preserve">full </w:t>
      </w:r>
      <w:proofErr w:type="spellStart"/>
      <w:r>
        <w:t>address</w:t>
      </w:r>
      <w:proofErr w:type="spellEnd"/>
      <w:r>
        <w:t xml:space="preserve"> and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; </w:t>
      </w:r>
    </w:p>
    <w:p w:rsidR="00D81335" w:rsidRDefault="00D81335" w:rsidP="00D81335">
      <w:pPr>
        <w:numPr>
          <w:ilvl w:val="1"/>
          <w:numId w:val="4"/>
        </w:numPr>
        <w:spacing w:after="140"/>
        <w:ind w:right="844" w:hanging="365"/>
      </w:pP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countersigning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; </w:t>
      </w:r>
    </w:p>
    <w:p w:rsidR="00D81335" w:rsidRDefault="00D81335" w:rsidP="00D81335">
      <w:pPr>
        <w:numPr>
          <w:ilvl w:val="1"/>
          <w:numId w:val="4"/>
        </w:numPr>
        <w:spacing w:after="111"/>
        <w:ind w:right="844" w:hanging="365"/>
      </w:pPr>
      <w:proofErr w:type="spellStart"/>
      <w:r>
        <w:t>applicant’s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position</w:t>
      </w:r>
      <w:proofErr w:type="spellEnd"/>
      <w:r>
        <w:t xml:space="preserve">, </w:t>
      </w:r>
      <w:proofErr w:type="spellStart"/>
      <w:r>
        <w:t>salary</w:t>
      </w:r>
      <w:proofErr w:type="spellEnd"/>
      <w:r>
        <w:t xml:space="preserve"> and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(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t xml:space="preserve">); </w:t>
      </w:r>
    </w:p>
    <w:p w:rsidR="00D81335" w:rsidRDefault="00D81335" w:rsidP="00D81335">
      <w:pPr>
        <w:numPr>
          <w:ilvl w:val="1"/>
          <w:numId w:val="4"/>
        </w:numPr>
        <w:spacing w:after="107"/>
        <w:ind w:right="844" w:hanging="365"/>
      </w:pPr>
      <w:proofErr w:type="spellStart"/>
      <w:r>
        <w:t>confirmation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. </w:t>
      </w:r>
    </w:p>
    <w:p w:rsidR="00D81335" w:rsidRDefault="00D81335" w:rsidP="00D81335">
      <w:pPr>
        <w:numPr>
          <w:ilvl w:val="0"/>
          <w:numId w:val="4"/>
        </w:numPr>
        <w:spacing w:after="119"/>
        <w:ind w:right="844" w:hanging="325"/>
      </w:pPr>
      <w:proofErr w:type="spellStart"/>
      <w:r>
        <w:t>Declaration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entity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and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. </w:t>
      </w:r>
    </w:p>
    <w:p w:rsidR="00305812" w:rsidRDefault="00D81335">
      <w:bookmarkStart w:id="0" w:name="_GoBack"/>
      <w:bookmarkEnd w:id="0"/>
    </w:p>
    <w:sectPr w:rsidR="00305812" w:rsidSect="00D81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335" w:rsidRDefault="00D81335" w:rsidP="00D81335">
      <w:pPr>
        <w:spacing w:after="0" w:line="240" w:lineRule="auto"/>
      </w:pPr>
      <w:r>
        <w:separator/>
      </w:r>
    </w:p>
  </w:endnote>
  <w:endnote w:type="continuationSeparator" w:id="0">
    <w:p w:rsidR="00D81335" w:rsidRDefault="00D81335" w:rsidP="00D8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335" w:rsidRDefault="00D81335" w:rsidP="00D81335">
      <w:pPr>
        <w:spacing w:after="0" w:line="240" w:lineRule="auto"/>
      </w:pPr>
      <w:r>
        <w:separator/>
      </w:r>
    </w:p>
  </w:footnote>
  <w:footnote w:type="continuationSeparator" w:id="0">
    <w:p w:rsidR="00D81335" w:rsidRDefault="00D81335" w:rsidP="00D81335">
      <w:pPr>
        <w:spacing w:after="0" w:line="240" w:lineRule="auto"/>
      </w:pPr>
      <w:r>
        <w:continuationSeparator/>
      </w:r>
    </w:p>
  </w:footnote>
  <w:footnote w:id="1">
    <w:p w:rsidR="00D81335" w:rsidRDefault="00D81335" w:rsidP="00D81335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a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sponsorship</w:t>
      </w:r>
      <w:proofErr w:type="spellEnd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986"/>
    <w:multiLevelType w:val="hybridMultilevel"/>
    <w:tmpl w:val="34F64BFE"/>
    <w:lvl w:ilvl="0" w:tplc="A0AA192C">
      <w:start w:val="1"/>
      <w:numFmt w:val="decimal"/>
      <w:lvlText w:val="%1.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6C7C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4A56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469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0A4E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843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0E0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2B0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22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6922"/>
    <w:multiLevelType w:val="hybridMultilevel"/>
    <w:tmpl w:val="384E6A06"/>
    <w:lvl w:ilvl="0" w:tplc="F23EE8E8">
      <w:start w:val="1"/>
      <w:numFmt w:val="lowerLetter"/>
      <w:lvlText w:val="(%1)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4DFEC">
      <w:start w:val="1"/>
      <w:numFmt w:val="bullet"/>
      <w:lvlText w:val="-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3CD71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5A2D1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386B1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2CD5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2B9B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24D6E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A019A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C475D2"/>
    <w:multiLevelType w:val="hybridMultilevel"/>
    <w:tmpl w:val="B2F25D06"/>
    <w:lvl w:ilvl="0" w:tplc="0EBC7F7E">
      <w:start w:val="1"/>
      <w:numFmt w:val="lowerLetter"/>
      <w:lvlText w:val="(%1)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8856C0">
      <w:start w:val="1"/>
      <w:numFmt w:val="bullet"/>
      <w:lvlText w:val="-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484A6">
      <w:start w:val="1"/>
      <w:numFmt w:val="bullet"/>
      <w:lvlText w:val="▪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ED23C">
      <w:start w:val="1"/>
      <w:numFmt w:val="bullet"/>
      <w:lvlText w:val="•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34E5AE">
      <w:start w:val="1"/>
      <w:numFmt w:val="bullet"/>
      <w:lvlText w:val="o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0B8A4">
      <w:start w:val="1"/>
      <w:numFmt w:val="bullet"/>
      <w:lvlText w:val="▪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0484A">
      <w:start w:val="1"/>
      <w:numFmt w:val="bullet"/>
      <w:lvlText w:val="•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E1EAC">
      <w:start w:val="1"/>
      <w:numFmt w:val="bullet"/>
      <w:lvlText w:val="o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692D8">
      <w:start w:val="1"/>
      <w:numFmt w:val="bullet"/>
      <w:lvlText w:val="▪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D83588"/>
    <w:multiLevelType w:val="hybridMultilevel"/>
    <w:tmpl w:val="A6407C54"/>
    <w:lvl w:ilvl="0" w:tplc="0584049A">
      <w:start w:val="1"/>
      <w:numFmt w:val="bullet"/>
      <w:lvlText w:val="-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A55CE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4C746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C3962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0B892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45B40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C29E54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0FF7A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4CE836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35"/>
    <w:rsid w:val="000958C3"/>
    <w:rsid w:val="00723464"/>
    <w:rsid w:val="00D8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15AC1-24FE-4E10-AB83-9EDC6A2D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335"/>
    <w:pPr>
      <w:spacing w:after="14" w:line="248" w:lineRule="auto"/>
      <w:ind w:left="5926" w:right="2072" w:hanging="10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D81335"/>
    <w:pPr>
      <w:keepNext/>
      <w:keepLines/>
      <w:spacing w:after="10" w:line="248" w:lineRule="auto"/>
      <w:ind w:left="10" w:right="63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81335"/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paragraph" w:customStyle="1" w:styleId="footnotedescription">
    <w:name w:val="footnote description"/>
    <w:next w:val="Normln"/>
    <w:link w:val="footnotedescriptionChar"/>
    <w:hidden/>
    <w:rsid w:val="00D81335"/>
    <w:pPr>
      <w:spacing w:after="0"/>
      <w:ind w:left="850"/>
    </w:pPr>
    <w:rPr>
      <w:rFonts w:ascii="Times New Roman" w:eastAsia="Times New Roman" w:hAnsi="Times New Roman" w:cs="Times New Roman"/>
      <w:color w:val="000000"/>
      <w:sz w:val="20"/>
      <w:lang w:eastAsia="cs-CZ"/>
    </w:rPr>
  </w:style>
  <w:style w:type="character" w:customStyle="1" w:styleId="footnotedescriptionChar">
    <w:name w:val="footnote description Char"/>
    <w:link w:val="footnotedescription"/>
    <w:rsid w:val="00D81335"/>
    <w:rPr>
      <w:rFonts w:ascii="Times New Roman" w:eastAsia="Times New Roman" w:hAnsi="Times New Roman" w:cs="Times New Roman"/>
      <w:color w:val="000000"/>
      <w:sz w:val="20"/>
      <w:lang w:eastAsia="cs-CZ"/>
    </w:rPr>
  </w:style>
  <w:style w:type="character" w:customStyle="1" w:styleId="footnotemark">
    <w:name w:val="footnote mark"/>
    <w:hidden/>
    <w:rsid w:val="00D81335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Hadravová</dc:creator>
  <cp:keywords/>
  <dc:description/>
  <cp:lastModifiedBy>Veronika Hadravová</cp:lastModifiedBy>
  <cp:revision>1</cp:revision>
  <dcterms:created xsi:type="dcterms:W3CDTF">2019-11-05T10:12:00Z</dcterms:created>
  <dcterms:modified xsi:type="dcterms:W3CDTF">2019-11-05T10:12:00Z</dcterms:modified>
</cp:coreProperties>
</file>