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EFD8" w14:textId="77777777" w:rsidR="003960AD" w:rsidRDefault="003960AD" w:rsidP="009F4B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E3CB30" w14:textId="2576361E" w:rsidR="002D29BC" w:rsidRPr="00610807" w:rsidRDefault="002D29BC" w:rsidP="009F4B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b/>
          <w:sz w:val="24"/>
          <w:szCs w:val="24"/>
          <w:lang w:val="en-GB"/>
        </w:rPr>
        <w:t>52</w:t>
      </w:r>
      <w:r w:rsidRPr="00610807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Pr="006108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</w:t>
      </w:r>
      <w:r w:rsidR="009F4B12" w:rsidRPr="006108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 </w:t>
      </w:r>
      <w:r w:rsidRPr="00610807">
        <w:rPr>
          <w:rFonts w:ascii="Times New Roman" w:hAnsi="Times New Roman" w:cs="Times New Roman"/>
          <w:b/>
          <w:sz w:val="24"/>
          <w:szCs w:val="24"/>
          <w:lang w:val="en-GB"/>
        </w:rPr>
        <w:t>Human Rights Council</w:t>
      </w:r>
    </w:p>
    <w:p w14:paraId="65F6DA3C" w14:textId="6CB57D0F" w:rsidR="002D29BC" w:rsidRPr="00610807" w:rsidRDefault="002D29BC" w:rsidP="009F4B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b/>
          <w:sz w:val="24"/>
          <w:szCs w:val="24"/>
          <w:lang w:val="en-GB"/>
        </w:rPr>
        <w:t>Interactive Dialogue with the</w:t>
      </w:r>
      <w:r w:rsidRPr="00610807">
        <w:rPr>
          <w:rStyle w:val="markedcontent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F4B12" w:rsidRPr="00610807"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  <w:t>High Commissioner on his oral report on Ukraine</w:t>
      </w:r>
    </w:p>
    <w:p w14:paraId="4A1F1BEB" w14:textId="2E747DBB" w:rsidR="002D29BC" w:rsidRPr="00610807" w:rsidRDefault="009F4B12" w:rsidP="009F4B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 w:rsidRPr="00610807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2D29BC" w:rsidRPr="006108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March 2023</w:t>
      </w:r>
    </w:p>
    <w:p w14:paraId="267EE455" w14:textId="77777777" w:rsidR="002D29BC" w:rsidRPr="00610807" w:rsidRDefault="002D29BC" w:rsidP="009F4B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b/>
          <w:sz w:val="24"/>
          <w:szCs w:val="24"/>
          <w:lang w:val="en-GB"/>
        </w:rPr>
        <w:t>Statement by the Czech Republic</w:t>
      </w:r>
    </w:p>
    <w:p w14:paraId="42653542" w14:textId="77777777" w:rsidR="002D29BC" w:rsidRPr="00610807" w:rsidRDefault="002D29BC" w:rsidP="009F4B1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3560E36" w14:textId="77777777" w:rsidR="009F4B12" w:rsidRPr="00610807" w:rsidRDefault="009F4B12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E6D112" w14:textId="77777777" w:rsidR="00D75A98" w:rsidRDefault="00D75A98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16532E" w14:textId="16657930" w:rsidR="00184060" w:rsidRPr="00610807" w:rsidRDefault="00184060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sz w:val="24"/>
          <w:szCs w:val="24"/>
          <w:lang w:val="en-GB"/>
        </w:rPr>
        <w:t>Mr President,</w:t>
      </w:r>
    </w:p>
    <w:p w14:paraId="0A68FD4E" w14:textId="15CEE7D8" w:rsidR="001C17B3" w:rsidRPr="00610807" w:rsidRDefault="00951E16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sz w:val="24"/>
          <w:szCs w:val="24"/>
          <w:lang w:val="en-GB"/>
        </w:rPr>
        <w:t>The Czech Republic aligns itself with the EU statement.</w:t>
      </w:r>
    </w:p>
    <w:p w14:paraId="7A204043" w14:textId="798C5130" w:rsidR="008578F0" w:rsidRPr="00610807" w:rsidRDefault="006934DB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sz w:val="24"/>
          <w:szCs w:val="24"/>
          <w:lang w:val="en-GB"/>
        </w:rPr>
        <w:t>We t</w:t>
      </w:r>
      <w:r w:rsidR="00E23570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hank </w:t>
      </w:r>
      <w:r w:rsidR="000748E8">
        <w:rPr>
          <w:rFonts w:ascii="Times New Roman" w:hAnsi="Times New Roman" w:cs="Times New Roman"/>
          <w:sz w:val="24"/>
          <w:szCs w:val="24"/>
          <w:lang w:val="en-GB"/>
        </w:rPr>
        <w:t>the High Commissioner for his</w:t>
      </w:r>
      <w:r w:rsidR="00E23570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presentation </w:t>
      </w:r>
      <w:r w:rsidR="00DA26F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E23570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6F7">
        <w:rPr>
          <w:rFonts w:ascii="Times New Roman" w:hAnsi="Times New Roman" w:cs="Times New Roman"/>
          <w:sz w:val="24"/>
          <w:szCs w:val="24"/>
          <w:lang w:val="en-GB"/>
        </w:rPr>
        <w:t xml:space="preserve">express unwavering support to the </w:t>
      </w:r>
      <w:r w:rsidR="00334E57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priceless </w:t>
      </w:r>
      <w:r w:rsidR="00E23570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work of </w:t>
      </w:r>
      <w:r w:rsidR="000748E8">
        <w:rPr>
          <w:rFonts w:ascii="Times New Roman" w:hAnsi="Times New Roman" w:cs="Times New Roman"/>
          <w:sz w:val="24"/>
          <w:szCs w:val="24"/>
          <w:lang w:val="en-GB"/>
        </w:rPr>
        <w:t>his</w:t>
      </w:r>
      <w:r w:rsidR="00E23570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Office and the </w:t>
      </w:r>
      <w:r w:rsidR="00DA26F7">
        <w:rPr>
          <w:rFonts w:ascii="Times New Roman" w:hAnsi="Times New Roman" w:cs="Times New Roman"/>
          <w:sz w:val="24"/>
          <w:szCs w:val="24"/>
          <w:lang w:val="en-GB"/>
        </w:rPr>
        <w:t>HR</w:t>
      </w:r>
      <w:r w:rsidR="00E23570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Monitoring </w:t>
      </w:r>
      <w:r w:rsidR="00334E57" w:rsidRPr="0061080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E23570" w:rsidRPr="00610807">
        <w:rPr>
          <w:rFonts w:ascii="Times New Roman" w:hAnsi="Times New Roman" w:cs="Times New Roman"/>
          <w:sz w:val="24"/>
          <w:szCs w:val="24"/>
          <w:lang w:val="en-GB"/>
        </w:rPr>
        <w:t>ission</w:t>
      </w:r>
      <w:r w:rsidR="00334E57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in Ukraine.</w:t>
      </w:r>
    </w:p>
    <w:p w14:paraId="5B30F9EE" w14:textId="1B74EE4D" w:rsidR="006E6010" w:rsidRPr="00610807" w:rsidRDefault="00334E57" w:rsidP="006E601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sz w:val="24"/>
          <w:szCs w:val="24"/>
          <w:lang w:val="en-GB"/>
        </w:rPr>
        <w:t>The whole world continues to witness</w:t>
      </w:r>
      <w:r w:rsidR="00130C22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unspeakable suffering </w:t>
      </w:r>
      <w:r w:rsidR="00DA26F7">
        <w:rPr>
          <w:rFonts w:ascii="Times New Roman" w:hAnsi="Times New Roman" w:cs="Times New Roman"/>
          <w:sz w:val="24"/>
          <w:szCs w:val="24"/>
          <w:lang w:val="en-GB"/>
        </w:rPr>
        <w:t xml:space="preserve">by the people in Ukraine </w:t>
      </w:r>
      <w:r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unleashed by Russia’s war of aggression against </w:t>
      </w:r>
      <w:r w:rsidR="00D75A98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DA26F7">
        <w:rPr>
          <w:rFonts w:ascii="Times New Roman" w:hAnsi="Times New Roman" w:cs="Times New Roman"/>
          <w:sz w:val="24"/>
          <w:szCs w:val="24"/>
          <w:lang w:val="en-GB"/>
        </w:rPr>
        <w:t xml:space="preserve">eir </w:t>
      </w:r>
      <w:r w:rsidRPr="00610807">
        <w:rPr>
          <w:rFonts w:ascii="Times New Roman" w:hAnsi="Times New Roman" w:cs="Times New Roman"/>
          <w:sz w:val="24"/>
          <w:szCs w:val="24"/>
          <w:lang w:val="en-GB"/>
        </w:rPr>
        <w:t>sovereign</w:t>
      </w:r>
      <w:r w:rsidR="00C922AD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country</w:t>
      </w:r>
      <w:r w:rsidRPr="0061080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922AD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6010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F38A6D7" w14:textId="03985064" w:rsidR="00797634" w:rsidRPr="00610807" w:rsidRDefault="0038547F" w:rsidP="00B86AD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Civilians remain under brutal attack by the Russian armed forces. </w:t>
      </w:r>
      <w:r w:rsidR="00797634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Their homes </w:t>
      </w:r>
      <w:r w:rsidR="00D75A98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4C66AC">
        <w:rPr>
          <w:rFonts w:ascii="Times New Roman" w:hAnsi="Times New Roman" w:cs="Times New Roman"/>
          <w:sz w:val="24"/>
          <w:szCs w:val="24"/>
          <w:lang w:val="en-GB"/>
        </w:rPr>
        <w:t>bombed</w:t>
      </w:r>
      <w:r w:rsidR="00797634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and critical infrastructure systematically str</w:t>
      </w:r>
      <w:r w:rsidR="00F866AD">
        <w:rPr>
          <w:rFonts w:ascii="Times New Roman" w:hAnsi="Times New Roman" w:cs="Times New Roman"/>
          <w:sz w:val="24"/>
          <w:szCs w:val="24"/>
          <w:lang w:val="en-GB"/>
        </w:rPr>
        <w:t>uck</w:t>
      </w:r>
      <w:r w:rsidR="00797634" w:rsidRPr="0061080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75A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5A98" w:rsidRPr="00610807">
        <w:rPr>
          <w:rFonts w:ascii="Times New Roman" w:hAnsi="Times New Roman" w:cs="Times New Roman"/>
          <w:sz w:val="24"/>
          <w:szCs w:val="24"/>
          <w:lang w:val="en-GB"/>
        </w:rPr>
        <w:t>Evidence of wilful killings, systematic and widespread torture, and unlawful transfers of civilians continue</w:t>
      </w:r>
      <w:r w:rsidR="00F866A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75A98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to mount.</w:t>
      </w:r>
    </w:p>
    <w:p w14:paraId="07EBD362" w14:textId="4D16CFF3" w:rsidR="00267315" w:rsidRDefault="00F866AD" w:rsidP="00B86AD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is h</w:t>
      </w:r>
      <w:r w:rsidR="00DA26F7">
        <w:rPr>
          <w:rFonts w:ascii="Times New Roman" w:hAnsi="Times New Roman" w:cs="Times New Roman"/>
          <w:sz w:val="24"/>
          <w:szCs w:val="24"/>
          <w:lang w:val="en-GB"/>
        </w:rPr>
        <w:t>ighly</w:t>
      </w:r>
      <w:r w:rsidR="006E6010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alarming </w:t>
      </w:r>
      <w:r>
        <w:rPr>
          <w:rFonts w:ascii="Times New Roman" w:hAnsi="Times New Roman" w:cs="Times New Roman"/>
          <w:sz w:val="24"/>
          <w:szCs w:val="24"/>
          <w:lang w:val="en-GB"/>
        </w:rPr>
        <w:t>to see the</w:t>
      </w:r>
      <w:r w:rsidR="006E6010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devastating impacts</w:t>
      </w:r>
      <w:r w:rsidR="00634C1C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on millions </w:t>
      </w:r>
      <w:r w:rsidR="006E6010" w:rsidRPr="00610807">
        <w:rPr>
          <w:rFonts w:ascii="Times New Roman" w:hAnsi="Times New Roman" w:cs="Times New Roman"/>
          <w:sz w:val="24"/>
          <w:szCs w:val="24"/>
          <w:lang w:val="en-GB"/>
        </w:rPr>
        <w:t>of children</w:t>
      </w:r>
      <w:r w:rsidR="00F8474C" w:rsidRPr="0061080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C17B3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474C" w:rsidRPr="00610807">
        <w:rPr>
          <w:rFonts w:ascii="Times New Roman" w:hAnsi="Times New Roman" w:cs="Times New Roman"/>
          <w:sz w:val="24"/>
          <w:szCs w:val="24"/>
          <w:lang w:val="en-GB"/>
        </w:rPr>
        <w:t>having lost their families, if not their own life</w:t>
      </w:r>
      <w:r w:rsidR="00727C9E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C66AC">
        <w:rPr>
          <w:rFonts w:ascii="Times New Roman" w:hAnsi="Times New Roman" w:cs="Times New Roman"/>
          <w:sz w:val="24"/>
          <w:szCs w:val="24"/>
          <w:lang w:val="en-GB"/>
        </w:rPr>
        <w:t xml:space="preserve">lacking the </w:t>
      </w:r>
      <w:r w:rsidR="004C66AC" w:rsidRPr="00610807">
        <w:rPr>
          <w:rFonts w:ascii="Times New Roman" w:hAnsi="Times New Roman" w:cs="Times New Roman"/>
          <w:sz w:val="24"/>
          <w:szCs w:val="24"/>
          <w:lang w:val="en-GB"/>
        </w:rPr>
        <w:t>access to basic needs and education</w:t>
      </w:r>
      <w:r w:rsidR="00B41B1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C66AC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17B3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9F6444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many </w:t>
      </w:r>
      <w:r w:rsidR="00CC79F2" w:rsidRPr="00610807">
        <w:rPr>
          <w:rFonts w:ascii="Times New Roman" w:hAnsi="Times New Roman" w:cs="Times New Roman"/>
          <w:sz w:val="24"/>
          <w:szCs w:val="24"/>
          <w:lang w:val="en-GB"/>
        </w:rPr>
        <w:t>subjected</w:t>
      </w:r>
      <w:r w:rsidR="009F6444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DA26F7">
        <w:rPr>
          <w:rFonts w:ascii="Times New Roman" w:hAnsi="Times New Roman" w:cs="Times New Roman"/>
          <w:sz w:val="24"/>
          <w:szCs w:val="24"/>
          <w:lang w:val="en-GB"/>
        </w:rPr>
        <w:t xml:space="preserve">ongoing large-scale </w:t>
      </w:r>
      <w:r w:rsidR="009F6444" w:rsidRPr="00610807">
        <w:rPr>
          <w:rFonts w:ascii="Times New Roman" w:hAnsi="Times New Roman" w:cs="Times New Roman"/>
          <w:sz w:val="24"/>
          <w:szCs w:val="24"/>
          <w:lang w:val="en-GB"/>
        </w:rPr>
        <w:t>deportation</w:t>
      </w:r>
      <w:r w:rsidR="00D75A9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F6444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CC79F2" w:rsidRPr="00610807">
        <w:rPr>
          <w:rFonts w:ascii="Times New Roman" w:hAnsi="Times New Roman" w:cs="Times New Roman"/>
          <w:sz w:val="24"/>
          <w:szCs w:val="24"/>
          <w:lang w:val="en-GB"/>
        </w:rPr>
        <w:t>torture</w:t>
      </w:r>
      <w:proofErr w:type="gramEnd"/>
      <w:r w:rsidR="00CC79F2"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and other atrocities by Russian forces.</w:t>
      </w:r>
      <w:r w:rsidR="004C66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250F5DE" w14:textId="2CF99172" w:rsidR="00267315" w:rsidRPr="00610807" w:rsidRDefault="009F6444" w:rsidP="00B86AD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No violation of human rights and IHL can go unpunished. </w:t>
      </w:r>
      <w:r w:rsidR="00610807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A936CB">
        <w:rPr>
          <w:rFonts w:ascii="Times New Roman" w:hAnsi="Times New Roman" w:cs="Times New Roman"/>
          <w:sz w:val="24"/>
          <w:szCs w:val="24"/>
          <w:lang w:val="en-GB"/>
        </w:rPr>
        <w:t>welcome</w:t>
      </w:r>
      <w:r w:rsidR="00610807">
        <w:rPr>
          <w:rFonts w:ascii="Times New Roman" w:hAnsi="Times New Roman" w:cs="Times New Roman"/>
          <w:sz w:val="24"/>
          <w:szCs w:val="24"/>
          <w:lang w:val="en-GB"/>
        </w:rPr>
        <w:t xml:space="preserve"> the ongoing investigations, including the </w:t>
      </w:r>
      <w:r w:rsidR="00A936CB">
        <w:rPr>
          <w:rFonts w:ascii="Times New Roman" w:hAnsi="Times New Roman" w:cs="Times New Roman"/>
          <w:sz w:val="24"/>
          <w:szCs w:val="24"/>
          <w:lang w:val="en-GB"/>
        </w:rPr>
        <w:t xml:space="preserve">recent </w:t>
      </w:r>
      <w:r w:rsidRPr="00610807">
        <w:rPr>
          <w:rFonts w:ascii="Times New Roman" w:hAnsi="Times New Roman" w:cs="Times New Roman"/>
          <w:sz w:val="24"/>
          <w:szCs w:val="24"/>
          <w:lang w:val="en-GB"/>
        </w:rPr>
        <w:t>ICC’s arrest warrants</w:t>
      </w:r>
      <w:r w:rsidR="0061080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3DE70C" w14:textId="52FCA93B" w:rsidR="00267315" w:rsidRPr="00610807" w:rsidRDefault="00610807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FD3C19">
        <w:rPr>
          <w:rFonts w:ascii="Times New Roman" w:hAnsi="Times New Roman" w:cs="Times New Roman"/>
          <w:sz w:val="24"/>
          <w:szCs w:val="24"/>
          <w:lang w:val="en-GB"/>
        </w:rPr>
        <w:t>will not relent in</w:t>
      </w:r>
      <w:r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48E8">
        <w:rPr>
          <w:rFonts w:ascii="Times New Roman" w:hAnsi="Times New Roman" w:cs="Times New Roman"/>
          <w:sz w:val="24"/>
          <w:szCs w:val="24"/>
          <w:lang w:val="en-GB"/>
        </w:rPr>
        <w:t>urg</w:t>
      </w:r>
      <w:r w:rsidR="00FD3C19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 Russia to stop its war for once and for all.</w:t>
      </w:r>
      <w:r w:rsidR="00A936CB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A936CB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GB"/>
        </w:rPr>
        <w:t>urge Russia to start fully cooperating with all international investigative mechanisms</w:t>
      </w:r>
      <w:r w:rsidR="00A936CB">
        <w:rPr>
          <w:rFonts w:ascii="Times New Roman" w:hAnsi="Times New Roman" w:cs="Times New Roman"/>
          <w:sz w:val="24"/>
          <w:szCs w:val="24"/>
          <w:lang w:val="en-GB"/>
        </w:rPr>
        <w:t>, inc</w:t>
      </w:r>
      <w:r w:rsidR="00D75A98">
        <w:rPr>
          <w:rFonts w:ascii="Times New Roman" w:hAnsi="Times New Roman" w:cs="Times New Roman"/>
          <w:sz w:val="24"/>
          <w:szCs w:val="24"/>
          <w:lang w:val="en-GB"/>
        </w:rPr>
        <w:t>luding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grant</w:t>
      </w:r>
      <w:r w:rsidR="00D75A98">
        <w:rPr>
          <w:rFonts w:ascii="Times New Roman" w:hAnsi="Times New Roman" w:cs="Times New Roman"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5A98">
        <w:rPr>
          <w:rFonts w:ascii="Times New Roman" w:hAnsi="Times New Roman" w:cs="Times New Roman"/>
          <w:sz w:val="24"/>
          <w:szCs w:val="24"/>
          <w:lang w:val="en-GB"/>
        </w:rPr>
        <w:t xml:space="preserve">them unimpeded </w:t>
      </w:r>
      <w:r>
        <w:rPr>
          <w:rFonts w:ascii="Times New Roman" w:hAnsi="Times New Roman" w:cs="Times New Roman"/>
          <w:sz w:val="24"/>
          <w:szCs w:val="24"/>
          <w:lang w:val="en-GB"/>
        </w:rPr>
        <w:t>access to all</w:t>
      </w:r>
      <w:r w:rsidR="00D75A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prisoners of war</w:t>
      </w:r>
      <w:r w:rsidR="004C66AC">
        <w:rPr>
          <w:rFonts w:ascii="Times New Roman" w:hAnsi="Times New Roman" w:cs="Times New Roman"/>
          <w:sz w:val="24"/>
          <w:szCs w:val="24"/>
          <w:lang w:val="en-GB"/>
        </w:rPr>
        <w:t xml:space="preserve"> and detainees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90F52C" w14:textId="5B833BA5" w:rsidR="000F6F7A" w:rsidRDefault="000F6F7A" w:rsidP="000F6F7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0807">
        <w:rPr>
          <w:rFonts w:ascii="Times New Roman" w:hAnsi="Times New Roman" w:cs="Times New Roman"/>
          <w:sz w:val="24"/>
          <w:szCs w:val="24"/>
          <w:lang w:val="en-GB"/>
        </w:rPr>
        <w:t xml:space="preserve">Peace and justice must and will prevail. </w:t>
      </w:r>
    </w:p>
    <w:p w14:paraId="799F6CDF" w14:textId="6E20A8D5" w:rsidR="000748E8" w:rsidRPr="00610807" w:rsidRDefault="000748E8" w:rsidP="000F6F7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High Commissioner, how has your Office been addressing the existing allegations of genocide committed in Ukraine?</w:t>
      </w:r>
    </w:p>
    <w:p w14:paraId="618CEF14" w14:textId="752750FE" w:rsidR="008970F8" w:rsidRPr="00610807" w:rsidRDefault="000748E8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970F8" w:rsidRPr="00610807">
        <w:rPr>
          <w:rFonts w:ascii="Times New Roman" w:hAnsi="Times New Roman" w:cs="Times New Roman"/>
          <w:sz w:val="24"/>
          <w:szCs w:val="24"/>
          <w:lang w:val="en-GB"/>
        </w:rPr>
        <w:t>hank you.</w:t>
      </w:r>
    </w:p>
    <w:p w14:paraId="600D3703" w14:textId="77777777" w:rsidR="000F77A2" w:rsidRPr="00610807" w:rsidRDefault="000F77A2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D451F0" w14:textId="77777777" w:rsidR="00FF2323" w:rsidRPr="00610807" w:rsidRDefault="00FF2323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F2323" w:rsidRPr="0061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060"/>
    <w:rsid w:val="00024EBB"/>
    <w:rsid w:val="0002584F"/>
    <w:rsid w:val="000748E8"/>
    <w:rsid w:val="00085DF5"/>
    <w:rsid w:val="000A7D98"/>
    <w:rsid w:val="000F6F7A"/>
    <w:rsid w:val="000F77A2"/>
    <w:rsid w:val="00130C22"/>
    <w:rsid w:val="00184060"/>
    <w:rsid w:val="001C17B3"/>
    <w:rsid w:val="001F1C18"/>
    <w:rsid w:val="00254DB2"/>
    <w:rsid w:val="00267315"/>
    <w:rsid w:val="002A3CA5"/>
    <w:rsid w:val="002B3227"/>
    <w:rsid w:val="002D29BC"/>
    <w:rsid w:val="003261EC"/>
    <w:rsid w:val="00334E57"/>
    <w:rsid w:val="003562F5"/>
    <w:rsid w:val="0038547F"/>
    <w:rsid w:val="003960AD"/>
    <w:rsid w:val="003D21F5"/>
    <w:rsid w:val="004C66AC"/>
    <w:rsid w:val="004F36F7"/>
    <w:rsid w:val="00556EAC"/>
    <w:rsid w:val="00587019"/>
    <w:rsid w:val="00610807"/>
    <w:rsid w:val="00622B43"/>
    <w:rsid w:val="00634C1C"/>
    <w:rsid w:val="006934DB"/>
    <w:rsid w:val="006E6010"/>
    <w:rsid w:val="006F7B5F"/>
    <w:rsid w:val="00727C9E"/>
    <w:rsid w:val="007325A2"/>
    <w:rsid w:val="00740772"/>
    <w:rsid w:val="00756EBC"/>
    <w:rsid w:val="00773C00"/>
    <w:rsid w:val="007856D8"/>
    <w:rsid w:val="00797634"/>
    <w:rsid w:val="007B3C00"/>
    <w:rsid w:val="00801008"/>
    <w:rsid w:val="008334A2"/>
    <w:rsid w:val="0083681C"/>
    <w:rsid w:val="008578F0"/>
    <w:rsid w:val="008970F8"/>
    <w:rsid w:val="008D446F"/>
    <w:rsid w:val="00951E16"/>
    <w:rsid w:val="00994737"/>
    <w:rsid w:val="009F4B12"/>
    <w:rsid w:val="009F6444"/>
    <w:rsid w:val="00A936CB"/>
    <w:rsid w:val="00B07C55"/>
    <w:rsid w:val="00B36690"/>
    <w:rsid w:val="00B41B19"/>
    <w:rsid w:val="00B51413"/>
    <w:rsid w:val="00B70F38"/>
    <w:rsid w:val="00B86AD7"/>
    <w:rsid w:val="00C56DE2"/>
    <w:rsid w:val="00C922AD"/>
    <w:rsid w:val="00CC79F2"/>
    <w:rsid w:val="00D327CC"/>
    <w:rsid w:val="00D75A98"/>
    <w:rsid w:val="00DA26F7"/>
    <w:rsid w:val="00DF0902"/>
    <w:rsid w:val="00E23570"/>
    <w:rsid w:val="00E2657A"/>
    <w:rsid w:val="00F8248B"/>
    <w:rsid w:val="00F8474C"/>
    <w:rsid w:val="00F866AD"/>
    <w:rsid w:val="00FD3C19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115"/>
  <w15:docId w15:val="{0B0808CE-B018-DD4C-8953-63546C72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40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4060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2D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7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HANZLÍČKOVÁ Lucie</dc:creator>
  <cp:keywords/>
  <dc:description/>
  <cp:lastModifiedBy>CZ</cp:lastModifiedBy>
  <cp:revision>5</cp:revision>
  <dcterms:created xsi:type="dcterms:W3CDTF">2023-03-30T07:53:00Z</dcterms:created>
  <dcterms:modified xsi:type="dcterms:W3CDTF">2023-03-30T15:52:00Z</dcterms:modified>
</cp:coreProperties>
</file>