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D241D" w14:textId="3F9ACD16" w:rsidR="00E674F1" w:rsidRPr="00E674F1" w:rsidRDefault="00E674F1" w:rsidP="00E674F1">
      <w:pPr>
        <w:pStyle w:val="Jmenotitulka"/>
        <w:jc w:val="center"/>
        <w:rPr>
          <w:rFonts w:ascii="Times New Roman" w:hAnsi="Times New Roman"/>
          <w:sz w:val="28"/>
          <w:szCs w:val="28"/>
          <w:lang w:val="ro-RO"/>
        </w:rPr>
      </w:pPr>
      <w:r w:rsidRPr="00E674F1">
        <w:rPr>
          <w:rFonts w:ascii="Times New Roman" w:hAnsi="Times New Roman"/>
          <w:sz w:val="28"/>
          <w:szCs w:val="28"/>
          <w:lang w:val="ro-RO"/>
        </w:rPr>
        <w:t>Conferinț</w:t>
      </w:r>
      <w:r w:rsidRPr="00E674F1">
        <w:rPr>
          <w:rFonts w:ascii="Times New Roman" w:hAnsi="Times New Roman"/>
          <w:sz w:val="28"/>
          <w:szCs w:val="28"/>
          <w:lang w:val="ro-RO"/>
        </w:rPr>
        <w:t>a</w:t>
      </w:r>
    </w:p>
    <w:p w14:paraId="4675F5EA" w14:textId="3BAF4BD8" w:rsidR="002C1FAB" w:rsidRPr="00E674F1" w:rsidRDefault="00E674F1" w:rsidP="00E674F1">
      <w:pPr>
        <w:pStyle w:val="Zkladntext1"/>
        <w:spacing w:line="276" w:lineRule="auto"/>
        <w:jc w:val="center"/>
        <w:rPr>
          <w:rStyle w:val="rynqvb"/>
          <w:rFonts w:ascii="Times New Roman" w:hAnsi="Times New Roman" w:cs="Times New Roman"/>
          <w:b/>
          <w:sz w:val="28"/>
          <w:szCs w:val="28"/>
          <w:lang w:val="en-US"/>
        </w:rPr>
      </w:pPr>
      <w:r w:rsidRPr="00E674F1">
        <w:rPr>
          <w:rFonts w:ascii="Times New Roman" w:hAnsi="Times New Roman" w:cs="Times New Roman"/>
          <w:b/>
          <w:sz w:val="28"/>
          <w:szCs w:val="28"/>
          <w:lang w:val="en-US"/>
        </w:rPr>
        <w:t>“</w:t>
      </w:r>
      <w:r w:rsidRPr="00E674F1">
        <w:rPr>
          <w:rFonts w:ascii="Times New Roman" w:hAnsi="Times New Roman" w:cs="Times New Roman"/>
          <w:b/>
          <w:sz w:val="28"/>
          <w:szCs w:val="28"/>
          <w:lang w:val="ro-MD"/>
        </w:rPr>
        <w:t>Cooperarea Republicii Cehe cu Republica Moldova în Sectorul Medical</w:t>
      </w:r>
      <w:r w:rsidRPr="00E674F1">
        <w:rPr>
          <w:rFonts w:ascii="Times New Roman" w:hAnsi="Times New Roman" w:cs="Times New Roman"/>
          <w:b/>
          <w:sz w:val="28"/>
          <w:szCs w:val="28"/>
          <w:lang w:val="en-US"/>
        </w:rPr>
        <w:t>”</w:t>
      </w:r>
    </w:p>
    <w:p w14:paraId="66B2A294" w14:textId="77777777" w:rsidR="002C1FAB" w:rsidRPr="004F3B02" w:rsidRDefault="002C1FAB" w:rsidP="002C1FAB">
      <w:pPr>
        <w:pStyle w:val="Zkladntext1"/>
        <w:spacing w:line="276" w:lineRule="auto"/>
        <w:jc w:val="center"/>
        <w:rPr>
          <w:rFonts w:ascii="Times New Roman" w:hAnsi="Times New Roman" w:cs="Times New Roman"/>
          <w:b/>
          <w:sz w:val="28"/>
          <w:szCs w:val="28"/>
          <w:lang w:val="en-US"/>
        </w:rPr>
      </w:pPr>
    </w:p>
    <w:p w14:paraId="7F0AFC39" w14:textId="3FA2834F" w:rsidR="006226E9" w:rsidRPr="004F3B02" w:rsidRDefault="00E674F1" w:rsidP="00CE714E">
      <w:pPr>
        <w:pStyle w:val="Zkladntext1"/>
        <w:spacing w:line="276" w:lineRule="auto"/>
        <w:jc w:val="both"/>
        <w:rPr>
          <w:rFonts w:ascii="Times New Roman" w:hAnsi="Times New Roman" w:cs="Times New Roman"/>
          <w:sz w:val="22"/>
          <w:szCs w:val="22"/>
          <w:lang w:val="en-US"/>
        </w:rPr>
      </w:pPr>
      <w:r w:rsidRPr="00E674F1">
        <w:rPr>
          <w:rFonts w:ascii="Times New Roman" w:hAnsi="Times New Roman" w:cs="Times New Roman"/>
          <w:sz w:val="22"/>
          <w:szCs w:val="22"/>
          <w:lang w:val="en-US"/>
        </w:rPr>
        <w:t>Asociația producătorilor și furnizorilor de dispozitive medicale reunește peste 100 de producători și furnizori de produse extrem de inovatoare. Împreună cu membrii săi, Asociația a introdus o ofertă completă de soluții medicale cehe și o prezintă prin intermediul spitalului 3D.</w:t>
      </w:r>
    </w:p>
    <w:p w14:paraId="6407DAC8" w14:textId="5B1D1902" w:rsidR="00E855AE" w:rsidRPr="004F3B02" w:rsidRDefault="00CE30FE" w:rsidP="00C65B4F">
      <w:pPr>
        <w:pStyle w:val="Zkladntext1"/>
        <w:spacing w:line="276" w:lineRule="auto"/>
        <w:jc w:val="both"/>
        <w:rPr>
          <w:rStyle w:val="Hypertextovodkaz"/>
          <w:rFonts w:ascii="Times New Roman" w:hAnsi="Times New Roman" w:cs="Times New Roman"/>
          <w:sz w:val="22"/>
          <w:szCs w:val="22"/>
          <w:u w:val="none"/>
          <w:lang w:val="en-US"/>
        </w:rPr>
      </w:pPr>
      <w:r w:rsidRPr="004F3B02">
        <w:rPr>
          <w:noProof/>
          <w:sz w:val="22"/>
          <w:szCs w:val="22"/>
          <w:lang w:val="en-US"/>
        </w:rPr>
        <w:drawing>
          <wp:anchor distT="0" distB="0" distL="114300" distR="114300" simplePos="0" relativeHeight="251670528" behindDoc="0" locked="0" layoutInCell="1" allowOverlap="1" wp14:anchorId="04A070FA" wp14:editId="64F6C81A">
            <wp:simplePos x="0" y="0"/>
            <wp:positionH relativeFrom="column">
              <wp:posOffset>3683524</wp:posOffset>
            </wp:positionH>
            <wp:positionV relativeFrom="paragraph">
              <wp:posOffset>69850</wp:posOffset>
            </wp:positionV>
            <wp:extent cx="2041525" cy="679450"/>
            <wp:effectExtent l="0" t="0" r="0" b="635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1525" cy="679450"/>
                    </a:xfrm>
                    <a:prstGeom prst="rect">
                      <a:avLst/>
                    </a:prstGeom>
                  </pic:spPr>
                </pic:pic>
              </a:graphicData>
            </a:graphic>
          </wp:anchor>
        </w:drawing>
      </w:r>
      <w:r w:rsidR="00CE714E" w:rsidRPr="004F3B02">
        <w:rPr>
          <w:rFonts w:ascii="Times New Roman" w:hAnsi="Times New Roman" w:cs="Times New Roman"/>
          <w:sz w:val="22"/>
          <w:szCs w:val="22"/>
          <w:lang w:val="en-US"/>
        </w:rPr>
        <w:t xml:space="preserve">Web: </w:t>
      </w:r>
      <w:hyperlink r:id="rId7" w:history="1">
        <w:r w:rsidR="00CE714E" w:rsidRPr="004F3B02">
          <w:rPr>
            <w:rStyle w:val="Hypertextovodkaz"/>
            <w:rFonts w:ascii="Times New Roman" w:hAnsi="Times New Roman" w:cs="Times New Roman"/>
            <w:sz w:val="22"/>
            <w:szCs w:val="22"/>
            <w:lang w:val="en-US"/>
          </w:rPr>
          <w:t>www.avdzp.cz</w:t>
        </w:r>
      </w:hyperlink>
    </w:p>
    <w:p w14:paraId="36183EAC" w14:textId="3B526C0C" w:rsidR="00CE714E" w:rsidRPr="004F3B02" w:rsidRDefault="00CE714E" w:rsidP="00A93E93">
      <w:pPr>
        <w:pStyle w:val="Zkladntext1"/>
        <w:tabs>
          <w:tab w:val="left" w:pos="2835"/>
        </w:tabs>
        <w:spacing w:line="276" w:lineRule="auto"/>
        <w:rPr>
          <w:rFonts w:ascii="Times New Roman" w:hAnsi="Times New Roman" w:cs="Times New Roman"/>
          <w:sz w:val="22"/>
          <w:szCs w:val="22"/>
          <w:lang w:val="en-US"/>
        </w:rPr>
      </w:pPr>
      <w:r w:rsidRPr="004F3B02">
        <w:rPr>
          <w:rFonts w:ascii="Times New Roman" w:hAnsi="Times New Roman" w:cs="Times New Roman"/>
          <w:sz w:val="22"/>
          <w:szCs w:val="22"/>
          <w:lang w:val="en-US"/>
        </w:rPr>
        <w:t xml:space="preserve">3D hospital: </w:t>
      </w:r>
      <w:hyperlink r:id="rId8" w:history="1">
        <w:r w:rsidRPr="004F3B02">
          <w:rPr>
            <w:rStyle w:val="Hypertextovodkaz"/>
            <w:rFonts w:ascii="Times New Roman" w:hAnsi="Times New Roman" w:cs="Times New Roman"/>
            <w:sz w:val="22"/>
            <w:szCs w:val="22"/>
            <w:lang w:val="en-US"/>
          </w:rPr>
          <w:t>www.avdzp.cz/vrcatalogue</w:t>
        </w:r>
      </w:hyperlink>
    </w:p>
    <w:p w14:paraId="22006C39" w14:textId="1500A4FD" w:rsidR="00CE714E" w:rsidRPr="004F3B02" w:rsidRDefault="00A37D7B" w:rsidP="006226E9">
      <w:pPr>
        <w:pStyle w:val="Zkladntext1"/>
        <w:spacing w:line="276" w:lineRule="auto"/>
        <w:rPr>
          <w:rFonts w:ascii="Times New Roman" w:hAnsi="Times New Roman" w:cs="Times New Roman"/>
          <w:sz w:val="22"/>
          <w:szCs w:val="22"/>
          <w:lang w:val="en-US"/>
        </w:rPr>
      </w:pPr>
      <w:r w:rsidRPr="004F3B02">
        <w:rPr>
          <w:rFonts w:ascii="Times New Roman" w:hAnsi="Times New Roman" w:cs="Times New Roman"/>
          <w:sz w:val="22"/>
          <w:szCs w:val="22"/>
          <w:lang w:val="en-US"/>
        </w:rPr>
        <w:t>E</w:t>
      </w:r>
      <w:r w:rsidR="00CE714E" w:rsidRPr="004F3B02">
        <w:rPr>
          <w:rFonts w:ascii="Times New Roman" w:hAnsi="Times New Roman" w:cs="Times New Roman"/>
          <w:sz w:val="22"/>
          <w:szCs w:val="22"/>
          <w:lang w:val="en-US"/>
        </w:rPr>
        <w:t>-mail:</w:t>
      </w:r>
      <w:r w:rsidR="0027054E" w:rsidRPr="004F3B02">
        <w:rPr>
          <w:rFonts w:ascii="Times New Roman" w:hAnsi="Times New Roman" w:cs="Times New Roman"/>
          <w:sz w:val="22"/>
          <w:szCs w:val="22"/>
          <w:lang w:val="en-US"/>
        </w:rPr>
        <w:t xml:space="preserve"> </w:t>
      </w:r>
      <w:hyperlink r:id="rId9" w:history="1">
        <w:r w:rsidR="00CF1831" w:rsidRPr="004F3B02">
          <w:rPr>
            <w:rStyle w:val="Hypertextovodkaz"/>
            <w:rFonts w:ascii="Times New Roman" w:hAnsi="Times New Roman" w:cs="Times New Roman"/>
            <w:sz w:val="22"/>
            <w:szCs w:val="22"/>
            <w:lang w:val="en-US"/>
          </w:rPr>
          <w:t>petr.foit@avdzp.cz</w:t>
        </w:r>
      </w:hyperlink>
    </w:p>
    <w:p w14:paraId="01F8899D" w14:textId="29B0110C" w:rsidR="00CF1831" w:rsidRPr="004F3B02" w:rsidRDefault="00CF1831" w:rsidP="006226E9">
      <w:pPr>
        <w:pStyle w:val="Zkladntext1"/>
        <w:spacing w:line="276" w:lineRule="auto"/>
        <w:rPr>
          <w:lang w:val="en-US"/>
        </w:rPr>
      </w:pPr>
    </w:p>
    <w:tbl>
      <w:tblPr>
        <w:tblStyle w:val="Mkatabulky"/>
        <w:tblW w:w="9493" w:type="dxa"/>
        <w:tblInd w:w="5" w:type="dxa"/>
        <w:tblLook w:val="04A0" w:firstRow="1" w:lastRow="0" w:firstColumn="1" w:lastColumn="0" w:noHBand="0" w:noVBand="1"/>
      </w:tblPr>
      <w:tblGrid>
        <w:gridCol w:w="9493"/>
      </w:tblGrid>
      <w:tr w:rsidR="00532547" w:rsidRPr="004F3B02" w14:paraId="47ECCA8C" w14:textId="77777777" w:rsidTr="002C1FAB">
        <w:trPr>
          <w:trHeight w:val="1757"/>
        </w:trPr>
        <w:tc>
          <w:tcPr>
            <w:tcW w:w="9493" w:type="dxa"/>
            <w:tcBorders>
              <w:left w:val="nil"/>
              <w:right w:val="nil"/>
            </w:tcBorders>
          </w:tcPr>
          <w:p w14:paraId="172736BE" w14:textId="4E1DF676" w:rsidR="00532547" w:rsidRPr="004F3B02" w:rsidRDefault="00A378BF" w:rsidP="004775C5">
            <w:pPr>
              <w:pStyle w:val="Zkladntext1"/>
              <w:spacing w:before="60" w:line="276" w:lineRule="auto"/>
              <w:ind w:left="2722"/>
              <w:jc w:val="both"/>
              <w:rPr>
                <w:rFonts w:ascii="Times New Roman" w:hAnsi="Times New Roman" w:cs="Times New Roman"/>
                <w:sz w:val="22"/>
                <w:szCs w:val="22"/>
                <w:lang w:val="en-US"/>
              </w:rPr>
            </w:pPr>
            <w:r w:rsidRPr="004F3B02">
              <w:rPr>
                <w:rFonts w:ascii="Times New Roman" w:hAnsi="Times New Roman" w:cs="Times New Roman"/>
                <w:noProof/>
                <w:sz w:val="22"/>
                <w:szCs w:val="22"/>
                <w:lang w:val="en-US"/>
              </w:rPr>
              <w:drawing>
                <wp:anchor distT="0" distB="0" distL="114300" distR="114300" simplePos="0" relativeHeight="251671552" behindDoc="0" locked="0" layoutInCell="1" allowOverlap="1" wp14:anchorId="5CE4703E" wp14:editId="3A6C58E2">
                  <wp:simplePos x="0" y="0"/>
                  <wp:positionH relativeFrom="column">
                    <wp:posOffset>247650</wp:posOffset>
                  </wp:positionH>
                  <wp:positionV relativeFrom="paragraph">
                    <wp:posOffset>62703</wp:posOffset>
                  </wp:positionV>
                  <wp:extent cx="983615" cy="965501"/>
                  <wp:effectExtent l="0" t="0" r="698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019" t="3796" r="22764" b="9436"/>
                          <a:stretch/>
                        </pic:blipFill>
                        <pic:spPr bwMode="auto">
                          <a:xfrm>
                            <a:off x="0" y="0"/>
                            <a:ext cx="983615" cy="9655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74F1" w:rsidRPr="00E674F1">
              <w:rPr>
                <w:rFonts w:ascii="Times New Roman" w:hAnsi="Times New Roman" w:cs="Times New Roman"/>
                <w:sz w:val="22"/>
                <w:szCs w:val="22"/>
                <w:lang w:val="en-US"/>
              </w:rPr>
              <w:t>Carebot s.r.o. creează un sistem de recomandare bazat pe inteligență artificială care îmbunătățește semnificativ calitatea și eficiența diagnosticelor medicilor din imaginile cu raze X.</w:t>
            </w:r>
          </w:p>
          <w:p w14:paraId="3381DC1A" w14:textId="715EA0A1" w:rsidR="00F75A67" w:rsidRPr="004F3B02" w:rsidRDefault="00A378BF" w:rsidP="00BF0815">
            <w:pPr>
              <w:pStyle w:val="Zkladntext1"/>
              <w:spacing w:before="120" w:line="276" w:lineRule="auto"/>
              <w:ind w:left="2722"/>
              <w:jc w:val="both"/>
              <w:rPr>
                <w:rStyle w:val="Hypertextovodkaz"/>
                <w:rFonts w:ascii="Times New Roman" w:hAnsi="Times New Roman" w:cs="Times New Roman"/>
                <w:lang w:val="en-US"/>
              </w:rPr>
            </w:pPr>
            <w:r w:rsidRPr="004F3B02">
              <w:rPr>
                <w:rFonts w:ascii="Times New Roman" w:hAnsi="Times New Roman" w:cs="Times New Roman"/>
                <w:sz w:val="22"/>
                <w:szCs w:val="22"/>
                <w:lang w:val="en-US"/>
              </w:rPr>
              <w:t>Web:</w:t>
            </w:r>
            <w:r w:rsidR="00F75A67" w:rsidRPr="004F3B02">
              <w:rPr>
                <w:rFonts w:ascii="Times New Roman" w:hAnsi="Times New Roman" w:cs="Times New Roman"/>
                <w:sz w:val="22"/>
                <w:szCs w:val="22"/>
                <w:lang w:val="en-US"/>
              </w:rPr>
              <w:t xml:space="preserve"> </w:t>
            </w:r>
            <w:hyperlink r:id="rId11" w:history="1">
              <w:r w:rsidR="00F75A67" w:rsidRPr="004F3B02">
                <w:rPr>
                  <w:rStyle w:val="Hypertextovodkaz"/>
                  <w:rFonts w:ascii="Times New Roman" w:hAnsi="Times New Roman" w:cs="Times New Roman"/>
                  <w:sz w:val="22"/>
                  <w:szCs w:val="22"/>
                  <w:lang w:val="en-US"/>
                </w:rPr>
                <w:t>www.carebot.com/en/carebot</w:t>
              </w:r>
            </w:hyperlink>
          </w:p>
          <w:p w14:paraId="60200857" w14:textId="7045A6E4" w:rsidR="00A378BF" w:rsidRPr="004F3B02" w:rsidRDefault="00A378BF" w:rsidP="00F75A67">
            <w:pPr>
              <w:pStyle w:val="Zkladntext1"/>
              <w:spacing w:line="276" w:lineRule="auto"/>
              <w:ind w:left="2722"/>
              <w:jc w:val="both"/>
              <w:rPr>
                <w:rFonts w:ascii="Times New Roman" w:hAnsi="Times New Roman" w:cs="Times New Roman"/>
                <w:sz w:val="22"/>
                <w:szCs w:val="22"/>
                <w:lang w:val="en-US"/>
              </w:rPr>
            </w:pPr>
            <w:r w:rsidRPr="004F3B02">
              <w:rPr>
                <w:rFonts w:ascii="Times New Roman" w:hAnsi="Times New Roman" w:cs="Times New Roman"/>
                <w:sz w:val="22"/>
                <w:szCs w:val="22"/>
                <w:lang w:val="en-US"/>
              </w:rPr>
              <w:t>E-mail: matej.misar@carebot.com</w:t>
            </w:r>
          </w:p>
        </w:tc>
      </w:tr>
      <w:tr w:rsidR="00532547" w:rsidRPr="004F3B02" w14:paraId="6EB14E58" w14:textId="77777777" w:rsidTr="00064A04">
        <w:trPr>
          <w:trHeight w:val="1475"/>
        </w:trPr>
        <w:tc>
          <w:tcPr>
            <w:tcW w:w="9493" w:type="dxa"/>
            <w:tcBorders>
              <w:left w:val="nil"/>
              <w:right w:val="nil"/>
            </w:tcBorders>
          </w:tcPr>
          <w:p w14:paraId="54A08906" w14:textId="021AEE5C" w:rsidR="00532547" w:rsidRPr="00E674F1" w:rsidRDefault="00BF0815" w:rsidP="004775C5">
            <w:pPr>
              <w:pStyle w:val="Zkladntext1"/>
              <w:spacing w:before="60" w:line="276" w:lineRule="auto"/>
              <w:ind w:left="2722"/>
              <w:jc w:val="both"/>
              <w:rPr>
                <w:rFonts w:ascii="Times New Roman" w:hAnsi="Times New Roman" w:cs="Times New Roman"/>
                <w:sz w:val="22"/>
                <w:szCs w:val="22"/>
              </w:rPr>
            </w:pPr>
            <w:r w:rsidRPr="004F3B02">
              <w:rPr>
                <w:noProof/>
                <w:lang w:val="en-US"/>
              </w:rPr>
              <w:drawing>
                <wp:anchor distT="0" distB="0" distL="114300" distR="114300" simplePos="0" relativeHeight="251672576" behindDoc="1" locked="0" layoutInCell="1" allowOverlap="1" wp14:anchorId="7E280D69" wp14:editId="6B6A6C08">
                  <wp:simplePos x="0" y="0"/>
                  <wp:positionH relativeFrom="column">
                    <wp:posOffset>-12700</wp:posOffset>
                  </wp:positionH>
                  <wp:positionV relativeFrom="paragraph">
                    <wp:posOffset>33817</wp:posOffset>
                  </wp:positionV>
                  <wp:extent cx="1586865" cy="99187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6865"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4F1" w:rsidRPr="00E674F1">
              <w:rPr>
                <w:rFonts w:ascii="Times New Roman" w:hAnsi="Times New Roman" w:cs="Times New Roman"/>
                <w:sz w:val="22"/>
                <w:szCs w:val="22"/>
              </w:rPr>
              <w:t>Comedeq s.r.o. este specializată în proiecte de asistență medicală primară la cheie, cum ar fi chirurgie de o zi, puncte de lucru dermatologice, spitale mobile de teren și altele.</w:t>
            </w:r>
            <w:r w:rsidR="00F75A67" w:rsidRPr="00E674F1">
              <w:rPr>
                <w:rFonts w:ascii="Times New Roman" w:hAnsi="Times New Roman" w:cs="Times New Roman"/>
                <w:sz w:val="22"/>
                <w:szCs w:val="22"/>
              </w:rPr>
              <w:t xml:space="preserve"> </w:t>
            </w:r>
          </w:p>
          <w:p w14:paraId="14C961AD" w14:textId="77777777" w:rsidR="00BF0815" w:rsidRPr="004F3B02" w:rsidRDefault="00F75A67" w:rsidP="00F75A67">
            <w:pPr>
              <w:pStyle w:val="Zkladntext1"/>
              <w:spacing w:before="60" w:line="276" w:lineRule="auto"/>
              <w:ind w:left="2722"/>
              <w:jc w:val="both"/>
              <w:rPr>
                <w:rStyle w:val="Hypertextovodkaz"/>
                <w:rFonts w:ascii="Times New Roman" w:hAnsi="Times New Roman" w:cs="Times New Roman"/>
                <w:color w:val="000000"/>
                <w:lang w:val="en-US"/>
              </w:rPr>
            </w:pPr>
            <w:r w:rsidRPr="004F3B02">
              <w:rPr>
                <w:rFonts w:ascii="Times New Roman" w:hAnsi="Times New Roman" w:cs="Times New Roman"/>
                <w:sz w:val="22"/>
                <w:szCs w:val="22"/>
                <w:lang w:val="en-US"/>
              </w:rPr>
              <w:t xml:space="preserve">Web: </w:t>
            </w:r>
            <w:hyperlink r:id="rId13" w:history="1">
              <w:r w:rsidRPr="004F3B02">
                <w:rPr>
                  <w:rStyle w:val="Hypertextovodkaz"/>
                  <w:rFonts w:ascii="Times New Roman" w:hAnsi="Times New Roman" w:cs="Times New Roman"/>
                  <w:sz w:val="22"/>
                  <w:szCs w:val="22"/>
                  <w:lang w:val="en-US"/>
                </w:rPr>
                <w:t>www.comedeq.com</w:t>
              </w:r>
            </w:hyperlink>
          </w:p>
          <w:p w14:paraId="3FC7CA86" w14:textId="666D93BB" w:rsidR="00A378BF" w:rsidRPr="004F3B02" w:rsidRDefault="00A378BF" w:rsidP="00BF0815">
            <w:pPr>
              <w:pStyle w:val="Zkladntext1"/>
              <w:spacing w:line="276" w:lineRule="auto"/>
              <w:ind w:left="2722"/>
              <w:jc w:val="both"/>
              <w:rPr>
                <w:noProof/>
                <w:sz w:val="22"/>
                <w:szCs w:val="22"/>
                <w:lang w:val="en-US"/>
              </w:rPr>
            </w:pPr>
            <w:r w:rsidRPr="004F3B02">
              <w:rPr>
                <w:rFonts w:ascii="Times New Roman" w:hAnsi="Times New Roman" w:cs="Times New Roman"/>
                <w:sz w:val="22"/>
                <w:szCs w:val="22"/>
                <w:lang w:val="en-US"/>
              </w:rPr>
              <w:t>E-mail: horak@comedeq.com</w:t>
            </w:r>
          </w:p>
        </w:tc>
      </w:tr>
      <w:tr w:rsidR="00532547" w:rsidRPr="004F3B02" w14:paraId="26A3977A" w14:textId="77777777" w:rsidTr="002C1FAB">
        <w:trPr>
          <w:trHeight w:val="1701"/>
        </w:trPr>
        <w:tc>
          <w:tcPr>
            <w:tcW w:w="9493" w:type="dxa"/>
            <w:tcBorders>
              <w:left w:val="nil"/>
              <w:right w:val="nil"/>
            </w:tcBorders>
          </w:tcPr>
          <w:p w14:paraId="2E56E17F" w14:textId="4480B6C0" w:rsidR="00532547" w:rsidRPr="00E674F1" w:rsidRDefault="00D164C4" w:rsidP="004775C5">
            <w:pPr>
              <w:pStyle w:val="Zkladntext1"/>
              <w:spacing w:before="60" w:line="276" w:lineRule="auto"/>
              <w:ind w:left="2722"/>
              <w:jc w:val="both"/>
              <w:rPr>
                <w:rFonts w:ascii="Times New Roman" w:hAnsi="Times New Roman" w:cs="Times New Roman"/>
                <w:sz w:val="22"/>
                <w:szCs w:val="22"/>
              </w:rPr>
            </w:pPr>
            <w:r w:rsidRPr="004F3B02">
              <w:rPr>
                <w:noProof/>
                <w:sz w:val="22"/>
                <w:szCs w:val="22"/>
                <w:lang w:val="en-US"/>
              </w:rPr>
              <w:drawing>
                <wp:anchor distT="0" distB="0" distL="114300" distR="114300" simplePos="0" relativeHeight="251673600" behindDoc="0" locked="0" layoutInCell="1" allowOverlap="1" wp14:anchorId="39A09A86" wp14:editId="491CD43F">
                  <wp:simplePos x="0" y="0"/>
                  <wp:positionH relativeFrom="column">
                    <wp:posOffset>82550</wp:posOffset>
                  </wp:positionH>
                  <wp:positionV relativeFrom="paragraph">
                    <wp:posOffset>173990</wp:posOffset>
                  </wp:positionV>
                  <wp:extent cx="1403350" cy="710180"/>
                  <wp:effectExtent l="0" t="0" r="635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0" cy="71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2547" w:rsidRPr="00E674F1">
              <w:rPr>
                <w:rFonts w:ascii="Times New Roman" w:hAnsi="Times New Roman" w:cs="Times New Roman"/>
                <w:sz w:val="22"/>
                <w:szCs w:val="22"/>
              </w:rPr>
              <w:t>EGO Zlín s.r.o.</w:t>
            </w:r>
            <w:r w:rsidR="00F75A67" w:rsidRPr="00E674F1">
              <w:rPr>
                <w:rFonts w:ascii="Times New Roman" w:hAnsi="Times New Roman" w:cs="Times New Roman"/>
                <w:sz w:val="22"/>
                <w:szCs w:val="22"/>
              </w:rPr>
              <w:t xml:space="preserve"> </w:t>
            </w:r>
            <w:r w:rsidR="00E674F1" w:rsidRPr="00E674F1">
              <w:rPr>
                <w:rFonts w:ascii="Times New Roman" w:hAnsi="Times New Roman" w:cs="Times New Roman"/>
                <w:sz w:val="22"/>
                <w:szCs w:val="22"/>
              </w:rPr>
              <w:t>este un producător și distribuitor de sisteme complexe de protecție biologică, sisteme logistice și de decontaminare pentru medicina de urgență sau tratamente pe termen lung.</w:t>
            </w:r>
          </w:p>
          <w:p w14:paraId="63F34908" w14:textId="77777777" w:rsidR="00BF0815" w:rsidRPr="006A6A59" w:rsidRDefault="00F75A67" w:rsidP="004775C5">
            <w:pPr>
              <w:pStyle w:val="Zkladntext1"/>
              <w:spacing w:before="60" w:line="276" w:lineRule="auto"/>
              <w:ind w:left="2722"/>
              <w:jc w:val="both"/>
              <w:rPr>
                <w:rFonts w:ascii="Times New Roman" w:hAnsi="Times New Roman" w:cs="Times New Roman"/>
                <w:sz w:val="24"/>
                <w:szCs w:val="24"/>
                <w:lang w:val="pt-PT"/>
              </w:rPr>
            </w:pPr>
            <w:r w:rsidRPr="006A6A59">
              <w:rPr>
                <w:rFonts w:ascii="Times New Roman" w:hAnsi="Times New Roman" w:cs="Times New Roman"/>
                <w:sz w:val="22"/>
                <w:szCs w:val="22"/>
                <w:lang w:val="pt-PT"/>
              </w:rPr>
              <w:t xml:space="preserve">Web: </w:t>
            </w:r>
            <w:hyperlink r:id="rId15" w:history="1">
              <w:r w:rsidR="00D164C4" w:rsidRPr="006A6A59">
                <w:rPr>
                  <w:rStyle w:val="Hypertextovodkaz"/>
                  <w:rFonts w:ascii="Times New Roman" w:hAnsi="Times New Roman" w:cs="Times New Roman"/>
                  <w:sz w:val="22"/>
                  <w:szCs w:val="22"/>
                  <w:lang w:val="pt-PT"/>
                </w:rPr>
                <w:t>www.egozlin.cz/en/</w:t>
              </w:r>
            </w:hyperlink>
            <w:r w:rsidR="00D164C4" w:rsidRPr="006A6A59">
              <w:rPr>
                <w:rFonts w:ascii="Times New Roman" w:hAnsi="Times New Roman" w:cs="Times New Roman"/>
                <w:sz w:val="24"/>
                <w:szCs w:val="24"/>
                <w:lang w:val="pt-PT"/>
              </w:rPr>
              <w:t xml:space="preserve"> </w:t>
            </w:r>
          </w:p>
          <w:p w14:paraId="344A6F7B" w14:textId="53A7B5B8" w:rsidR="00F75A67" w:rsidRPr="006A6A59" w:rsidRDefault="00F75A67" w:rsidP="00BF0815">
            <w:pPr>
              <w:pStyle w:val="Zkladntext1"/>
              <w:spacing w:line="276" w:lineRule="auto"/>
              <w:ind w:left="2722"/>
              <w:jc w:val="both"/>
              <w:rPr>
                <w:rFonts w:ascii="Times New Roman" w:hAnsi="Times New Roman" w:cs="Times New Roman"/>
                <w:sz w:val="22"/>
                <w:szCs w:val="22"/>
                <w:lang w:val="pt-PT"/>
              </w:rPr>
            </w:pPr>
            <w:r w:rsidRPr="006A6A59">
              <w:rPr>
                <w:rFonts w:ascii="Times New Roman" w:hAnsi="Times New Roman" w:cs="Times New Roman"/>
                <w:sz w:val="22"/>
                <w:szCs w:val="22"/>
                <w:lang w:val="pt-PT"/>
              </w:rPr>
              <w:t xml:space="preserve">E-mail: </w:t>
            </w:r>
            <w:hyperlink r:id="rId16" w:history="1">
              <w:r w:rsidR="00D164C4" w:rsidRPr="006A6A59">
                <w:rPr>
                  <w:rFonts w:ascii="Times New Roman" w:hAnsi="Times New Roman" w:cs="Times New Roman"/>
                  <w:sz w:val="22"/>
                  <w:szCs w:val="22"/>
                  <w:lang w:val="pt-PT"/>
                </w:rPr>
                <w:t>maximova@egozlin.cz</w:t>
              </w:r>
            </w:hyperlink>
          </w:p>
        </w:tc>
      </w:tr>
      <w:tr w:rsidR="00CE30FE" w:rsidRPr="004F3B02" w14:paraId="2E35E623" w14:textId="77777777" w:rsidTr="00CE30FE">
        <w:trPr>
          <w:trHeight w:val="2098"/>
        </w:trPr>
        <w:tc>
          <w:tcPr>
            <w:tcW w:w="9493" w:type="dxa"/>
            <w:tcBorders>
              <w:left w:val="nil"/>
              <w:right w:val="nil"/>
            </w:tcBorders>
          </w:tcPr>
          <w:p w14:paraId="64CAA9EC" w14:textId="6D65E921" w:rsidR="00CE30FE" w:rsidRPr="00E674F1" w:rsidRDefault="00CE30FE" w:rsidP="00CE30FE">
            <w:pPr>
              <w:pStyle w:val="Zkladntext1"/>
              <w:spacing w:before="60" w:line="276" w:lineRule="auto"/>
              <w:ind w:left="2722"/>
              <w:jc w:val="both"/>
              <w:rPr>
                <w:rFonts w:ascii="Times New Roman" w:hAnsi="Times New Roman" w:cs="Times New Roman"/>
                <w:sz w:val="22"/>
                <w:szCs w:val="22"/>
              </w:rPr>
            </w:pPr>
            <w:r w:rsidRPr="00CE30FE">
              <w:rPr>
                <w:rFonts w:ascii="Times New Roman" w:hAnsi="Times New Roman" w:cs="Times New Roman"/>
                <w:noProof/>
                <w:sz w:val="22"/>
                <w:szCs w:val="22"/>
                <w:lang w:val="en-US"/>
              </w:rPr>
              <w:drawing>
                <wp:anchor distT="0" distB="0" distL="114300" distR="114300" simplePos="0" relativeHeight="251675648" behindDoc="0" locked="0" layoutInCell="1" allowOverlap="1" wp14:anchorId="023AC573" wp14:editId="19F7DE0D">
                  <wp:simplePos x="0" y="0"/>
                  <wp:positionH relativeFrom="column">
                    <wp:posOffset>72390</wp:posOffset>
                  </wp:positionH>
                  <wp:positionV relativeFrom="paragraph">
                    <wp:posOffset>268443</wp:posOffset>
                  </wp:positionV>
                  <wp:extent cx="1457325" cy="825500"/>
                  <wp:effectExtent l="0" t="0" r="9525" b="0"/>
                  <wp:wrapSquare wrapText="bothSides"/>
                  <wp:docPr id="2" name="Obrázek 2" descr="https://exporters.czechtrade.cz/getattachment/d26f85e6-4952-4309-adee-41952546fd17/logo?maxsidesize=200&amp;width=200&amp;height=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orters.czechtrade.cz/getattachment/d26f85e6-4952-4309-adee-41952546fd17/logo?maxsidesize=200&amp;width=200&amp;height=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7325"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74F1">
              <w:rPr>
                <w:rFonts w:ascii="Times New Roman" w:hAnsi="Times New Roman" w:cs="Times New Roman"/>
                <w:sz w:val="22"/>
                <w:szCs w:val="22"/>
              </w:rPr>
              <w:t xml:space="preserve">Kadlec - elektronika, s.r.o. </w:t>
            </w:r>
            <w:r w:rsidR="00E674F1" w:rsidRPr="00E674F1">
              <w:rPr>
                <w:rFonts w:ascii="Times New Roman" w:hAnsi="Times New Roman" w:cs="Times New Roman"/>
                <w:sz w:val="22"/>
                <w:szCs w:val="22"/>
              </w:rPr>
              <w:t>dezvoltă și produce sisteme și echipamente de gestionare a cozilor de așteptare, texte digitale și panouri grafice cu LED-uri, chioșcuri de autoplata, ecrane industriale tactile inteligente, ceasuri și sisteme de ceasuri sincronizate.</w:t>
            </w:r>
          </w:p>
          <w:p w14:paraId="6BE3E26A" w14:textId="77777777" w:rsidR="00CE30FE" w:rsidRPr="006A6A59" w:rsidRDefault="00CE30FE" w:rsidP="00CE30FE">
            <w:pPr>
              <w:pStyle w:val="Zkladntext1"/>
              <w:spacing w:before="120" w:line="276" w:lineRule="auto"/>
              <w:ind w:left="2722"/>
              <w:jc w:val="both"/>
              <w:rPr>
                <w:rStyle w:val="Hypertextovodkaz"/>
                <w:rFonts w:ascii="Times New Roman" w:hAnsi="Times New Roman" w:cs="Times New Roman"/>
                <w:sz w:val="22"/>
                <w:szCs w:val="22"/>
                <w:u w:val="none"/>
                <w:lang w:val="pt-PT"/>
              </w:rPr>
            </w:pPr>
            <w:r w:rsidRPr="006A6A59">
              <w:rPr>
                <w:rFonts w:ascii="Times New Roman" w:hAnsi="Times New Roman" w:cs="Times New Roman"/>
                <w:sz w:val="22"/>
                <w:szCs w:val="22"/>
                <w:lang w:val="pt-PT"/>
              </w:rPr>
              <w:t xml:space="preserve">Web: </w:t>
            </w:r>
            <w:hyperlink r:id="rId18" w:history="1">
              <w:r w:rsidRPr="006A6A59">
                <w:rPr>
                  <w:rStyle w:val="Hypertextovodkaz"/>
                  <w:rFonts w:ascii="Times New Roman" w:hAnsi="Times New Roman" w:cs="Times New Roman"/>
                  <w:sz w:val="22"/>
                  <w:szCs w:val="22"/>
                  <w:lang w:val="pt-PT"/>
                </w:rPr>
                <w:t>www.kadlecelektro.cz/en/</w:t>
              </w:r>
            </w:hyperlink>
            <w:r w:rsidRPr="006A6A59">
              <w:rPr>
                <w:rStyle w:val="Hypertextovodkaz"/>
                <w:rFonts w:ascii="Times New Roman" w:hAnsi="Times New Roman" w:cs="Times New Roman"/>
                <w:sz w:val="22"/>
                <w:szCs w:val="22"/>
                <w:u w:val="none"/>
                <w:lang w:val="pt-PT"/>
              </w:rPr>
              <w:t xml:space="preserve"> </w:t>
            </w:r>
          </w:p>
          <w:p w14:paraId="5FED507E" w14:textId="2D994474" w:rsidR="00CE30FE" w:rsidRPr="006A6A59" w:rsidRDefault="00CE30FE" w:rsidP="00CE30FE">
            <w:pPr>
              <w:pStyle w:val="Zkladntext1"/>
              <w:spacing w:line="276" w:lineRule="auto"/>
              <w:ind w:left="2722"/>
              <w:jc w:val="both"/>
              <w:rPr>
                <w:rFonts w:ascii="Times New Roman" w:hAnsi="Times New Roman" w:cs="Times New Roman"/>
                <w:color w:val="auto"/>
                <w:sz w:val="22"/>
                <w:szCs w:val="22"/>
                <w:lang w:val="pt-PT"/>
              </w:rPr>
            </w:pPr>
            <w:r w:rsidRPr="006A6A59">
              <w:rPr>
                <w:rFonts w:ascii="Times New Roman" w:hAnsi="Times New Roman" w:cs="Times New Roman"/>
                <w:color w:val="auto"/>
                <w:sz w:val="22"/>
                <w:szCs w:val="22"/>
                <w:lang w:val="pt-PT"/>
              </w:rPr>
              <w:t xml:space="preserve">E-mail: </w:t>
            </w:r>
            <w:hyperlink r:id="rId19" w:history="1">
              <w:r w:rsidRPr="006A6A59">
                <w:rPr>
                  <w:rStyle w:val="Hypertextovodkaz"/>
                  <w:rFonts w:ascii="Times New Roman" w:hAnsi="Times New Roman" w:cs="Times New Roman"/>
                  <w:color w:val="auto"/>
                  <w:sz w:val="22"/>
                  <w:szCs w:val="22"/>
                  <w:u w:val="none"/>
                  <w:lang w:val="pt-PT"/>
                </w:rPr>
                <w:t>info@kadlecelektro.cz</w:t>
              </w:r>
            </w:hyperlink>
          </w:p>
        </w:tc>
      </w:tr>
      <w:tr w:rsidR="006226E9" w:rsidRPr="004F3B02" w14:paraId="3DA2DD22" w14:textId="77777777" w:rsidTr="002C1FAB">
        <w:trPr>
          <w:trHeight w:val="1736"/>
        </w:trPr>
        <w:tc>
          <w:tcPr>
            <w:tcW w:w="9493" w:type="dxa"/>
            <w:tcBorders>
              <w:left w:val="nil"/>
              <w:right w:val="nil"/>
            </w:tcBorders>
          </w:tcPr>
          <w:p w14:paraId="6DD874EC" w14:textId="405839BF" w:rsidR="006226E9" w:rsidRPr="00E674F1" w:rsidRDefault="00BF0815" w:rsidP="004775C5">
            <w:pPr>
              <w:pStyle w:val="Zkladntext1"/>
              <w:spacing w:before="60" w:line="276" w:lineRule="auto"/>
              <w:ind w:left="2722"/>
              <w:jc w:val="both"/>
              <w:rPr>
                <w:rFonts w:ascii="Times New Roman" w:hAnsi="Times New Roman" w:cs="Times New Roman"/>
                <w:sz w:val="22"/>
                <w:szCs w:val="22"/>
              </w:rPr>
            </w:pPr>
            <w:r w:rsidRPr="004F3B02">
              <w:rPr>
                <w:noProof/>
                <w:sz w:val="22"/>
                <w:szCs w:val="22"/>
                <w:lang w:val="en-US"/>
              </w:rPr>
              <w:drawing>
                <wp:anchor distT="0" distB="0" distL="114300" distR="114300" simplePos="0" relativeHeight="251663360" behindDoc="1" locked="0" layoutInCell="1" allowOverlap="1" wp14:anchorId="35AF8ACC" wp14:editId="1CC2C675">
                  <wp:simplePos x="0" y="0"/>
                  <wp:positionH relativeFrom="column">
                    <wp:posOffset>-33655</wp:posOffset>
                  </wp:positionH>
                  <wp:positionV relativeFrom="paragraph">
                    <wp:posOffset>177962</wp:posOffset>
                  </wp:positionV>
                  <wp:extent cx="1664335" cy="738505"/>
                  <wp:effectExtent l="0" t="0" r="0" b="0"/>
                  <wp:wrapNone/>
                  <wp:docPr id="1" name="Obrázek 1" descr="Marketing LINETu se mění, aby lépe vyjádřil hodnoty firmy. Prvním krokem je  nová, moderní vizuální identita a claim společnosti | L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 LINETu se mění, aby lépe vyjádřil hodnoty firmy. Prvním krokem je  nová, moderní vizuální identita a claim společnosti | LINE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4335" cy="738505"/>
                          </a:xfrm>
                          <a:prstGeom prst="rect">
                            <a:avLst/>
                          </a:prstGeom>
                          <a:noFill/>
                          <a:ln>
                            <a:noFill/>
                          </a:ln>
                        </pic:spPr>
                      </pic:pic>
                    </a:graphicData>
                  </a:graphic>
                </wp:anchor>
              </w:drawing>
            </w:r>
            <w:r w:rsidR="006226E9" w:rsidRPr="00E674F1">
              <w:rPr>
                <w:rFonts w:ascii="Times New Roman" w:hAnsi="Times New Roman" w:cs="Times New Roman"/>
                <w:sz w:val="22"/>
                <w:szCs w:val="22"/>
              </w:rPr>
              <w:t xml:space="preserve">LINET s.r.o. </w:t>
            </w:r>
            <w:r w:rsidR="00E674F1" w:rsidRPr="00E674F1">
              <w:rPr>
                <w:rFonts w:ascii="Times New Roman" w:hAnsi="Times New Roman" w:cs="Times New Roman"/>
                <w:sz w:val="22"/>
                <w:szCs w:val="22"/>
              </w:rPr>
              <w:t>este un important producător european de paturi de spital și de îngrijire. Succesul companiei se bazează pe inovații care contribuie la îmbunătățirea standardelor de asistență medicală în peste 100 de țări din întreaga lume.</w:t>
            </w:r>
          </w:p>
          <w:p w14:paraId="1373985F" w14:textId="77777777" w:rsidR="00BF0815" w:rsidRPr="006A6A59" w:rsidRDefault="00017E73" w:rsidP="0027054E">
            <w:pPr>
              <w:pStyle w:val="Zkladntext1"/>
              <w:spacing w:before="120" w:line="276" w:lineRule="auto"/>
              <w:ind w:left="2722"/>
              <w:jc w:val="both"/>
              <w:rPr>
                <w:rStyle w:val="Hypertextovodkaz"/>
                <w:color w:val="000000"/>
                <w:u w:val="none"/>
                <w:lang w:val="pt-PT"/>
              </w:rPr>
            </w:pPr>
            <w:r w:rsidRPr="006A6A59">
              <w:rPr>
                <w:rFonts w:ascii="Times New Roman" w:hAnsi="Times New Roman" w:cs="Times New Roman"/>
                <w:sz w:val="22"/>
                <w:szCs w:val="22"/>
                <w:lang w:val="pt-PT"/>
              </w:rPr>
              <w:t>W</w:t>
            </w:r>
            <w:r w:rsidR="006226E9" w:rsidRPr="006A6A59">
              <w:rPr>
                <w:rFonts w:ascii="Times New Roman" w:hAnsi="Times New Roman" w:cs="Times New Roman"/>
                <w:sz w:val="22"/>
                <w:szCs w:val="22"/>
                <w:lang w:val="pt-PT"/>
              </w:rPr>
              <w:t xml:space="preserve">eb: </w:t>
            </w:r>
            <w:hyperlink r:id="rId21" w:history="1">
              <w:r w:rsidR="006226E9" w:rsidRPr="006A6A59">
                <w:rPr>
                  <w:rStyle w:val="Hypertextovodkaz"/>
                  <w:rFonts w:ascii="Times New Roman" w:hAnsi="Times New Roman" w:cs="Times New Roman"/>
                  <w:sz w:val="22"/>
                  <w:szCs w:val="22"/>
                  <w:lang w:val="pt-PT"/>
                </w:rPr>
                <w:t>www.linet.com</w:t>
              </w:r>
            </w:hyperlink>
            <w:r w:rsidRPr="006A6A59">
              <w:rPr>
                <w:rStyle w:val="Hypertextovodkaz"/>
                <w:rFonts w:ascii="Times New Roman" w:hAnsi="Times New Roman" w:cs="Times New Roman"/>
                <w:color w:val="000000"/>
                <w:sz w:val="22"/>
                <w:szCs w:val="22"/>
                <w:u w:val="none"/>
                <w:lang w:val="pt-PT"/>
              </w:rPr>
              <w:t xml:space="preserve"> </w:t>
            </w:r>
            <w:r w:rsidRPr="006A6A59">
              <w:rPr>
                <w:rStyle w:val="Hypertextovodkaz"/>
                <w:color w:val="000000"/>
                <w:u w:val="none"/>
                <w:lang w:val="pt-PT"/>
              </w:rPr>
              <w:t xml:space="preserve"> </w:t>
            </w:r>
          </w:p>
          <w:p w14:paraId="3F9B2337" w14:textId="0745950C" w:rsidR="006226E9" w:rsidRPr="006A6A59" w:rsidRDefault="00017E73" w:rsidP="00BF0815">
            <w:pPr>
              <w:pStyle w:val="Zkladntext1"/>
              <w:spacing w:line="276" w:lineRule="auto"/>
              <w:ind w:left="2722"/>
              <w:jc w:val="both"/>
              <w:rPr>
                <w:rFonts w:ascii="Times New Roman" w:hAnsi="Times New Roman" w:cs="Times New Roman"/>
                <w:sz w:val="22"/>
                <w:szCs w:val="22"/>
                <w:lang w:val="pt-PT"/>
              </w:rPr>
            </w:pPr>
            <w:r w:rsidRPr="006A6A59">
              <w:rPr>
                <w:rFonts w:ascii="Times New Roman" w:hAnsi="Times New Roman" w:cs="Times New Roman"/>
                <w:sz w:val="22"/>
                <w:szCs w:val="22"/>
                <w:lang w:val="pt-PT"/>
              </w:rPr>
              <w:t>E</w:t>
            </w:r>
            <w:r w:rsidR="006226E9" w:rsidRPr="006A6A59">
              <w:rPr>
                <w:rFonts w:ascii="Times New Roman" w:hAnsi="Times New Roman" w:cs="Times New Roman"/>
                <w:sz w:val="22"/>
                <w:szCs w:val="22"/>
                <w:lang w:val="pt-PT"/>
              </w:rPr>
              <w:t xml:space="preserve">-mail: </w:t>
            </w:r>
            <w:r w:rsidR="00532547" w:rsidRPr="006A6A59">
              <w:rPr>
                <w:rFonts w:ascii="Times New Roman" w:hAnsi="Times New Roman" w:cs="Times New Roman"/>
                <w:sz w:val="22"/>
                <w:szCs w:val="22"/>
                <w:lang w:val="pt-PT"/>
              </w:rPr>
              <w:t>marta.fivebrova</w:t>
            </w:r>
            <w:r w:rsidR="006226E9" w:rsidRPr="006A6A59">
              <w:rPr>
                <w:rFonts w:ascii="Times New Roman" w:hAnsi="Times New Roman" w:cs="Times New Roman"/>
                <w:sz w:val="22"/>
                <w:szCs w:val="22"/>
                <w:lang w:val="pt-PT"/>
              </w:rPr>
              <w:t>@linet.com</w:t>
            </w:r>
          </w:p>
        </w:tc>
      </w:tr>
      <w:tr w:rsidR="006226E9" w:rsidRPr="004F3B02" w14:paraId="7A56C326" w14:textId="77777777" w:rsidTr="00CE30FE">
        <w:trPr>
          <w:trHeight w:val="1871"/>
        </w:trPr>
        <w:tc>
          <w:tcPr>
            <w:tcW w:w="9493" w:type="dxa"/>
            <w:tcBorders>
              <w:left w:val="nil"/>
              <w:right w:val="nil"/>
            </w:tcBorders>
          </w:tcPr>
          <w:p w14:paraId="65FF908C" w14:textId="2D815E66" w:rsidR="006226E9" w:rsidRPr="00E674F1" w:rsidRDefault="0027054E" w:rsidP="004775C5">
            <w:pPr>
              <w:pStyle w:val="Zkladntext1"/>
              <w:spacing w:before="60" w:line="276" w:lineRule="auto"/>
              <w:ind w:left="2722"/>
              <w:jc w:val="both"/>
              <w:rPr>
                <w:rFonts w:ascii="Times New Roman" w:hAnsi="Times New Roman" w:cs="Times New Roman"/>
                <w:sz w:val="22"/>
                <w:szCs w:val="22"/>
              </w:rPr>
            </w:pPr>
            <w:r w:rsidRPr="004F3B02">
              <w:rPr>
                <w:noProof/>
                <w:sz w:val="22"/>
                <w:szCs w:val="22"/>
                <w:lang w:val="en-US"/>
              </w:rPr>
              <w:drawing>
                <wp:anchor distT="0" distB="0" distL="114300" distR="114300" simplePos="0" relativeHeight="251665408" behindDoc="1" locked="0" layoutInCell="1" allowOverlap="1" wp14:anchorId="71852A60" wp14:editId="41BD5BEA">
                  <wp:simplePos x="0" y="0"/>
                  <wp:positionH relativeFrom="column">
                    <wp:posOffset>201133</wp:posOffset>
                  </wp:positionH>
                  <wp:positionV relativeFrom="paragraph">
                    <wp:posOffset>132080</wp:posOffset>
                  </wp:positionV>
                  <wp:extent cx="1231265" cy="878840"/>
                  <wp:effectExtent l="0" t="0" r="6985"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1265" cy="878840"/>
                          </a:xfrm>
                          <a:prstGeom prst="rect">
                            <a:avLst/>
                          </a:prstGeom>
                          <a:noFill/>
                          <a:ln>
                            <a:noFill/>
                          </a:ln>
                        </pic:spPr>
                      </pic:pic>
                    </a:graphicData>
                  </a:graphic>
                </wp:anchor>
              </w:drawing>
            </w:r>
            <w:r w:rsidR="006226E9" w:rsidRPr="00E674F1">
              <w:rPr>
                <w:rFonts w:ascii="Times New Roman" w:hAnsi="Times New Roman" w:cs="Times New Roman"/>
                <w:sz w:val="22"/>
                <w:szCs w:val="22"/>
              </w:rPr>
              <w:t xml:space="preserve">MZ Liberec a.s. </w:t>
            </w:r>
            <w:r w:rsidR="00E674F1" w:rsidRPr="00E674F1">
              <w:rPr>
                <w:rFonts w:ascii="Times New Roman" w:hAnsi="Times New Roman" w:cs="Times New Roman"/>
                <w:sz w:val="22"/>
                <w:szCs w:val="22"/>
              </w:rPr>
              <w:t>proiectează, produce, furnizează și instalează sisteme de distribuție a gazelor medicale. Compania echipează săli de operație, secții de terapie intensivă, secții de anestezie-reanimare și secții standard de internare.</w:t>
            </w:r>
          </w:p>
          <w:p w14:paraId="79F11540" w14:textId="77777777" w:rsidR="00BF0815" w:rsidRPr="006A6A59" w:rsidRDefault="00017E73" w:rsidP="0027054E">
            <w:pPr>
              <w:pStyle w:val="Zkladntext1"/>
              <w:spacing w:before="120" w:line="276" w:lineRule="auto"/>
              <w:ind w:left="2722"/>
              <w:jc w:val="both"/>
              <w:rPr>
                <w:rStyle w:val="Hypertextovodkaz"/>
                <w:color w:val="000000"/>
                <w:u w:val="none"/>
                <w:lang w:val="pt-PT"/>
              </w:rPr>
            </w:pPr>
            <w:r w:rsidRPr="006A6A59">
              <w:rPr>
                <w:rFonts w:ascii="Times New Roman" w:hAnsi="Times New Roman" w:cs="Times New Roman"/>
                <w:sz w:val="22"/>
                <w:szCs w:val="22"/>
                <w:lang w:val="pt-PT"/>
              </w:rPr>
              <w:t>W</w:t>
            </w:r>
            <w:r w:rsidR="006226E9" w:rsidRPr="006A6A59">
              <w:rPr>
                <w:rFonts w:ascii="Times New Roman" w:hAnsi="Times New Roman" w:cs="Times New Roman"/>
                <w:sz w:val="22"/>
                <w:szCs w:val="22"/>
                <w:lang w:val="pt-PT"/>
              </w:rPr>
              <w:t xml:space="preserve">eb: </w:t>
            </w:r>
            <w:hyperlink r:id="rId23" w:history="1">
              <w:r w:rsidR="006226E9" w:rsidRPr="006A6A59">
                <w:rPr>
                  <w:rStyle w:val="Hypertextovodkaz"/>
                  <w:rFonts w:ascii="Times New Roman" w:hAnsi="Times New Roman" w:cs="Times New Roman"/>
                  <w:sz w:val="22"/>
                  <w:szCs w:val="22"/>
                  <w:lang w:val="pt-PT"/>
                </w:rPr>
                <w:t>www.mzliberec.cz/en</w:t>
              </w:r>
            </w:hyperlink>
            <w:r w:rsidRPr="006A6A59">
              <w:rPr>
                <w:rStyle w:val="Hypertextovodkaz"/>
                <w:rFonts w:ascii="Times New Roman" w:hAnsi="Times New Roman" w:cs="Times New Roman"/>
                <w:color w:val="000000"/>
                <w:sz w:val="22"/>
                <w:szCs w:val="22"/>
                <w:u w:val="none"/>
                <w:lang w:val="pt-PT"/>
              </w:rPr>
              <w:t xml:space="preserve"> </w:t>
            </w:r>
            <w:r w:rsidRPr="006A6A59">
              <w:rPr>
                <w:rStyle w:val="Hypertextovodkaz"/>
                <w:color w:val="000000"/>
                <w:u w:val="none"/>
                <w:lang w:val="pt-PT"/>
              </w:rPr>
              <w:t xml:space="preserve"> </w:t>
            </w:r>
          </w:p>
          <w:p w14:paraId="3387C329" w14:textId="54A93207" w:rsidR="006226E9" w:rsidRPr="006A6A59" w:rsidRDefault="00017E73" w:rsidP="00BF0815">
            <w:pPr>
              <w:pStyle w:val="Zkladntext1"/>
              <w:spacing w:line="276" w:lineRule="auto"/>
              <w:ind w:left="2722"/>
              <w:jc w:val="both"/>
              <w:rPr>
                <w:rFonts w:ascii="Times New Roman" w:hAnsi="Times New Roman" w:cs="Times New Roman"/>
                <w:sz w:val="22"/>
                <w:szCs w:val="22"/>
                <w:lang w:val="pt-PT"/>
              </w:rPr>
            </w:pPr>
            <w:r w:rsidRPr="006A6A59">
              <w:rPr>
                <w:rFonts w:ascii="Times New Roman" w:hAnsi="Times New Roman" w:cs="Times New Roman"/>
                <w:sz w:val="22"/>
                <w:szCs w:val="22"/>
                <w:lang w:val="pt-PT"/>
              </w:rPr>
              <w:t>E</w:t>
            </w:r>
            <w:r w:rsidR="006226E9" w:rsidRPr="006A6A59">
              <w:rPr>
                <w:rFonts w:ascii="Times New Roman" w:hAnsi="Times New Roman" w:cs="Times New Roman"/>
                <w:sz w:val="22"/>
                <w:szCs w:val="22"/>
                <w:lang w:val="pt-PT"/>
              </w:rPr>
              <w:t>-mail: vaclav.</w:t>
            </w:r>
            <w:r w:rsidR="00532547" w:rsidRPr="006A6A59">
              <w:rPr>
                <w:rFonts w:ascii="Times New Roman" w:hAnsi="Times New Roman" w:cs="Times New Roman"/>
                <w:sz w:val="22"/>
                <w:szCs w:val="22"/>
                <w:lang w:val="pt-PT"/>
              </w:rPr>
              <w:t>rohlena</w:t>
            </w:r>
            <w:r w:rsidR="006226E9" w:rsidRPr="006A6A59">
              <w:rPr>
                <w:rFonts w:ascii="Times New Roman" w:hAnsi="Times New Roman" w:cs="Times New Roman"/>
                <w:sz w:val="22"/>
                <w:szCs w:val="22"/>
                <w:lang w:val="pt-PT"/>
              </w:rPr>
              <w:t>@mzliberec.cz</w:t>
            </w:r>
          </w:p>
        </w:tc>
      </w:tr>
      <w:tr w:rsidR="006226E9" w:rsidRPr="004F3B02" w14:paraId="59EAF503" w14:textId="77777777" w:rsidTr="005C0968">
        <w:trPr>
          <w:trHeight w:val="1858"/>
        </w:trPr>
        <w:tc>
          <w:tcPr>
            <w:tcW w:w="9493" w:type="dxa"/>
            <w:tcBorders>
              <w:left w:val="nil"/>
              <w:right w:val="nil"/>
            </w:tcBorders>
          </w:tcPr>
          <w:p w14:paraId="384C1D8D" w14:textId="2447AABE" w:rsidR="006226E9" w:rsidRPr="00E674F1" w:rsidRDefault="00A37D7B" w:rsidP="004775C5">
            <w:pPr>
              <w:pStyle w:val="Zkladntext1"/>
              <w:spacing w:before="120" w:line="276" w:lineRule="auto"/>
              <w:ind w:left="2722"/>
              <w:jc w:val="both"/>
              <w:rPr>
                <w:rFonts w:ascii="Times New Roman" w:hAnsi="Times New Roman" w:cs="Times New Roman"/>
                <w:sz w:val="22"/>
                <w:szCs w:val="22"/>
              </w:rPr>
            </w:pPr>
            <w:r w:rsidRPr="004F3B02">
              <w:rPr>
                <w:noProof/>
                <w:sz w:val="22"/>
                <w:szCs w:val="22"/>
                <w:lang w:val="en-US"/>
              </w:rPr>
              <w:drawing>
                <wp:anchor distT="0" distB="0" distL="114300" distR="114300" simplePos="0" relativeHeight="251660288" behindDoc="1" locked="0" layoutInCell="1" allowOverlap="1" wp14:anchorId="4890F6C5" wp14:editId="434771FC">
                  <wp:simplePos x="0" y="0"/>
                  <wp:positionH relativeFrom="column">
                    <wp:posOffset>76835</wp:posOffset>
                  </wp:positionH>
                  <wp:positionV relativeFrom="paragraph">
                    <wp:posOffset>205740</wp:posOffset>
                  </wp:positionV>
                  <wp:extent cx="1473835" cy="921385"/>
                  <wp:effectExtent l="0" t="0" r="0" b="0"/>
                  <wp:wrapNone/>
                  <wp:docPr id="3" name="Obrázek 3" descr="ROYAX, s.r.o. / katalog členů AVD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YAX, s.r.o. / katalog členů AVDZ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73835" cy="921385"/>
                          </a:xfrm>
                          <a:prstGeom prst="rect">
                            <a:avLst/>
                          </a:prstGeom>
                          <a:noFill/>
                          <a:ln>
                            <a:noFill/>
                          </a:ln>
                        </pic:spPr>
                      </pic:pic>
                    </a:graphicData>
                  </a:graphic>
                </wp:anchor>
              </w:drawing>
            </w:r>
            <w:r w:rsidR="006226E9" w:rsidRPr="00E674F1">
              <w:rPr>
                <w:rFonts w:ascii="Times New Roman" w:hAnsi="Times New Roman" w:cs="Times New Roman"/>
                <w:sz w:val="22"/>
                <w:szCs w:val="22"/>
              </w:rPr>
              <w:t xml:space="preserve">Royax s.r.o. </w:t>
            </w:r>
            <w:r w:rsidR="00E674F1" w:rsidRPr="00E674F1">
              <w:rPr>
                <w:rFonts w:ascii="Times New Roman" w:hAnsi="Times New Roman" w:cs="Times New Roman"/>
                <w:sz w:val="22"/>
                <w:szCs w:val="22"/>
              </w:rPr>
              <w:t xml:space="preserve">produce echipamente medicale, în special echipamente medicale de </w:t>
            </w:r>
            <w:r w:rsidR="00E674F1">
              <w:rPr>
                <w:rFonts w:ascii="Times New Roman" w:hAnsi="Times New Roman" w:cs="Times New Roman"/>
                <w:sz w:val="22"/>
                <w:szCs w:val="22"/>
              </w:rPr>
              <w:t>asistență urgent</w:t>
            </w:r>
            <w:r w:rsidR="00E674F1" w:rsidRPr="00E674F1">
              <w:rPr>
                <w:rFonts w:ascii="Times New Roman" w:hAnsi="Times New Roman" w:cs="Times New Roman"/>
                <w:sz w:val="22"/>
                <w:szCs w:val="22"/>
              </w:rPr>
              <w:t>ă, transport de pacienți și soluții medicale complexe (ambulanțe, autobuze, bărci SAR).</w:t>
            </w:r>
          </w:p>
          <w:p w14:paraId="3031A6CA" w14:textId="77777777" w:rsidR="00BF0815" w:rsidRPr="006A6A59" w:rsidRDefault="006226E9" w:rsidP="0027054E">
            <w:pPr>
              <w:pStyle w:val="Zkladntext1"/>
              <w:spacing w:before="120" w:line="276" w:lineRule="auto"/>
              <w:ind w:left="2722"/>
              <w:jc w:val="both"/>
              <w:rPr>
                <w:rStyle w:val="Hypertextovodkaz"/>
                <w:u w:val="none"/>
                <w:lang w:val="pt-PT"/>
              </w:rPr>
            </w:pPr>
            <w:r w:rsidRPr="006A6A59">
              <w:rPr>
                <w:rFonts w:ascii="Times New Roman" w:hAnsi="Times New Roman" w:cs="Times New Roman"/>
                <w:sz w:val="22"/>
                <w:szCs w:val="22"/>
                <w:lang w:val="pt-PT"/>
              </w:rPr>
              <w:t xml:space="preserve">Web: </w:t>
            </w:r>
            <w:hyperlink r:id="rId25" w:history="1">
              <w:r w:rsidRPr="006A6A59">
                <w:rPr>
                  <w:rStyle w:val="Hypertextovodkaz"/>
                  <w:rFonts w:ascii="Times New Roman" w:hAnsi="Times New Roman" w:cs="Times New Roman"/>
                  <w:sz w:val="22"/>
                  <w:szCs w:val="22"/>
                  <w:lang w:val="pt-PT"/>
                </w:rPr>
                <w:t>www.royax.eu</w:t>
              </w:r>
            </w:hyperlink>
            <w:r w:rsidR="00017E73" w:rsidRPr="006A6A59">
              <w:rPr>
                <w:rStyle w:val="Hypertextovodkaz"/>
                <w:rFonts w:ascii="Times New Roman" w:hAnsi="Times New Roman" w:cs="Times New Roman"/>
                <w:sz w:val="22"/>
                <w:szCs w:val="22"/>
                <w:u w:val="none"/>
                <w:lang w:val="pt-PT"/>
              </w:rPr>
              <w:t xml:space="preserve"> </w:t>
            </w:r>
            <w:r w:rsidR="00017E73" w:rsidRPr="006A6A59">
              <w:rPr>
                <w:rStyle w:val="Hypertextovodkaz"/>
                <w:u w:val="none"/>
                <w:lang w:val="pt-PT"/>
              </w:rPr>
              <w:t xml:space="preserve"> </w:t>
            </w:r>
          </w:p>
          <w:p w14:paraId="09429215" w14:textId="30C928DE" w:rsidR="006226E9" w:rsidRPr="006A6A59" w:rsidRDefault="00017E73" w:rsidP="00BF0815">
            <w:pPr>
              <w:pStyle w:val="Zkladntext1"/>
              <w:spacing w:line="276" w:lineRule="auto"/>
              <w:ind w:left="2722"/>
              <w:jc w:val="both"/>
              <w:rPr>
                <w:rFonts w:ascii="Times New Roman" w:hAnsi="Times New Roman" w:cs="Times New Roman"/>
                <w:sz w:val="22"/>
                <w:szCs w:val="22"/>
                <w:lang w:val="pt-PT"/>
              </w:rPr>
            </w:pPr>
            <w:r w:rsidRPr="006A6A59">
              <w:rPr>
                <w:rFonts w:ascii="Times New Roman" w:hAnsi="Times New Roman" w:cs="Times New Roman"/>
                <w:sz w:val="22"/>
                <w:szCs w:val="22"/>
                <w:lang w:val="pt-PT"/>
              </w:rPr>
              <w:t>E-</w:t>
            </w:r>
            <w:r w:rsidR="006226E9" w:rsidRPr="006A6A59">
              <w:rPr>
                <w:rFonts w:ascii="Times New Roman" w:hAnsi="Times New Roman" w:cs="Times New Roman"/>
                <w:sz w:val="22"/>
                <w:szCs w:val="22"/>
                <w:lang w:val="pt-PT"/>
              </w:rPr>
              <w:t>mail: j.peska@royax.eu</w:t>
            </w:r>
          </w:p>
        </w:tc>
      </w:tr>
    </w:tbl>
    <w:p w14:paraId="4CC4E59E" w14:textId="658AFC38" w:rsidR="002C1FAB" w:rsidRPr="006A6A59" w:rsidRDefault="002C1FAB" w:rsidP="00C65B4F">
      <w:pPr>
        <w:pStyle w:val="Zkladntext1"/>
        <w:spacing w:line="276" w:lineRule="auto"/>
        <w:jc w:val="both"/>
        <w:rPr>
          <w:rFonts w:ascii="Times New Roman" w:hAnsi="Times New Roman" w:cs="Times New Roman"/>
          <w:color w:val="auto"/>
          <w:sz w:val="22"/>
          <w:szCs w:val="22"/>
          <w:lang w:val="pt-PT"/>
        </w:rPr>
      </w:pPr>
      <w:bookmarkStart w:id="0" w:name="_GoBack"/>
      <w:bookmarkEnd w:id="0"/>
    </w:p>
    <w:sectPr w:rsidR="002C1FAB" w:rsidRPr="006A6A59" w:rsidSect="002C1FAB">
      <w:pgSz w:w="11906" w:h="16838"/>
      <w:pgMar w:top="426" w:right="707"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0402D" w14:textId="77777777" w:rsidR="006246DC" w:rsidRDefault="006246DC" w:rsidP="006226E9">
      <w:r>
        <w:separator/>
      </w:r>
    </w:p>
  </w:endnote>
  <w:endnote w:type="continuationSeparator" w:id="0">
    <w:p w14:paraId="35DFC4AE" w14:textId="77777777" w:rsidR="006246DC" w:rsidRDefault="006246DC" w:rsidP="0062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88CC" w14:textId="77777777" w:rsidR="006246DC" w:rsidRDefault="006246DC" w:rsidP="006226E9">
      <w:r>
        <w:separator/>
      </w:r>
    </w:p>
  </w:footnote>
  <w:footnote w:type="continuationSeparator" w:id="0">
    <w:p w14:paraId="5D60F057" w14:textId="77777777" w:rsidR="006246DC" w:rsidRDefault="006246DC" w:rsidP="00622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E9"/>
    <w:rsid w:val="00017E73"/>
    <w:rsid w:val="000518AA"/>
    <w:rsid w:val="00064A04"/>
    <w:rsid w:val="00175DCD"/>
    <w:rsid w:val="001A16AF"/>
    <w:rsid w:val="001B17D5"/>
    <w:rsid w:val="001C5977"/>
    <w:rsid w:val="002639AA"/>
    <w:rsid w:val="0027054E"/>
    <w:rsid w:val="002A6C9E"/>
    <w:rsid w:val="002B0626"/>
    <w:rsid w:val="002C1FAB"/>
    <w:rsid w:val="003F6D9C"/>
    <w:rsid w:val="0040105F"/>
    <w:rsid w:val="004349D3"/>
    <w:rsid w:val="00435188"/>
    <w:rsid w:val="00445075"/>
    <w:rsid w:val="004775C5"/>
    <w:rsid w:val="004F3B02"/>
    <w:rsid w:val="00532547"/>
    <w:rsid w:val="005469B4"/>
    <w:rsid w:val="005C0968"/>
    <w:rsid w:val="005F6698"/>
    <w:rsid w:val="006226E9"/>
    <w:rsid w:val="006246DC"/>
    <w:rsid w:val="00664145"/>
    <w:rsid w:val="006A1B24"/>
    <w:rsid w:val="006A6A59"/>
    <w:rsid w:val="00727AEE"/>
    <w:rsid w:val="00794A0B"/>
    <w:rsid w:val="00821E9D"/>
    <w:rsid w:val="00863280"/>
    <w:rsid w:val="00A16D97"/>
    <w:rsid w:val="00A378BF"/>
    <w:rsid w:val="00A37D7B"/>
    <w:rsid w:val="00A93E93"/>
    <w:rsid w:val="00AC79D4"/>
    <w:rsid w:val="00BF0815"/>
    <w:rsid w:val="00C518B3"/>
    <w:rsid w:val="00C56D15"/>
    <w:rsid w:val="00C65B4F"/>
    <w:rsid w:val="00CB75D3"/>
    <w:rsid w:val="00CD69C0"/>
    <w:rsid w:val="00CE30FE"/>
    <w:rsid w:val="00CE714E"/>
    <w:rsid w:val="00CF1831"/>
    <w:rsid w:val="00D164C4"/>
    <w:rsid w:val="00DA6541"/>
    <w:rsid w:val="00E674F1"/>
    <w:rsid w:val="00E855AE"/>
    <w:rsid w:val="00F03D1B"/>
    <w:rsid w:val="00F46F8F"/>
    <w:rsid w:val="00F7557A"/>
    <w:rsid w:val="00F75A67"/>
    <w:rsid w:val="00FB1F9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60779"/>
  <w15:chartTrackingRefBased/>
  <w15:docId w15:val="{3A20D4E9-BC03-4AD3-B375-E24D1A57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6226E9"/>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1">
    <w:name w:val="Základní text1"/>
    <w:basedOn w:val="Normln"/>
    <w:qFormat/>
    <w:rsid w:val="006226E9"/>
    <w:pPr>
      <w:suppressAutoHyphens/>
      <w:autoSpaceDE w:val="0"/>
      <w:autoSpaceDN w:val="0"/>
      <w:adjustRightInd w:val="0"/>
      <w:spacing w:line="264" w:lineRule="auto"/>
      <w:textAlignment w:val="center"/>
    </w:pPr>
    <w:rPr>
      <w:rFonts w:ascii="Arial" w:hAnsi="Arial" w:cs="Arial"/>
      <w:color w:val="000000"/>
      <w:spacing w:val="2"/>
      <w:sz w:val="20"/>
      <w:szCs w:val="20"/>
    </w:rPr>
  </w:style>
  <w:style w:type="character" w:styleId="Hypertextovodkaz">
    <w:name w:val="Hyperlink"/>
    <w:basedOn w:val="Standardnpsmoodstavce"/>
    <w:uiPriority w:val="99"/>
    <w:unhideWhenUsed/>
    <w:rsid w:val="006226E9"/>
    <w:rPr>
      <w:color w:val="0000FF"/>
      <w:u w:val="single"/>
    </w:rPr>
  </w:style>
  <w:style w:type="table" w:styleId="Mkatabulky">
    <w:name w:val="Table Grid"/>
    <w:basedOn w:val="Normlntabulka"/>
    <w:uiPriority w:val="39"/>
    <w:rsid w:val="006226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6226E9"/>
    <w:rPr>
      <w:color w:val="954F72" w:themeColor="followedHyperlink"/>
      <w:u w:val="single"/>
    </w:rPr>
  </w:style>
  <w:style w:type="paragraph" w:styleId="Zhlav">
    <w:name w:val="header"/>
    <w:basedOn w:val="Normln"/>
    <w:link w:val="ZhlavChar"/>
    <w:uiPriority w:val="99"/>
    <w:unhideWhenUsed/>
    <w:rsid w:val="006226E9"/>
    <w:pPr>
      <w:tabs>
        <w:tab w:val="center" w:pos="4536"/>
        <w:tab w:val="right" w:pos="9072"/>
      </w:tabs>
    </w:pPr>
  </w:style>
  <w:style w:type="character" w:customStyle="1" w:styleId="ZhlavChar">
    <w:name w:val="Záhlaví Char"/>
    <w:basedOn w:val="Standardnpsmoodstavce"/>
    <w:link w:val="Zhlav"/>
    <w:uiPriority w:val="99"/>
    <w:rsid w:val="006226E9"/>
    <w:rPr>
      <w:sz w:val="24"/>
      <w:szCs w:val="24"/>
    </w:rPr>
  </w:style>
  <w:style w:type="paragraph" w:styleId="Zpat">
    <w:name w:val="footer"/>
    <w:basedOn w:val="Normln"/>
    <w:link w:val="ZpatChar"/>
    <w:uiPriority w:val="99"/>
    <w:unhideWhenUsed/>
    <w:rsid w:val="006226E9"/>
    <w:pPr>
      <w:tabs>
        <w:tab w:val="center" w:pos="4536"/>
        <w:tab w:val="right" w:pos="9072"/>
      </w:tabs>
    </w:pPr>
  </w:style>
  <w:style w:type="character" w:customStyle="1" w:styleId="ZpatChar">
    <w:name w:val="Zápatí Char"/>
    <w:basedOn w:val="Standardnpsmoodstavce"/>
    <w:link w:val="Zpat"/>
    <w:uiPriority w:val="99"/>
    <w:rsid w:val="006226E9"/>
    <w:rPr>
      <w:sz w:val="24"/>
      <w:szCs w:val="24"/>
    </w:rPr>
  </w:style>
  <w:style w:type="character" w:customStyle="1" w:styleId="Nevyeenzmnka1">
    <w:name w:val="Nevyřešená zmínka1"/>
    <w:basedOn w:val="Standardnpsmoodstavce"/>
    <w:uiPriority w:val="99"/>
    <w:semiHidden/>
    <w:unhideWhenUsed/>
    <w:rsid w:val="00CE714E"/>
    <w:rPr>
      <w:color w:val="605E5C"/>
      <w:shd w:val="clear" w:color="auto" w:fill="E1DFDD"/>
    </w:rPr>
  </w:style>
  <w:style w:type="character" w:customStyle="1" w:styleId="rynqvb">
    <w:name w:val="rynqvb"/>
    <w:basedOn w:val="Standardnpsmoodstavce"/>
    <w:rsid w:val="002C1FAB"/>
  </w:style>
  <w:style w:type="paragraph" w:customStyle="1" w:styleId="Jmenotitulka">
    <w:name w:val="Jmeno titulka"/>
    <w:basedOn w:val="Normln"/>
    <w:link w:val="JmenotitulkaChar"/>
    <w:uiPriority w:val="99"/>
    <w:rsid w:val="00E674F1"/>
    <w:rPr>
      <w:rFonts w:ascii="Georgia" w:eastAsia="Calibri" w:hAnsi="Georgia" w:cs="Times New Roman"/>
      <w:b/>
      <w:sz w:val="26"/>
      <w:szCs w:val="20"/>
      <w:lang w:eastAsia="cs-CZ"/>
    </w:rPr>
  </w:style>
  <w:style w:type="character" w:customStyle="1" w:styleId="JmenotitulkaChar">
    <w:name w:val="Jmeno titulka Char"/>
    <w:link w:val="Jmenotitulka"/>
    <w:uiPriority w:val="99"/>
    <w:locked/>
    <w:rsid w:val="00E674F1"/>
    <w:rPr>
      <w:rFonts w:ascii="Georgia" w:eastAsia="Calibri" w:hAnsi="Georgia" w:cs="Times New Roman"/>
      <w:b/>
      <w:sz w:val="26"/>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21800">
      <w:bodyDiv w:val="1"/>
      <w:marLeft w:val="0"/>
      <w:marRight w:val="0"/>
      <w:marTop w:val="0"/>
      <w:marBottom w:val="0"/>
      <w:divBdr>
        <w:top w:val="none" w:sz="0" w:space="0" w:color="auto"/>
        <w:left w:val="none" w:sz="0" w:space="0" w:color="auto"/>
        <w:bottom w:val="none" w:sz="0" w:space="0" w:color="auto"/>
        <w:right w:val="none" w:sz="0" w:space="0" w:color="auto"/>
      </w:divBdr>
    </w:div>
    <w:div w:id="1754666277">
      <w:bodyDiv w:val="1"/>
      <w:marLeft w:val="0"/>
      <w:marRight w:val="0"/>
      <w:marTop w:val="0"/>
      <w:marBottom w:val="0"/>
      <w:divBdr>
        <w:top w:val="none" w:sz="0" w:space="0" w:color="auto"/>
        <w:left w:val="none" w:sz="0" w:space="0" w:color="auto"/>
        <w:bottom w:val="none" w:sz="0" w:space="0" w:color="auto"/>
        <w:right w:val="none" w:sz="0" w:space="0" w:color="auto"/>
      </w:divBdr>
    </w:div>
    <w:div w:id="19658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dzp.cz/vrcatalogue" TargetMode="External"/><Relationship Id="rId13" Type="http://schemas.openxmlformats.org/officeDocument/2006/relationships/hyperlink" Target="http://www.comedeq.com" TargetMode="External"/><Relationship Id="rId18" Type="http://schemas.openxmlformats.org/officeDocument/2006/relationships/hyperlink" Target="http://www.kadlecelektro.cz/e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linet.com" TargetMode="External"/><Relationship Id="rId7" Type="http://schemas.openxmlformats.org/officeDocument/2006/relationships/hyperlink" Target="http://www.avdzp.cz" TargetMode="Externa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hyperlink" Target="http://www.royax.eu/" TargetMode="External"/><Relationship Id="rId2" Type="http://schemas.openxmlformats.org/officeDocument/2006/relationships/settings" Target="settings.xml"/><Relationship Id="rId16" Type="http://schemas.openxmlformats.org/officeDocument/2006/relationships/hyperlink" Target="mailto:maximova@egozlin.cz" TargetMode="External"/><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arebot.com/en/carebot" TargetMode="External"/><Relationship Id="rId24" Type="http://schemas.openxmlformats.org/officeDocument/2006/relationships/image" Target="media/image8.jpeg"/><Relationship Id="rId5" Type="http://schemas.openxmlformats.org/officeDocument/2006/relationships/endnotes" Target="endnotes.xml"/><Relationship Id="rId15" Type="http://schemas.openxmlformats.org/officeDocument/2006/relationships/hyperlink" Target="http://www.egozlin.cz/en/" TargetMode="External"/><Relationship Id="rId23" Type="http://schemas.openxmlformats.org/officeDocument/2006/relationships/hyperlink" Target="http://www.mzliberec.cz/en" TargetMode="External"/><Relationship Id="rId10" Type="http://schemas.openxmlformats.org/officeDocument/2006/relationships/image" Target="media/image2.jpeg"/><Relationship Id="rId19" Type="http://schemas.openxmlformats.org/officeDocument/2006/relationships/hyperlink" Target="mailto:info@kadlecelektro.cz" TargetMode="External"/><Relationship Id="rId4" Type="http://schemas.openxmlformats.org/officeDocument/2006/relationships/footnotes" Target="footnotes.xml"/><Relationship Id="rId9" Type="http://schemas.openxmlformats.org/officeDocument/2006/relationships/hyperlink" Target="mailto:petr.foit@avdzp.cz" TargetMode="Externa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Zemanová</dc:creator>
  <cp:keywords/>
  <dc:description/>
  <cp:lastModifiedBy>COMERZAN Dumitru</cp:lastModifiedBy>
  <cp:revision>2</cp:revision>
  <dcterms:created xsi:type="dcterms:W3CDTF">2023-03-28T11:31:00Z</dcterms:created>
  <dcterms:modified xsi:type="dcterms:W3CDTF">2023-03-28T11:31:00Z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5660525f-5352-4bfc-b16c-65f1d523b883</vt:lpwstr>
  </property>
</Properties>
</file>