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CD" w:rsidRDefault="00F218CD" w:rsidP="00F218C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53707">
        <w:rPr>
          <w:rFonts w:ascii="Times New Roman" w:hAnsi="Times New Roman" w:cs="Times New Roman"/>
          <w:b/>
          <w:sz w:val="24"/>
          <w:u w:val="single"/>
        </w:rPr>
        <w:t xml:space="preserve">Ivan </w:t>
      </w:r>
      <w:proofErr w:type="spellStart"/>
      <w:r w:rsidRPr="00B53707">
        <w:rPr>
          <w:rFonts w:ascii="Times New Roman" w:hAnsi="Times New Roman" w:cs="Times New Roman"/>
          <w:b/>
          <w:sz w:val="24"/>
          <w:u w:val="single"/>
        </w:rPr>
        <w:t>Jančárek</w:t>
      </w:r>
      <w:proofErr w:type="spellEnd"/>
    </w:p>
    <w:p w:rsidR="00F218CD" w:rsidRDefault="00F218CD" w:rsidP="00F218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Současný mimořádný a zplnomocněný</w:t>
      </w:r>
      <w:r w:rsidRPr="00F51F02">
        <w:rPr>
          <w:rFonts w:ascii="Times New Roman" w:hAnsi="Times New Roman" w:cs="Times New Roman"/>
          <w:sz w:val="24"/>
        </w:rPr>
        <w:t xml:space="preserve"> velvyslan</w:t>
      </w:r>
      <w:r>
        <w:rPr>
          <w:rFonts w:ascii="Times New Roman" w:hAnsi="Times New Roman" w:cs="Times New Roman"/>
          <w:sz w:val="24"/>
        </w:rPr>
        <w:t xml:space="preserve">ec České republiky ve Španělském </w:t>
      </w:r>
      <w:r w:rsidRPr="00F51F02">
        <w:rPr>
          <w:rFonts w:ascii="Times New Roman" w:hAnsi="Times New Roman" w:cs="Times New Roman"/>
          <w:sz w:val="24"/>
        </w:rPr>
        <w:t>království a Andorrském knížectví</w:t>
      </w:r>
      <w:r>
        <w:rPr>
          <w:rFonts w:ascii="Times New Roman" w:hAnsi="Times New Roman" w:cs="Times New Roman"/>
          <w:sz w:val="24"/>
        </w:rPr>
        <w:t xml:space="preserve"> předal své pověřovací listiny králi Filipu VI. dne 13. 9. 2018. JUDr. </w:t>
      </w:r>
      <w:proofErr w:type="spellStart"/>
      <w:r>
        <w:rPr>
          <w:rFonts w:ascii="Times New Roman" w:hAnsi="Times New Roman" w:cs="Times New Roman"/>
          <w:sz w:val="24"/>
        </w:rPr>
        <w:t>Jančárek</w:t>
      </w:r>
      <w:proofErr w:type="spellEnd"/>
      <w:r>
        <w:rPr>
          <w:rFonts w:ascii="Times New Roman" w:hAnsi="Times New Roman" w:cs="Times New Roman"/>
          <w:sz w:val="24"/>
        </w:rPr>
        <w:t xml:space="preserve"> studoval na Právnické fakultě Univerzity Karlovy v Praze a také na Fakultě mezinárodních vztahů na Institutu mezinárodních vztahů v Moskvě, titul JUDr. získal v roce 1988. </w:t>
      </w:r>
    </w:p>
    <w:p w:rsidR="00F218CD" w:rsidRDefault="00F218CD" w:rsidP="00F218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Kariéru zahájil na Africkém odboru Federálního MZV v témže roce a po základní vojenské službě začal působit v Africe - nejdříve v Mosambiku a v letech 1991-1994 v Jihoafrické republice, kde zastával nejprve posty tajemníků a poté i vedoucího Generálního konzulátu. V roce 1996 byl vyslán jako zástupce velvyslance do Švédska. </w:t>
      </w:r>
    </w:p>
    <w:p w:rsidR="00F218CD" w:rsidRDefault="00F218CD" w:rsidP="00F218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Současná mise velvyslance ve Španělském království je jeho třetí na tomto postu. JUDr. </w:t>
      </w:r>
      <w:proofErr w:type="spellStart"/>
      <w:r>
        <w:rPr>
          <w:rFonts w:ascii="Times New Roman" w:hAnsi="Times New Roman" w:cs="Times New Roman"/>
          <w:sz w:val="24"/>
        </w:rPr>
        <w:t>Jančárek</w:t>
      </w:r>
      <w:proofErr w:type="spellEnd"/>
      <w:r>
        <w:rPr>
          <w:rFonts w:ascii="Times New Roman" w:hAnsi="Times New Roman" w:cs="Times New Roman"/>
          <w:sz w:val="24"/>
        </w:rPr>
        <w:t xml:space="preserve"> nejprve zastával tento úřad od roku 2004 v Dánsku a následně od roku 2008 v Brazílii. V ústředí MZV </w:t>
      </w:r>
      <w:r w:rsidRPr="00562660">
        <w:rPr>
          <w:rFonts w:ascii="Times New Roman" w:hAnsi="Times New Roman" w:cs="Times New Roman"/>
          <w:sz w:val="24"/>
        </w:rPr>
        <w:t xml:space="preserve">zastával řadu </w:t>
      </w:r>
      <w:r>
        <w:rPr>
          <w:rFonts w:ascii="Times New Roman" w:hAnsi="Times New Roman" w:cs="Times New Roman"/>
          <w:sz w:val="24"/>
        </w:rPr>
        <w:t xml:space="preserve">vedoucích </w:t>
      </w:r>
      <w:r w:rsidRPr="00562660">
        <w:rPr>
          <w:rFonts w:ascii="Times New Roman" w:hAnsi="Times New Roman" w:cs="Times New Roman"/>
          <w:sz w:val="24"/>
        </w:rPr>
        <w:t>pozic, počínaje</w:t>
      </w:r>
      <w:r>
        <w:rPr>
          <w:rFonts w:ascii="Times New Roman" w:hAnsi="Times New Roman" w:cs="Times New Roman"/>
          <w:sz w:val="24"/>
        </w:rPr>
        <w:t xml:space="preserve"> vedoucím Balkánského oddělení (1995), přes ředitele Odboru EU a Západní Evropy (2001), vrchního ředitele Sekce EU (2003), ředitele diplomatického servisu i Odboru OSN a vrchního ředitele Sekce mimoevropských zemí (2013) a od roku 2015 pak zastával post ředitele Odboru států subsaharské Afriky. </w:t>
      </w:r>
    </w:p>
    <w:p w:rsidR="00F218CD" w:rsidRPr="00562660" w:rsidRDefault="00F218CD" w:rsidP="00F218CD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Velvyslanec hovoří anglicky, portugalsky, španělsky, rusky a německy a je držitelem dvou vyznamenání, která obdržel ve službě v Brazílii, jedná se o Řád Rio </w:t>
      </w:r>
      <w:proofErr w:type="spellStart"/>
      <w:r>
        <w:rPr>
          <w:rFonts w:ascii="Times New Roman" w:hAnsi="Times New Roman" w:cs="Times New Roman"/>
          <w:sz w:val="24"/>
        </w:rPr>
        <w:t>Branco</w:t>
      </w:r>
      <w:proofErr w:type="spellEnd"/>
      <w:r>
        <w:rPr>
          <w:rFonts w:ascii="Times New Roman" w:hAnsi="Times New Roman" w:cs="Times New Roman"/>
          <w:sz w:val="24"/>
        </w:rPr>
        <w:t xml:space="preserve"> a Medaili </w:t>
      </w:r>
      <w:proofErr w:type="spellStart"/>
      <w:r>
        <w:rPr>
          <w:rFonts w:ascii="Times New Roman" w:hAnsi="Times New Roman" w:cs="Times New Roman"/>
          <w:sz w:val="24"/>
        </w:rPr>
        <w:t>Juscelino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Kubitschek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FC768B" w:rsidRDefault="00FC768B"/>
    <w:sectPr w:rsidR="00FC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CD"/>
    <w:rsid w:val="00F218CD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B3F2"/>
  <w15:chartTrackingRefBased/>
  <w15:docId w15:val="{1A207ABE-E6FE-40CF-A1A4-FDAFA86E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8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2019-08-01T13:23:00Z</dcterms:created>
  <dcterms:modified xsi:type="dcterms:W3CDTF">2019-08-01T13:25:00Z</dcterms:modified>
</cp:coreProperties>
</file>